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132C" w:rsidRPr="00854952" w:rsidRDefault="00854952">
      <w:pPr>
        <w:rPr>
          <w:b/>
          <w:sz w:val="40"/>
          <w:szCs w:val="40"/>
          <w:u w:val="single"/>
          <w:lang w:val="en-US"/>
        </w:rPr>
      </w:pPr>
      <w:bookmarkStart w:id="0" w:name="_GoBack"/>
      <w:bookmarkEnd w:id="0"/>
      <w:r>
        <w:rPr>
          <w:b/>
          <w:sz w:val="40"/>
          <w:szCs w:val="40"/>
          <w:u w:val="single"/>
          <w:lang w:val="en-US"/>
        </w:rPr>
        <w:t>MAIN HEADING</w:t>
      </w:r>
    </w:p>
    <w:p w:rsidR="00854952" w:rsidRDefault="00854952">
      <w:pPr>
        <w:rPr>
          <w:lang w:val="en-US"/>
        </w:rPr>
      </w:pPr>
      <w:r>
        <w:rPr>
          <w:lang w:val="en-US"/>
        </w:rPr>
        <w:t>Arwentech.com</w:t>
      </w:r>
    </w:p>
    <w:p w:rsidR="00CE0A10" w:rsidRPr="00B622C9" w:rsidRDefault="00CE0A10">
      <w:pPr>
        <w:rPr>
          <w:color w:val="0070C0"/>
          <w:lang w:val="en-US"/>
        </w:rPr>
      </w:pPr>
      <w:r>
        <w:rPr>
          <w:color w:val="0070C0"/>
          <w:lang w:val="en-US"/>
        </w:rPr>
        <w:t xml:space="preserve">Following changes are required to be done at ArwenTech website under the sections mentioned.</w:t>
      </w:r>
    </w:p>
    <w:p w:rsidR="009E34BA" w:rsidRPr="00F70664" w:rsidRDefault="009E34BA" w:rsidP="000324EC">
      <w:pPr>
        <w:pStyle w:val="ListParagraph"/>
        <w:numPr>
          <w:ilvl w:val="0"/>
          <w:numId w:val="8"/>
        </w:numPr>
        <w:rPr>
          <w:b/>
          <w:color w:val="0070C0"/>
          <w:u w:val="single"/>
          <w:lang w:val="en-US"/>
        </w:rPr>
      </w:pPr>
      <w:r>
        <w:rPr>
          <w:b/>
          <w:color w:val="0070C0"/>
          <w:u w:val="single"/>
          <w:lang w:val="en-US"/>
        </w:rPr>
        <w:t>WHAT WE OFFER</w:t>
      </w:r>
    </w:p>
    <w:p w:rsidR="00CD1CDA" w:rsidRDefault="00CD1CDA" w:rsidP="00F70664">
      <w:pPr>
        <w:pStyle w:val="ListParagraph"/>
        <w:numPr>
          <w:ilvl w:val="1"/>
          <w:numId w:val="1"/>
        </w:numPr>
        <w:ind w:hanging="371"/>
        <w:rPr>
          <w:color w:val="0070C0"/>
          <w:lang w:val="en-US"/>
        </w:rPr>
      </w:pPr>
      <w:r>
        <w:rPr>
          <w:color w:val="0070C0"/>
          <w:lang w:val="en-US"/>
        </w:rPr>
        <w:t xml:space="preserve">The </w:t>
      </w:r>
      <w:r>
        <w:rPr>
          <w:b/>
          <w:color w:val="0070C0"/>
          <w:lang w:val="en-US"/>
        </w:rPr>
        <w:t>SECURITY</w:t>
      </w:r>
      <w:r>
        <w:rPr>
          <w:color w:val="0070C0"/>
          <w:lang w:val="en-US"/>
        </w:rPr>
        <w:t xml:space="preserve"> section currently comes under the </w:t>
      </w:r>
      <w:r>
        <w:rPr>
          <w:b/>
          <w:color w:val="0070C0"/>
          <w:lang w:val="en-US"/>
        </w:rPr>
        <w:t>TECHNOLOGY</w:t>
      </w:r>
      <w:r>
        <w:rPr>
          <w:color w:val="0070C0"/>
          <w:lang w:val="en-US"/>
        </w:rPr>
        <w:t xml:space="preserve"> TAB of the main </w:t>
      </w:r>
      <w:r>
        <w:rPr>
          <w:b/>
          <w:color w:val="0070C0"/>
          <w:lang w:val="en-US"/>
        </w:rPr>
        <w:t>SERVIVE LINE</w:t>
      </w:r>
      <w:r>
        <w:rPr>
          <w:color w:val="0070C0"/>
          <w:lang w:val="en-US"/>
        </w:rPr>
        <w:t xml:space="preserve"> TAB. It needs to be moved directly under the main </w:t>
      </w:r>
      <w:r>
        <w:rPr>
          <w:b/>
          <w:color w:val="0070C0"/>
          <w:lang w:val="en-US"/>
        </w:rPr>
        <w:t>SERVICE LINE</w:t>
      </w:r>
      <w:r>
        <w:rPr>
          <w:color w:val="0070C0"/>
          <w:lang w:val="en-US"/>
        </w:rPr>
        <w:t xml:space="preserve"> TAB as </w:t>
      </w:r>
      <w:r>
        <w:rPr>
          <w:b/>
          <w:color w:val="0070C0"/>
          <w:lang w:val="en-US"/>
        </w:rPr>
        <w:t>CYBER SECURITY</w:t>
      </w:r>
      <w:r>
        <w:rPr>
          <w:color w:val="0070C0"/>
          <w:lang w:val="en-US"/>
        </w:rPr>
        <w:t xml:space="preserve"> TAB.</w:t>
      </w:r>
    </w:p>
    <w:p w:rsidR="00F70664" w:rsidRDefault="00FA3AC3" w:rsidP="00F70664">
      <w:pPr>
        <w:pStyle w:val="ListParagraph"/>
        <w:numPr>
          <w:ilvl w:val="1"/>
          <w:numId w:val="1"/>
        </w:numPr>
        <w:ind w:hanging="371"/>
        <w:rPr>
          <w:color w:val="0070C0"/>
          <w:lang w:val="en-US"/>
        </w:rPr>
      </w:pPr>
      <w:r>
        <w:rPr>
          <w:color w:val="0070C0"/>
          <w:lang w:val="en-US"/>
        </w:rPr>
        <w:t xml:space="preserve">The </w:t>
      </w:r>
      <w:r>
        <w:rPr>
          <w:b/>
          <w:color w:val="0070C0"/>
          <w:lang w:val="en-US"/>
        </w:rPr>
        <w:t>SECUIRTY</w:t>
      </w:r>
      <w:r>
        <w:rPr>
          <w:color w:val="0070C0"/>
          <w:lang w:val="en-US"/>
        </w:rPr>
        <w:t xml:space="preserve"> TAB will have further sections as under.</w:t>
      </w:r>
    </w:p>
    <w:p w:rsidR="00FA3AC3" w:rsidRDefault="00FA3AC3" w:rsidP="00FA3AC3">
      <w:pPr>
        <w:pStyle w:val="ListParagraph"/>
        <w:numPr>
          <w:ilvl w:val="2"/>
          <w:numId w:val="1"/>
        </w:numPr>
        <w:ind w:left="1418" w:hanging="87"/>
        <w:rPr>
          <w:color w:val="0070C0"/>
          <w:lang w:val="en-US"/>
        </w:rPr>
      </w:pPr>
      <w:r>
        <w:rPr>
          <w:color w:val="0070C0"/>
          <w:lang w:val="en-US"/>
        </w:rPr>
        <w:t>Consultancy</w:t>
      </w:r>
    </w:p>
    <w:p w:rsidR="00FA3AC3" w:rsidRDefault="00FA3AC3" w:rsidP="00FA3AC3">
      <w:pPr>
        <w:pStyle w:val="ListParagraph"/>
        <w:numPr>
          <w:ilvl w:val="2"/>
          <w:numId w:val="1"/>
        </w:numPr>
        <w:ind w:left="1418" w:hanging="87"/>
        <w:rPr>
          <w:color w:val="0070C0"/>
          <w:lang w:val="en-US"/>
        </w:rPr>
      </w:pPr>
      <w:r>
        <w:rPr>
          <w:color w:val="0070C0"/>
          <w:lang w:val="en-US"/>
        </w:rPr>
        <w:t>Perimeter Security</w:t>
      </w:r>
    </w:p>
    <w:p w:rsidR="00FA3AC3" w:rsidRDefault="00FA3AC3" w:rsidP="00FA3AC3">
      <w:pPr>
        <w:pStyle w:val="ListParagraph"/>
        <w:numPr>
          <w:ilvl w:val="2"/>
          <w:numId w:val="1"/>
        </w:numPr>
        <w:ind w:left="1418" w:hanging="87"/>
        <w:rPr>
          <w:color w:val="0070C0"/>
          <w:lang w:val="en-US"/>
        </w:rPr>
      </w:pPr>
      <w:r>
        <w:rPr>
          <w:color w:val="0070C0"/>
          <w:lang w:val="en-US"/>
        </w:rPr>
        <w:t>Identity and Access</w:t>
      </w:r>
    </w:p>
    <w:p w:rsidR="00FA3AC3" w:rsidRDefault="00FA3AC3" w:rsidP="00FA3AC3">
      <w:pPr>
        <w:pStyle w:val="ListParagraph"/>
        <w:numPr>
          <w:ilvl w:val="2"/>
          <w:numId w:val="1"/>
        </w:numPr>
        <w:ind w:left="1418" w:hanging="87"/>
        <w:rPr>
          <w:color w:val="0070C0"/>
          <w:lang w:val="en-US"/>
        </w:rPr>
      </w:pPr>
      <w:r>
        <w:rPr>
          <w:color w:val="0070C0"/>
          <w:lang w:val="en-US"/>
        </w:rPr>
        <w:t>Detection and Response</w:t>
      </w:r>
    </w:p>
    <w:p w:rsidR="00FA3AC3" w:rsidRDefault="00C232A5" w:rsidP="00FA3AC3">
      <w:pPr>
        <w:pStyle w:val="ListParagraph"/>
        <w:numPr>
          <w:ilvl w:val="2"/>
          <w:numId w:val="1"/>
        </w:numPr>
        <w:ind w:left="1418" w:hanging="87"/>
        <w:rPr>
          <w:color w:val="0070C0"/>
          <w:lang w:val="en-US"/>
        </w:rPr>
      </w:pPr>
      <w:r>
        <w:rPr>
          <w:color w:val="0070C0"/>
          <w:lang w:val="en-US"/>
        </w:rPr>
        <w:t>Data Protection</w:t>
      </w:r>
    </w:p>
    <w:p w:rsidR="00C232A5" w:rsidRDefault="00D0000C" w:rsidP="00FA3AC3">
      <w:pPr>
        <w:pStyle w:val="ListParagraph"/>
        <w:numPr>
          <w:ilvl w:val="2"/>
          <w:numId w:val="1"/>
        </w:numPr>
        <w:ind w:left="1418" w:hanging="87"/>
        <w:rPr>
          <w:color w:val="0070C0"/>
          <w:lang w:val="en-US"/>
        </w:rPr>
      </w:pPr>
      <w:r>
        <w:rPr>
          <w:color w:val="0070C0"/>
          <w:lang w:val="en-US"/>
        </w:rPr>
        <w:t>Application Security</w:t>
      </w:r>
    </w:p>
    <w:p w:rsidR="00D0000C" w:rsidRDefault="00D0000C" w:rsidP="00FA3AC3">
      <w:pPr>
        <w:pStyle w:val="ListParagraph"/>
        <w:numPr>
          <w:ilvl w:val="2"/>
          <w:numId w:val="1"/>
        </w:numPr>
        <w:ind w:left="1418" w:hanging="87"/>
        <w:rPr>
          <w:color w:val="0070C0"/>
          <w:lang w:val="en-US"/>
        </w:rPr>
      </w:pPr>
      <w:r>
        <w:rPr>
          <w:color w:val="0070C0"/>
          <w:lang w:val="en-US"/>
        </w:rPr>
        <w:t>Social Media Security</w:t>
      </w:r>
    </w:p>
    <w:p w:rsidR="00D0000C" w:rsidRDefault="00D0000C" w:rsidP="00FA3AC3">
      <w:pPr>
        <w:pStyle w:val="ListParagraph"/>
        <w:numPr>
          <w:ilvl w:val="2"/>
          <w:numId w:val="1"/>
        </w:numPr>
        <w:ind w:left="1418" w:hanging="87"/>
        <w:rPr>
          <w:color w:val="0070C0"/>
          <w:lang w:val="en-US"/>
        </w:rPr>
      </w:pPr>
      <w:r>
        <w:rPr>
          <w:color w:val="0070C0"/>
          <w:lang w:val="en-US"/>
        </w:rPr>
        <w:t>Cloud Security</w:t>
      </w:r>
    </w:p>
    <w:p w:rsidR="00D0000C" w:rsidRPr="007E2C7D" w:rsidRDefault="00E24912" w:rsidP="00FA3AC3">
      <w:pPr>
        <w:pStyle w:val="ListParagraph"/>
        <w:numPr>
          <w:ilvl w:val="2"/>
          <w:numId w:val="1"/>
        </w:numPr>
        <w:ind w:left="1418" w:hanging="87"/>
        <w:rPr>
          <w:color w:val="833C0B" w:themeColor="accent2" w:themeShade="80"/>
          <w:lang w:val="en-US"/>
        </w:rPr>
      </w:pPr>
      <w:r>
        <w:rPr>
          <w:color w:val="833C0B" w:themeColor="accent2" w:themeShade="80"/>
          <w:lang w:val="en-US"/>
        </w:rPr>
        <w:t>Managed Security Operations</w:t>
      </w:r>
    </w:p>
    <w:p w:rsidR="00E24912" w:rsidRPr="007E2C7D" w:rsidRDefault="00E24912" w:rsidP="00FA3AC3">
      <w:pPr>
        <w:pStyle w:val="ListParagraph"/>
        <w:numPr>
          <w:ilvl w:val="2"/>
          <w:numId w:val="1"/>
        </w:numPr>
        <w:ind w:left="1418" w:hanging="87"/>
        <w:rPr>
          <w:color w:val="833C0B" w:themeColor="accent2" w:themeShade="80"/>
          <w:lang w:val="en-US"/>
        </w:rPr>
      </w:pPr>
      <w:r>
        <w:rPr>
          <w:color w:val="833C0B" w:themeColor="accent2" w:themeShade="80"/>
          <w:lang w:val="en-US"/>
        </w:rPr>
        <w:t>Managed Security Services</w:t>
      </w:r>
    </w:p>
    <w:p w:rsidR="00C97BB3" w:rsidRPr="007E2C7D" w:rsidRDefault="00C97BB3" w:rsidP="00FA3AC3">
      <w:pPr>
        <w:pStyle w:val="ListParagraph"/>
        <w:numPr>
          <w:ilvl w:val="2"/>
          <w:numId w:val="1"/>
        </w:numPr>
        <w:ind w:left="1418" w:hanging="87"/>
        <w:rPr>
          <w:color w:val="833C0B" w:themeColor="accent2" w:themeShade="80"/>
          <w:lang w:val="en-US"/>
        </w:rPr>
      </w:pPr>
      <w:r>
        <w:rPr>
          <w:color w:val="833C0B" w:themeColor="accent2" w:themeShade="80"/>
          <w:lang w:val="en-US"/>
        </w:rPr>
        <w:t>SOCaaS</w:t>
      </w:r>
    </w:p>
    <w:p w:rsidR="00C97BB3" w:rsidRPr="007E2C7D" w:rsidRDefault="00C97BB3" w:rsidP="00FA3AC3">
      <w:pPr>
        <w:pStyle w:val="ListParagraph"/>
        <w:numPr>
          <w:ilvl w:val="2"/>
          <w:numId w:val="1"/>
        </w:numPr>
        <w:ind w:left="1418" w:hanging="87"/>
        <w:rPr>
          <w:color w:val="833C0B" w:themeColor="accent2" w:themeShade="80"/>
          <w:lang w:val="en-US"/>
        </w:rPr>
      </w:pPr>
      <w:r>
        <w:rPr>
          <w:color w:val="833C0B" w:themeColor="accent2" w:themeShade="80"/>
          <w:lang w:val="en-US"/>
        </w:rPr>
        <w:t>Security Assessments</w:t>
      </w:r>
    </w:p>
    <w:p w:rsidR="00C97BB3" w:rsidRPr="007E2C7D" w:rsidRDefault="00C97BB3" w:rsidP="00FA3AC3">
      <w:pPr>
        <w:pStyle w:val="ListParagraph"/>
        <w:numPr>
          <w:ilvl w:val="2"/>
          <w:numId w:val="1"/>
        </w:numPr>
        <w:ind w:left="1418" w:hanging="87"/>
        <w:rPr>
          <w:color w:val="833C0B" w:themeColor="accent2" w:themeShade="80"/>
          <w:lang w:val="en-US"/>
        </w:rPr>
      </w:pPr>
      <w:r>
        <w:rPr>
          <w:color w:val="833C0B" w:themeColor="accent2" w:themeShade="80"/>
          <w:lang w:val="en-US"/>
        </w:rPr>
        <w:t xml:space="preserve">Security Testing</w:t>
      </w:r>
    </w:p>
    <w:p w:rsidR="00E14440" w:rsidRPr="007E2C7D" w:rsidRDefault="00E248CF" w:rsidP="00FA3AC3">
      <w:pPr>
        <w:pStyle w:val="ListParagraph"/>
        <w:numPr>
          <w:ilvl w:val="2"/>
          <w:numId w:val="1"/>
        </w:numPr>
        <w:ind w:left="1418" w:hanging="87"/>
        <w:rPr>
          <w:color w:val="833C0B" w:themeColor="accent2" w:themeShade="80"/>
          <w:lang w:val="en-US"/>
        </w:rPr>
      </w:pPr>
      <w:r>
        <w:rPr>
          <w:color w:val="833C0B" w:themeColor="accent2" w:themeShade="80"/>
          <w:lang w:val="en-US"/>
        </w:rPr>
        <w:t>Governance, Risk and Compliance</w:t>
      </w:r>
    </w:p>
    <w:p w:rsidR="00E248CF" w:rsidRPr="007E2C7D" w:rsidRDefault="00E248CF" w:rsidP="00FA3AC3">
      <w:pPr>
        <w:pStyle w:val="ListParagraph"/>
        <w:numPr>
          <w:ilvl w:val="2"/>
          <w:numId w:val="1"/>
        </w:numPr>
        <w:ind w:left="1418" w:hanging="87"/>
        <w:rPr>
          <w:color w:val="833C0B" w:themeColor="accent2" w:themeShade="80"/>
          <w:lang w:val="en-US"/>
        </w:rPr>
      </w:pPr>
      <w:r>
        <w:rPr>
          <w:color w:val="833C0B" w:themeColor="accent2" w:themeShade="80"/>
          <w:lang w:val="en-US"/>
        </w:rPr>
        <w:t>DevSecOps</w:t>
      </w:r>
    </w:p>
    <w:p w:rsidR="00FA3AC3" w:rsidRPr="00B622C9" w:rsidRDefault="0043249D" w:rsidP="00F70664">
      <w:pPr>
        <w:pStyle w:val="ListParagraph"/>
        <w:numPr>
          <w:ilvl w:val="1"/>
          <w:numId w:val="1"/>
        </w:numPr>
        <w:ind w:hanging="371"/>
        <w:rPr>
          <w:color w:val="0070C0"/>
          <w:lang w:val="en-US"/>
        </w:rPr>
      </w:pPr>
      <w:r>
        <w:rPr>
          <w:color w:val="0070C0"/>
          <w:lang w:val="en-US"/>
        </w:rPr>
        <w:t xml:space="preserve">Then under the main TAB of </w:t>
      </w:r>
      <w:r>
        <w:rPr>
          <w:b/>
          <w:color w:val="0070C0"/>
          <w:lang w:val="en-US"/>
        </w:rPr>
        <w:t>SOLUTIONS</w:t>
      </w:r>
      <w:r>
        <w:rPr>
          <w:color w:val="0070C0"/>
          <w:lang w:val="en-US"/>
        </w:rPr>
        <w:t xml:space="preserve">, the </w:t>
      </w:r>
      <w:r>
        <w:rPr>
          <w:b/>
          <w:color w:val="0070C0"/>
          <w:lang w:val="en-US"/>
        </w:rPr>
        <w:t>SECURITY AND COMPLIANCE</w:t>
      </w:r>
      <w:r>
        <w:rPr>
          <w:color w:val="0070C0"/>
          <w:lang w:val="en-US"/>
        </w:rPr>
        <w:t xml:space="preserve"> is to be replaced by </w:t>
      </w:r>
      <w:r>
        <w:rPr>
          <w:b/>
          <w:color w:val="0070C0"/>
          <w:lang w:val="en-US"/>
        </w:rPr>
        <w:t>CYBER SECURITY</w:t>
      </w:r>
      <w:r>
        <w:rPr>
          <w:color w:val="0070C0"/>
          <w:lang w:val="en-US"/>
        </w:rPr>
        <w:t>. And the sub TABs to include sub sections 1.2.2 till 1.2.8 as above.</w:t>
      </w:r>
    </w:p>
    <w:p w:rsidR="00AF10CE" w:rsidRDefault="009E34BA" w:rsidP="00AF10CE">
      <w:pPr>
        <w:pStyle w:val="ListParagraph"/>
        <w:numPr>
          <w:ilvl w:val="0"/>
          <w:numId w:val="8"/>
        </w:numPr>
        <w:rPr>
          <w:b/>
          <w:color w:val="0070C0"/>
          <w:u w:val="single"/>
          <w:lang w:val="en-US"/>
        </w:rPr>
      </w:pPr>
      <w:r>
        <w:rPr>
          <w:b/>
          <w:color w:val="0070C0"/>
          <w:u w:val="single"/>
          <w:lang w:val="en-US"/>
        </w:rPr>
        <w:t>EXPLORE ARWEN</w:t>
      </w:r>
    </w:p>
    <w:p w:rsidR="00AF10CE" w:rsidRPr="00717C2D" w:rsidRDefault="00576185" w:rsidP="00AF10CE">
      <w:pPr>
        <w:pStyle w:val="ListParagraph"/>
        <w:numPr>
          <w:ilvl w:val="1"/>
          <w:numId w:val="8"/>
        </w:numPr>
        <w:ind w:hanging="371"/>
        <w:rPr>
          <w:color w:val="0070C0"/>
          <w:u w:val="single"/>
          <w:lang w:val="en-US"/>
        </w:rPr>
      </w:pPr>
      <w:r>
        <w:rPr>
          <w:color w:val="0070C0"/>
          <w:lang w:val="en-US"/>
        </w:rPr>
        <w:t xml:space="preserve">Under the explore ArwenTech, the </w:t>
      </w:r>
      <w:r>
        <w:rPr>
          <w:b/>
          <w:color w:val="0070C0"/>
          <w:lang w:val="en-US"/>
        </w:rPr>
        <w:t>SOLUTIONS</w:t>
      </w:r>
      <w:r>
        <w:rPr>
          <w:color w:val="0070C0"/>
          <w:lang w:val="en-US"/>
        </w:rPr>
        <w:t xml:space="preserve"> TAB must include </w:t>
      </w:r>
      <w:r>
        <w:rPr>
          <w:b/>
          <w:color w:val="0070C0"/>
          <w:lang w:val="en-US"/>
        </w:rPr>
        <w:t>CYBER SECURITY</w:t>
      </w:r>
      <w:r>
        <w:rPr>
          <w:color w:val="0070C0"/>
          <w:lang w:val="en-US"/>
        </w:rPr>
        <w:t xml:space="preserve"> in place of </w:t>
      </w:r>
      <w:r>
        <w:rPr>
          <w:b/>
          <w:color w:val="0070C0"/>
          <w:lang w:val="en-US"/>
        </w:rPr>
        <w:t>SECURITY AND COMPLIANCE</w:t>
      </w:r>
      <w:r>
        <w:rPr>
          <w:color w:val="0070C0"/>
          <w:lang w:val="en-US"/>
        </w:rPr>
        <w:t>. And must include the details as per section 1.3 above.</w:t>
      </w:r>
    </w:p>
    <w:p w:rsidR="00717C2D" w:rsidRPr="00717C2D" w:rsidRDefault="00717C2D" w:rsidP="00AF10CE">
      <w:pPr>
        <w:pStyle w:val="ListParagraph"/>
        <w:numPr>
          <w:ilvl w:val="1"/>
          <w:numId w:val="8"/>
        </w:numPr>
        <w:ind w:hanging="371"/>
        <w:rPr>
          <w:color w:val="0070C0"/>
          <w:lang w:val="en-US"/>
        </w:rPr>
      </w:pPr>
      <w:r>
        <w:rPr>
          <w:color w:val="0070C0"/>
          <w:lang w:val="en-US"/>
        </w:rPr>
        <w:t xml:space="preserve">Under the </w:t>
      </w:r>
      <w:r>
        <w:rPr>
          <w:b/>
          <w:color w:val="0070C0"/>
          <w:lang w:val="en-US"/>
        </w:rPr>
        <w:t>SERVICE LINE</w:t>
      </w:r>
      <w:r>
        <w:rPr>
          <w:color w:val="0070C0"/>
          <w:lang w:val="en-US"/>
        </w:rPr>
        <w:t xml:space="preserve"> TAB, the </w:t>
      </w:r>
      <w:r>
        <w:rPr>
          <w:b/>
          <w:color w:val="0070C0"/>
          <w:lang w:val="en-US"/>
        </w:rPr>
        <w:t>SECURITY</w:t>
      </w:r>
      <w:r>
        <w:rPr>
          <w:color w:val="0070C0"/>
          <w:lang w:val="en-US"/>
        </w:rPr>
        <w:t xml:space="preserve"> from </w:t>
      </w:r>
      <w:r>
        <w:rPr>
          <w:b/>
          <w:color w:val="0070C0"/>
          <w:lang w:val="en-US"/>
        </w:rPr>
        <w:t>TECHNOLOGY</w:t>
      </w:r>
      <w:r>
        <w:rPr>
          <w:color w:val="0070C0"/>
          <w:lang w:val="en-US"/>
        </w:rPr>
        <w:t xml:space="preserve"> TAB to be removed. And a fourth section to be included beside as </w:t>
      </w:r>
      <w:r>
        <w:rPr>
          <w:b/>
          <w:color w:val="0070C0"/>
          <w:lang w:val="en-US"/>
        </w:rPr>
        <w:t>CYBER SECURITY</w:t>
      </w:r>
      <w:r>
        <w:rPr>
          <w:color w:val="0070C0"/>
          <w:lang w:val="en-US"/>
        </w:rPr>
        <w:t>. It should include sub sections as per section 1.2 above.</w:t>
      </w:r>
    </w:p>
    <w:p w:rsidR="009E34BA" w:rsidRDefault="009E34BA" w:rsidP="000324EC">
      <w:pPr>
        <w:pStyle w:val="ListParagraph"/>
        <w:numPr>
          <w:ilvl w:val="0"/>
          <w:numId w:val="8"/>
        </w:numPr>
        <w:rPr>
          <w:b/>
          <w:color w:val="0070C0"/>
          <w:u w:val="single"/>
          <w:lang w:val="en-US"/>
        </w:rPr>
      </w:pPr>
      <w:r>
        <w:rPr>
          <w:b/>
          <w:color w:val="0070C0"/>
          <w:u w:val="single"/>
          <w:lang w:val="en-US"/>
        </w:rPr>
        <w:t>MAIN PAGE ARWENTECH</w:t>
      </w:r>
    </w:p>
    <w:p w:rsidR="00717C2D" w:rsidRPr="00717C2D" w:rsidRDefault="00717C2D" w:rsidP="00717C2D">
      <w:pPr>
        <w:pStyle w:val="ListParagraph"/>
        <w:numPr>
          <w:ilvl w:val="1"/>
          <w:numId w:val="8"/>
        </w:numPr>
        <w:ind w:hanging="371"/>
        <w:rPr>
          <w:color w:val="0070C0"/>
          <w:lang w:val="en-US"/>
        </w:rPr>
      </w:pPr>
      <w:r>
        <w:rPr>
          <w:color w:val="0070C0"/>
          <w:lang w:val="en-US"/>
        </w:rPr>
        <w:t xml:space="preserve">On the main page of ArwenTech, we need to replace the </w:t>
      </w:r>
      <w:r>
        <w:rPr>
          <w:b/>
          <w:color w:val="0070C0"/>
          <w:lang w:val="en-US"/>
        </w:rPr>
        <w:t>SECURITY AND COMPLIANCE</w:t>
      </w:r>
      <w:r>
        <w:rPr>
          <w:color w:val="0070C0"/>
          <w:lang w:val="en-US"/>
        </w:rPr>
        <w:t xml:space="preserve"> slide with </w:t>
      </w:r>
      <w:r>
        <w:rPr>
          <w:b/>
          <w:color w:val="0070C0"/>
          <w:lang w:val="en-US"/>
        </w:rPr>
        <w:t>CYBER SECURITY</w:t>
      </w:r>
      <w:r>
        <w:rPr>
          <w:color w:val="0070C0"/>
          <w:lang w:val="en-US"/>
        </w:rPr>
        <w:t>. And it should have the description as below in HEADING 1 CYBER SECURITY.</w:t>
      </w:r>
    </w:p>
    <w:p w:rsidR="000324EC" w:rsidRDefault="000324EC" w:rsidP="000324EC">
      <w:pPr>
        <w:rPr>
          <w:b/>
          <w:color w:val="0070C0"/>
          <w:u w:val="single"/>
          <w:lang w:val="en-US"/>
        </w:rPr>
      </w:pPr>
    </w:p>
    <w:p w:rsidR="0079282F" w:rsidRDefault="0079282F" w:rsidP="000324EC">
      <w:pPr>
        <w:rPr>
          <w:b/>
          <w:color w:val="0070C0"/>
          <w:u w:val="single"/>
          <w:lang w:val="en-US"/>
        </w:rPr>
      </w:pPr>
    </w:p>
    <w:p w:rsidR="0079282F" w:rsidRDefault="0079282F" w:rsidP="000324EC">
      <w:pPr>
        <w:rPr>
          <w:b/>
          <w:color w:val="0070C0"/>
          <w:u w:val="single"/>
          <w:lang w:val="en-US"/>
        </w:rPr>
      </w:pPr>
    </w:p>
    <w:p w:rsidR="0079282F" w:rsidRPr="000324EC" w:rsidRDefault="0079282F" w:rsidP="000324EC">
      <w:pPr>
        <w:rPr>
          <w:b/>
          <w:color w:val="0070C0"/>
          <w:u w:val="single"/>
          <w:lang w:val="en-US"/>
        </w:rPr>
      </w:pPr>
    </w:p>
    <w:p w:rsidR="009E34BA" w:rsidRPr="009E34BA" w:rsidRDefault="009E34BA" w:rsidP="009E34BA">
      <w:pPr>
        <w:pStyle w:val="ListParagraph"/>
        <w:rPr>
          <w:lang w:val="en-US"/>
        </w:rPr>
      </w:pPr>
    </w:p>
    <w:p w:rsidR="00854952" w:rsidRPr="00B542AC" w:rsidRDefault="00B542AC" w:rsidP="00B542AC">
      <w:pPr>
        <w:ind w:left="360"/>
        <w:rPr>
          <w:sz w:val="36"/>
          <w:szCs w:val="36"/>
          <w:highlight w:val="green"/>
          <w:u w:val="single"/>
          <w:lang w:val="en-US"/>
        </w:rPr>
      </w:pPr>
      <w:r>
        <w:rPr>
          <w:sz w:val="36"/>
          <w:szCs w:val="36"/>
          <w:highlight w:val="green"/>
          <w:u w:val="single"/>
          <w:lang w:val="en-US"/>
        </w:rPr>
        <w:lastRenderedPageBreak/>
        <w:t xml:space="preserve">1. CYBER SECURITY</w:t>
      </w:r>
    </w:p>
    <w:p w:rsidR="00854952" w:rsidRPr="00854952" w:rsidRDefault="00854952" w:rsidP="00854952">
      <w:pPr>
        <w:pStyle w:val="NormalWeb"/>
        <w:jc w:val="both"/>
        <w:rPr>
          <w:rStyle w:val="Strong"/>
          <w:rFonts w:ascii="Arial" w:hAnsi="Arial" w:cs="Arial"/>
          <w:b w:val="0"/>
          <w:sz w:val="22"/>
        </w:rPr>
      </w:pPr>
      <w:r>
        <w:rPr>
          <w:rStyle w:val="Strong"/>
          <w:rFonts w:ascii="Arial" w:hAnsi="Arial" w:cs="Arial"/>
          <w:b w:val="0"/>
          <w:sz w:val="22"/>
        </w:rPr>
        <w:t>In the evolving digital landscape cyber security is a critical factor for all types of originations irrespective of their size and nature of services. As organizations rely on digital infrastructure today for operations, threat landscape has expanded, making them more vulnerable for cyber-attacks. Cyber threats have evolved in both complexity and frequency, targeting businesses of all sizes and across all sectors. Cyber security is critical for secure digital assets and to meet the compliance requirements.</w:t>
      </w:r>
    </w:p>
    <w:p w:rsidR="00854952" w:rsidRPr="00854952" w:rsidRDefault="00854952" w:rsidP="00854952">
      <w:pPr>
        <w:pStyle w:val="NormalWeb"/>
        <w:jc w:val="both"/>
        <w:rPr>
          <w:rStyle w:val="Strong"/>
          <w:rFonts w:ascii="Arial" w:hAnsi="Arial" w:cs="Arial"/>
          <w:b w:val="0"/>
          <w:sz w:val="22"/>
        </w:rPr>
      </w:pPr>
      <w:r>
        <w:rPr>
          <w:rStyle w:val="Strong"/>
          <w:rFonts w:ascii="Arial" w:hAnsi="Arial" w:cs="Arial"/>
          <w:b w:val="0"/>
          <w:sz w:val="22"/>
        </w:rPr>
        <w:t>Understanding these needs Arwen Tech is committed to provide cyber security services backed by teams of experts in the domains of Security Operations, security assessments, security testing, Security Solutions and Security Consultancy. Arwen Tech Team is committed to delivering expertise, innovation, and dedication in tackling the challenges of the modern cyber threat landscape.</w:t>
      </w:r>
    </w:p>
    <w:p w:rsidR="00854952" w:rsidRDefault="00854952" w:rsidP="00854952">
      <w:pPr>
        <w:pStyle w:val="NormalWeb"/>
        <w:jc w:val="both"/>
        <w:rPr>
          <w:rStyle w:val="Strong"/>
          <w:rFonts w:ascii="Arial" w:hAnsi="Arial" w:cs="Arial"/>
          <w:b w:val="0"/>
          <w:sz w:val="22"/>
        </w:rPr>
      </w:pPr>
      <w:r>
        <w:rPr>
          <w:rStyle w:val="Strong"/>
          <w:rFonts w:ascii="Arial" w:hAnsi="Arial" w:cs="Arial"/>
          <w:b w:val="0"/>
          <w:sz w:val="22"/>
        </w:rPr>
        <w:t>The multidimensional team is structured to deliver a wide range of services including security monitoring, incident response, vulnerability management, threat intelligence, security assessments, governance planning and regulatory compliance. These services will be tailored to meet the unique needs of each client, ensuring a personalized approach to cybersecurity that is both effective and efficient.</w:t>
      </w:r>
    </w:p>
    <w:p w:rsidR="008F4889" w:rsidRDefault="008F4889" w:rsidP="00854952">
      <w:pPr>
        <w:pStyle w:val="NormalWeb"/>
        <w:jc w:val="both"/>
        <w:rPr>
          <w:rStyle w:val="Strong"/>
          <w:rFonts w:ascii="Arial" w:hAnsi="Arial" w:cs="Arial"/>
          <w:b w:val="0"/>
          <w:sz w:val="22"/>
        </w:rPr>
      </w:pPr>
    </w:p>
    <w:p w:rsidR="008F4889" w:rsidRPr="008F4889" w:rsidRDefault="008F4889" w:rsidP="008F4889">
      <w:pPr>
        <w:pStyle w:val="NormalWeb"/>
        <w:jc w:val="both"/>
        <w:rPr>
          <w:rStyle w:val="Strong"/>
          <w:rFonts w:ascii="Arial" w:hAnsi="Arial" w:cs="Arial"/>
          <w:b w:val="0"/>
          <w:color w:val="833C0B" w:themeColor="accent2" w:themeShade="80"/>
          <w:sz w:val="22"/>
        </w:rPr>
      </w:pPr>
      <w:r>
        <w:rPr>
          <w:rStyle w:val="Strong"/>
          <w:rFonts w:ascii="Arial" w:hAnsi="Arial" w:cs="Arial"/>
          <w:b w:val="0"/>
          <w:color w:val="833C0B" w:themeColor="accent2" w:themeShade="80"/>
          <w:sz w:val="22"/>
        </w:rPr>
        <w:t>In the evolving digital landscape cyber security is a critical factor for all types of originations irrespective of their size and nature of services. As organizations rely on digital infrastructure today for operations, threat landscape has expanded, making them more vulnerable for cyber-attacks. Arwen Tech Team is committed to delivering expertise, innovation, and dedication in tackling the challenges of the modern cyber threat landscape.</w:t>
      </w:r>
    </w:p>
    <w:p w:rsidR="008F4889" w:rsidRDefault="008F4889" w:rsidP="00854952">
      <w:pPr>
        <w:pStyle w:val="NormalWeb"/>
        <w:jc w:val="both"/>
        <w:rPr>
          <w:rStyle w:val="Strong"/>
          <w:rFonts w:ascii="Arial" w:hAnsi="Arial" w:cs="Arial"/>
          <w:b w:val="0"/>
          <w:sz w:val="22"/>
        </w:rPr>
      </w:pPr>
    </w:p>
    <w:p w:rsidR="008C71C3" w:rsidRPr="002758A8" w:rsidRDefault="00B05C79" w:rsidP="002758A8">
      <w:pPr>
        <w:pStyle w:val="ListParagraph"/>
        <w:numPr>
          <w:ilvl w:val="1"/>
          <w:numId w:val="9"/>
        </w:numPr>
        <w:rPr>
          <w:sz w:val="32"/>
          <w:szCs w:val="32"/>
          <w:highlight w:val="yellow"/>
          <w:u w:val="single"/>
          <w:lang w:val="en-US"/>
        </w:rPr>
      </w:pPr>
      <w:r>
        <w:rPr>
          <w:sz w:val="32"/>
          <w:szCs w:val="32"/>
          <w:highlight w:val="yellow"/>
          <w:u w:val="single"/>
          <w:lang w:val="en-US"/>
        </w:rPr>
        <w:t xml:space="preserve">Security Consultancy</w:t>
      </w:r>
    </w:p>
    <w:p w:rsidR="005E5FF2" w:rsidRDefault="005E5FF2" w:rsidP="005E5FF2">
      <w:pPr>
        <w:pStyle w:val="ListParagraph"/>
        <w:ind w:left="426"/>
        <w:jc w:val="both"/>
        <w:rPr>
          <w:rStyle w:val="Strong"/>
          <w:rFonts w:ascii="Arial" w:eastAsia="Times New Roman" w:hAnsi="Arial" w:cs="Arial"/>
          <w:b w:val="0"/>
          <w:szCs w:val="24"/>
          <w:lang w:val="en-US"/>
        </w:rPr>
      </w:pPr>
    </w:p>
    <w:p w:rsidR="005E5FF2" w:rsidRDefault="005E5FF2" w:rsidP="005E5FF2">
      <w:pPr>
        <w:pStyle w:val="ListParagraph"/>
        <w:ind w:left="426"/>
        <w:jc w:val="both"/>
        <w:rPr>
          <w:rStyle w:val="Strong"/>
          <w:rFonts w:ascii="Arial" w:eastAsia="Times New Roman" w:hAnsi="Arial" w:cs="Arial"/>
          <w:b w:val="0"/>
          <w:szCs w:val="24"/>
          <w:lang w:val="en-US"/>
        </w:rPr>
      </w:pPr>
      <w:r>
        <w:rPr>
          <w:rStyle w:val="Strong"/>
          <w:rFonts w:ascii="Arial" w:eastAsia="Times New Roman" w:hAnsi="Arial" w:cs="Arial"/>
          <w:b w:val="0"/>
          <w:szCs w:val="24"/>
          <w:lang w:val="en-US"/>
        </w:rPr>
        <w:t>Cyber Security Consultancy services at Arwen Tech offer comprehensive support lead by a team of experts to design, implement, and optimize security measures based on client’s specific need. Provide clients best solutions and expert opinion based on industry standards to protect their digital assets and fulfill regulatory requirements.</w:t>
      </w:r>
    </w:p>
    <w:p w:rsidR="005E5FF2" w:rsidRPr="00192BF2" w:rsidRDefault="005E5FF2" w:rsidP="005E5FF2">
      <w:pPr>
        <w:pStyle w:val="ListParagraph"/>
        <w:ind w:left="426"/>
        <w:jc w:val="both"/>
        <w:rPr>
          <w:rStyle w:val="Strong"/>
          <w:rFonts w:ascii="Arial" w:eastAsia="Times New Roman" w:hAnsi="Arial" w:cs="Arial"/>
          <w:b w:val="0"/>
          <w:szCs w:val="24"/>
          <w:lang w:val="en-US"/>
        </w:rPr>
      </w:pPr>
    </w:p>
    <w:p w:rsidR="005E5FF2" w:rsidRPr="003A28D6" w:rsidRDefault="005E5FF2" w:rsidP="003A28D6">
      <w:pPr>
        <w:pStyle w:val="ListParagraph"/>
        <w:numPr>
          <w:ilvl w:val="2"/>
          <w:numId w:val="9"/>
        </w:numPr>
        <w:rPr>
          <w:sz w:val="28"/>
          <w:szCs w:val="28"/>
          <w:highlight w:val="cyan"/>
          <w:lang w:val="en-US"/>
        </w:rPr>
      </w:pPr>
      <w:r>
        <w:rPr>
          <w:sz w:val="28"/>
          <w:szCs w:val="28"/>
          <w:highlight w:val="cyan"/>
          <w:lang w:val="en-US"/>
        </w:rPr>
        <w:t>Security Design:</w:t>
      </w:r>
    </w:p>
    <w:p w:rsidR="005E5FF2" w:rsidRDefault="005E5FF2" w:rsidP="005E5FF2">
      <w:pPr>
        <w:pStyle w:val="ListParagraph"/>
        <w:jc w:val="both"/>
        <w:rPr>
          <w:b/>
        </w:rPr>
      </w:pPr>
      <w:r>
        <w:t xml:space="preserve">Our Security Design services focus on creating a strong foundation for security infrastructure. In involves identifying in current security posture, meet client expectations, and provide best solutions to fit in with existing security infrastructure. This includes network design, data protection strategies, access control measures, and more</w:t>
      </w:r>
      <w:r>
        <w:rPr>
          <w:b/>
        </w:rPr>
        <w:t>.</w:t>
      </w:r>
    </w:p>
    <w:p w:rsidR="005E5FF2" w:rsidRPr="00192BF2" w:rsidRDefault="005E5FF2" w:rsidP="005E5FF2">
      <w:pPr>
        <w:pStyle w:val="ListParagraph"/>
        <w:jc w:val="both"/>
        <w:rPr>
          <w:b/>
        </w:rPr>
      </w:pPr>
    </w:p>
    <w:p w:rsidR="005E5FF2" w:rsidRPr="005E5FF2" w:rsidRDefault="005E5FF2" w:rsidP="003A28D6">
      <w:pPr>
        <w:pStyle w:val="ListParagraph"/>
        <w:numPr>
          <w:ilvl w:val="2"/>
          <w:numId w:val="9"/>
        </w:numPr>
        <w:rPr>
          <w:sz w:val="28"/>
          <w:szCs w:val="28"/>
          <w:highlight w:val="cyan"/>
          <w:lang w:val="en-US"/>
        </w:rPr>
      </w:pPr>
      <w:r>
        <w:rPr>
          <w:sz w:val="28"/>
          <w:szCs w:val="28"/>
          <w:highlight w:val="cyan"/>
          <w:lang w:val="en-US"/>
        </w:rPr>
        <w:t>Security Solutions:</w:t>
      </w:r>
    </w:p>
    <w:p w:rsidR="005E5FF2" w:rsidRDefault="005E5FF2" w:rsidP="005E5FF2">
      <w:pPr>
        <w:pStyle w:val="ListParagraph"/>
        <w:jc w:val="both"/>
      </w:pPr>
      <w:r>
        <w:t xml:space="preserve">Arwen offers consultancy services to evaluate customer requirements and define Security Solutions to address client’s requirements and challenges. This includes recommendation and implement advanced security technologies such as SIEM, SOAR, DLP, PAM, IAM, IGA, EDR/XDR, NDR MFA, ZTNA, database security. We ensure that these solutions are seamlessly </w:t>
        <w:lastRenderedPageBreak/>
        <w:t>integrated into your existing IT environment to provide maximum protection with minimal disruption.</w:t>
      </w:r>
    </w:p>
    <w:p w:rsidR="005E5FF2" w:rsidRPr="00192BF2" w:rsidRDefault="005E5FF2" w:rsidP="005E5FF2">
      <w:pPr>
        <w:pStyle w:val="ListParagraph"/>
        <w:jc w:val="both"/>
        <w:rPr>
          <w:b/>
        </w:rPr>
      </w:pPr>
    </w:p>
    <w:p w:rsidR="005E5FF2" w:rsidRPr="005E5FF2" w:rsidRDefault="005E5FF2" w:rsidP="003A28D6">
      <w:pPr>
        <w:pStyle w:val="ListParagraph"/>
        <w:numPr>
          <w:ilvl w:val="2"/>
          <w:numId w:val="9"/>
        </w:numPr>
        <w:rPr>
          <w:sz w:val="28"/>
          <w:szCs w:val="28"/>
          <w:highlight w:val="cyan"/>
          <w:lang w:val="en-US"/>
        </w:rPr>
      </w:pPr>
      <w:r>
        <w:rPr>
          <w:sz w:val="28"/>
          <w:szCs w:val="28"/>
          <w:highlight w:val="cyan"/>
          <w:lang w:val="en-US"/>
        </w:rPr>
        <w:t>Security implementation:</w:t>
      </w:r>
    </w:p>
    <w:p w:rsidR="005E5FF2" w:rsidRDefault="005E5FF2" w:rsidP="005E5FF2">
      <w:pPr>
        <w:pStyle w:val="ListParagraph"/>
        <w:jc w:val="both"/>
      </w:pPr>
      <w:r>
        <w:t xml:space="preserve">Security Implementation services ensure the effective deployment, implementation and testing of security solution considering the client’s requirements and industry best standards. The aim is to provide end-to-end implementation support, including configuration, testing, and validation of security technologies. Arwen tech team in committed to closely with client’s security and IT staff to ensure a smooth transition and to train them on security solutions.</w:t>
      </w:r>
    </w:p>
    <w:p w:rsidR="005E5FF2" w:rsidRDefault="005E5FF2" w:rsidP="005E5FF2">
      <w:pPr>
        <w:pStyle w:val="ListParagraph"/>
        <w:jc w:val="both"/>
      </w:pPr>
    </w:p>
    <w:p w:rsidR="005E5FF2" w:rsidRPr="005E5FF2" w:rsidRDefault="005E5FF2" w:rsidP="003A28D6">
      <w:pPr>
        <w:pStyle w:val="ListParagraph"/>
        <w:numPr>
          <w:ilvl w:val="2"/>
          <w:numId w:val="9"/>
        </w:numPr>
        <w:rPr>
          <w:sz w:val="28"/>
          <w:szCs w:val="28"/>
          <w:highlight w:val="cyan"/>
          <w:lang w:val="en-US"/>
        </w:rPr>
      </w:pPr>
      <w:r>
        <w:rPr>
          <w:sz w:val="28"/>
          <w:szCs w:val="28"/>
          <w:highlight w:val="cyan"/>
          <w:lang w:val="en-US"/>
        </w:rPr>
        <w:t>DevSecOps implementation</w:t>
      </w:r>
    </w:p>
    <w:p w:rsidR="005E5FF2" w:rsidRDefault="005E5FF2" w:rsidP="005E5FF2">
      <w:pPr>
        <w:pStyle w:val="ListParagraph"/>
        <w:jc w:val="both"/>
      </w:pPr>
      <w:r>
        <w:t xml:space="preserve">DevSecOps services ensure the effective and seamless integration with software development lifecycle to identify and mitigate security risk before the manifest in production environment. Arwen tech provides guidance on secure coding practices, continuous security testing, vulnerability management and automated security checks to ensure that client’s applications are secure from development to deployment.</w:t>
      </w:r>
    </w:p>
    <w:p w:rsidR="005E5FF2" w:rsidRPr="009801DA" w:rsidRDefault="005E5FF2" w:rsidP="005E5FF2">
      <w:pPr>
        <w:pStyle w:val="ListParagraph"/>
        <w:jc w:val="both"/>
      </w:pPr>
    </w:p>
    <w:p w:rsidR="005E5FF2" w:rsidRPr="005E5FF2" w:rsidRDefault="005E5FF2" w:rsidP="003A28D6">
      <w:pPr>
        <w:pStyle w:val="ListParagraph"/>
        <w:numPr>
          <w:ilvl w:val="2"/>
          <w:numId w:val="9"/>
        </w:numPr>
        <w:rPr>
          <w:sz w:val="28"/>
          <w:szCs w:val="28"/>
          <w:highlight w:val="cyan"/>
          <w:lang w:val="en-US"/>
        </w:rPr>
      </w:pPr>
      <w:r>
        <w:rPr>
          <w:sz w:val="28"/>
          <w:szCs w:val="28"/>
          <w:highlight w:val="cyan"/>
          <w:lang w:val="en-US"/>
        </w:rPr>
        <w:t>Security Optimization:</w:t>
      </w:r>
    </w:p>
    <w:p w:rsidR="005E5FF2" w:rsidRPr="00CA0D17" w:rsidRDefault="005E5FF2" w:rsidP="005E5FF2">
      <w:pPr>
        <w:pStyle w:val="ListParagraph"/>
        <w:ind w:left="709"/>
        <w:jc w:val="both"/>
      </w:pPr>
      <w:r>
        <w:t xml:space="preserve">Security Optimization services focus on enhancing the performance and effectiveness of client’s existing security solutions and policies. Arwen tech team help client conduct regular assessments and audits to identify areas for improvement and provide recommendations to optimize the security infrastructure and solutions. The goal is to ensure that the security measures in client’s IT </w:t>
      </w:r>
      <w:r>
        <w:rPr>
          <w:lang w:val="en-US"/>
        </w:rPr>
        <w:t>infrastructure</w:t>
      </w:r>
      <w:r>
        <w:t xml:space="preserve"> are up-to-date and capable of defending against emerging threats.</w:t>
      </w:r>
    </w:p>
    <w:p w:rsidR="00CE0A10" w:rsidRPr="008C65F5" w:rsidRDefault="00CE0A10" w:rsidP="00CE0A10">
      <w:pPr>
        <w:pStyle w:val="ListParagraph"/>
        <w:ind w:left="1080"/>
        <w:rPr>
          <w:sz w:val="32"/>
          <w:szCs w:val="32"/>
          <w:u w:val="single"/>
          <w:lang w:val="en-US"/>
        </w:rPr>
      </w:pPr>
    </w:p>
    <w:p w:rsidR="003346FC" w:rsidRPr="003A28D6" w:rsidRDefault="003346FC" w:rsidP="003A28D6">
      <w:pPr>
        <w:pStyle w:val="ListParagraph"/>
        <w:numPr>
          <w:ilvl w:val="1"/>
          <w:numId w:val="9"/>
        </w:numPr>
        <w:rPr>
          <w:sz w:val="32"/>
          <w:szCs w:val="32"/>
          <w:highlight w:val="yellow"/>
          <w:u w:val="single"/>
          <w:lang w:val="en-US"/>
        </w:rPr>
      </w:pPr>
      <w:r>
        <w:rPr>
          <w:sz w:val="32"/>
          <w:szCs w:val="32"/>
          <w:highlight w:val="yellow"/>
          <w:u w:val="single"/>
          <w:lang w:val="en-US"/>
        </w:rPr>
        <w:t>Perimeter Security</w:t>
      </w:r>
    </w:p>
    <w:p w:rsidR="003346FC" w:rsidRPr="003A28D6" w:rsidRDefault="003346FC" w:rsidP="003A28D6">
      <w:pPr>
        <w:pStyle w:val="ListParagraph"/>
        <w:numPr>
          <w:ilvl w:val="2"/>
          <w:numId w:val="9"/>
        </w:numPr>
        <w:rPr>
          <w:sz w:val="28"/>
          <w:szCs w:val="28"/>
          <w:highlight w:val="cyan"/>
          <w:lang w:val="en-US"/>
        </w:rPr>
      </w:pPr>
      <w:r>
        <w:rPr>
          <w:sz w:val="28"/>
          <w:szCs w:val="28"/>
          <w:highlight w:val="cyan"/>
          <w:lang w:val="en-US"/>
        </w:rPr>
        <w:t>Email Security</w:t>
      </w:r>
    </w:p>
    <w:p w:rsidR="003346FC" w:rsidRPr="003A28D6" w:rsidRDefault="003346FC" w:rsidP="003A28D6">
      <w:pPr>
        <w:pStyle w:val="ListParagraph"/>
        <w:numPr>
          <w:ilvl w:val="2"/>
          <w:numId w:val="9"/>
        </w:numPr>
        <w:rPr>
          <w:sz w:val="28"/>
          <w:szCs w:val="28"/>
          <w:highlight w:val="cyan"/>
          <w:lang w:val="en-US"/>
        </w:rPr>
      </w:pPr>
      <w:r>
        <w:rPr>
          <w:sz w:val="28"/>
          <w:szCs w:val="28"/>
          <w:highlight w:val="cyan"/>
          <w:lang w:val="en-US"/>
        </w:rPr>
        <w:t>Next Generation Firewalls</w:t>
      </w:r>
    </w:p>
    <w:p w:rsidR="003346FC" w:rsidRPr="003A28D6" w:rsidRDefault="003346FC" w:rsidP="003A28D6">
      <w:pPr>
        <w:pStyle w:val="ListParagraph"/>
        <w:numPr>
          <w:ilvl w:val="2"/>
          <w:numId w:val="9"/>
        </w:numPr>
        <w:rPr>
          <w:sz w:val="28"/>
          <w:szCs w:val="28"/>
          <w:highlight w:val="cyan"/>
          <w:lang w:val="en-US"/>
        </w:rPr>
      </w:pPr>
      <w:r>
        <w:rPr>
          <w:sz w:val="28"/>
          <w:szCs w:val="28"/>
          <w:highlight w:val="cyan"/>
          <w:lang w:val="en-US"/>
        </w:rPr>
        <w:t>Web Application Firewalls</w:t>
      </w:r>
    </w:p>
    <w:p w:rsidR="003346FC" w:rsidRPr="003A28D6" w:rsidRDefault="003346FC" w:rsidP="003A28D6">
      <w:pPr>
        <w:pStyle w:val="ListParagraph"/>
        <w:numPr>
          <w:ilvl w:val="2"/>
          <w:numId w:val="9"/>
        </w:numPr>
        <w:rPr>
          <w:sz w:val="28"/>
          <w:szCs w:val="28"/>
          <w:highlight w:val="cyan"/>
          <w:lang w:val="en-US"/>
        </w:rPr>
      </w:pPr>
      <w:r>
        <w:rPr>
          <w:sz w:val="28"/>
          <w:szCs w:val="28"/>
          <w:highlight w:val="cyan"/>
          <w:lang w:val="en-US"/>
        </w:rPr>
        <w:t>Anti-DDoS</w:t>
      </w:r>
    </w:p>
    <w:p w:rsidR="003346FC" w:rsidRDefault="003346FC" w:rsidP="00CE0A10">
      <w:pPr>
        <w:pStyle w:val="ListParagraph"/>
        <w:ind w:left="-426"/>
        <w:rPr>
          <w:sz w:val="32"/>
          <w:szCs w:val="32"/>
          <w:highlight w:val="yellow"/>
          <w:u w:val="single"/>
          <w:lang w:val="en-US"/>
        </w:rPr>
      </w:pPr>
    </w:p>
    <w:p w:rsidR="00B05C79" w:rsidRPr="003A28D6" w:rsidRDefault="00CE0A10" w:rsidP="003A28D6">
      <w:pPr>
        <w:pStyle w:val="ListParagraph"/>
        <w:numPr>
          <w:ilvl w:val="1"/>
          <w:numId w:val="9"/>
        </w:numPr>
        <w:rPr>
          <w:sz w:val="32"/>
          <w:szCs w:val="32"/>
          <w:highlight w:val="yellow"/>
          <w:u w:val="single"/>
          <w:lang w:val="en-US"/>
        </w:rPr>
      </w:pPr>
      <w:r>
        <w:rPr>
          <w:sz w:val="32"/>
          <w:szCs w:val="32"/>
          <w:highlight w:val="yellow"/>
          <w:u w:val="single"/>
          <w:lang w:val="en-US"/>
        </w:rPr>
        <w:t>Identity and Access</w:t>
      </w:r>
    </w:p>
    <w:p w:rsidR="00B05C79" w:rsidRPr="003A28D6" w:rsidRDefault="00971181" w:rsidP="003A28D6">
      <w:pPr>
        <w:pStyle w:val="ListParagraph"/>
        <w:numPr>
          <w:ilvl w:val="2"/>
          <w:numId w:val="9"/>
        </w:numPr>
        <w:rPr>
          <w:sz w:val="28"/>
          <w:szCs w:val="28"/>
          <w:highlight w:val="cyan"/>
          <w:lang w:val="en-US"/>
        </w:rPr>
      </w:pPr>
      <w:r>
        <w:rPr>
          <w:sz w:val="28"/>
          <w:szCs w:val="28"/>
          <w:highlight w:val="cyan"/>
          <w:lang w:val="en-US"/>
        </w:rPr>
        <w:t>Privilege Access management (PAM)</w:t>
      </w:r>
    </w:p>
    <w:p w:rsidR="00971181" w:rsidRPr="003A28D6" w:rsidRDefault="00971181" w:rsidP="003A28D6">
      <w:pPr>
        <w:pStyle w:val="ListParagraph"/>
        <w:numPr>
          <w:ilvl w:val="2"/>
          <w:numId w:val="9"/>
        </w:numPr>
        <w:rPr>
          <w:sz w:val="28"/>
          <w:szCs w:val="28"/>
          <w:highlight w:val="cyan"/>
          <w:lang w:val="en-US"/>
        </w:rPr>
      </w:pPr>
      <w:r>
        <w:rPr>
          <w:sz w:val="28"/>
          <w:szCs w:val="28"/>
          <w:highlight w:val="cyan"/>
          <w:lang w:val="en-US"/>
        </w:rPr>
        <w:t>Identity and Access Management (IAM)</w:t>
      </w:r>
    </w:p>
    <w:p w:rsidR="00971181" w:rsidRPr="003A28D6" w:rsidRDefault="00971181" w:rsidP="003A28D6">
      <w:pPr>
        <w:pStyle w:val="ListParagraph"/>
        <w:numPr>
          <w:ilvl w:val="2"/>
          <w:numId w:val="9"/>
        </w:numPr>
        <w:rPr>
          <w:sz w:val="28"/>
          <w:szCs w:val="28"/>
          <w:highlight w:val="cyan"/>
          <w:lang w:val="en-US"/>
        </w:rPr>
      </w:pPr>
      <w:r>
        <w:rPr>
          <w:sz w:val="28"/>
          <w:szCs w:val="28"/>
          <w:highlight w:val="cyan"/>
          <w:lang w:val="en-US"/>
        </w:rPr>
        <w:t>Identity, Governance and Administration (IGA)</w:t>
      </w:r>
    </w:p>
    <w:p w:rsidR="00AE1769" w:rsidRPr="003A28D6" w:rsidRDefault="00AE1769" w:rsidP="003A28D6">
      <w:pPr>
        <w:pStyle w:val="ListParagraph"/>
        <w:numPr>
          <w:ilvl w:val="2"/>
          <w:numId w:val="9"/>
        </w:numPr>
        <w:rPr>
          <w:sz w:val="28"/>
          <w:szCs w:val="28"/>
          <w:highlight w:val="cyan"/>
          <w:lang w:val="en-US"/>
        </w:rPr>
      </w:pPr>
      <w:r>
        <w:rPr>
          <w:sz w:val="28"/>
          <w:szCs w:val="28"/>
          <w:highlight w:val="cyan"/>
          <w:lang w:val="en-US"/>
        </w:rPr>
        <w:t>Mobile Device Management</w:t>
      </w:r>
    </w:p>
    <w:p w:rsidR="00AE1769" w:rsidRPr="003A28D6" w:rsidRDefault="00AE1769" w:rsidP="003A28D6">
      <w:pPr>
        <w:pStyle w:val="ListParagraph"/>
        <w:numPr>
          <w:ilvl w:val="2"/>
          <w:numId w:val="9"/>
        </w:numPr>
        <w:rPr>
          <w:sz w:val="28"/>
          <w:szCs w:val="28"/>
          <w:highlight w:val="cyan"/>
          <w:lang w:val="en-US"/>
        </w:rPr>
      </w:pPr>
      <w:r>
        <w:rPr>
          <w:sz w:val="28"/>
          <w:szCs w:val="28"/>
          <w:highlight w:val="cyan"/>
          <w:lang w:val="en-US"/>
        </w:rPr>
        <w:t>Zero Trust Network Access (ZTNA)</w:t>
      </w:r>
    </w:p>
    <w:p w:rsidR="007F5450" w:rsidRPr="003A28D6" w:rsidRDefault="007F5450" w:rsidP="003A28D6">
      <w:pPr>
        <w:pStyle w:val="ListParagraph"/>
        <w:numPr>
          <w:ilvl w:val="2"/>
          <w:numId w:val="9"/>
        </w:numPr>
        <w:rPr>
          <w:sz w:val="28"/>
          <w:szCs w:val="28"/>
          <w:highlight w:val="cyan"/>
          <w:lang w:val="en-US"/>
        </w:rPr>
      </w:pPr>
      <w:r>
        <w:rPr>
          <w:sz w:val="28"/>
          <w:szCs w:val="28"/>
          <w:highlight w:val="cyan"/>
          <w:lang w:val="en-US"/>
        </w:rPr>
        <w:t>Multifactor Authentication</w:t>
      </w:r>
    </w:p>
    <w:p w:rsidR="00AE1769" w:rsidRDefault="00AE1769" w:rsidP="00AE1769">
      <w:pPr>
        <w:pStyle w:val="ListParagraph"/>
        <w:rPr>
          <w:sz w:val="32"/>
          <w:szCs w:val="32"/>
          <w:highlight w:val="yellow"/>
          <w:u w:val="single"/>
          <w:lang w:val="en-US"/>
        </w:rPr>
      </w:pPr>
    </w:p>
    <w:p w:rsidR="00AE1769" w:rsidRPr="004E2088" w:rsidRDefault="00AE1769" w:rsidP="004E2088">
      <w:pPr>
        <w:pStyle w:val="ListParagraph"/>
        <w:numPr>
          <w:ilvl w:val="1"/>
          <w:numId w:val="9"/>
        </w:numPr>
        <w:rPr>
          <w:sz w:val="32"/>
          <w:szCs w:val="32"/>
          <w:highlight w:val="yellow"/>
          <w:u w:val="single"/>
          <w:lang w:val="en-US"/>
        </w:rPr>
      </w:pPr>
      <w:r>
        <w:rPr>
          <w:sz w:val="32"/>
          <w:szCs w:val="32"/>
          <w:highlight w:val="yellow"/>
          <w:u w:val="single"/>
          <w:lang w:val="en-US"/>
        </w:rPr>
        <w:t>Detection and response</w:t>
      </w:r>
    </w:p>
    <w:p w:rsidR="00971181" w:rsidRPr="004E2088" w:rsidRDefault="00971181" w:rsidP="004E2088">
      <w:pPr>
        <w:pStyle w:val="ListParagraph"/>
        <w:numPr>
          <w:ilvl w:val="2"/>
          <w:numId w:val="9"/>
        </w:numPr>
        <w:rPr>
          <w:sz w:val="28"/>
          <w:szCs w:val="28"/>
          <w:highlight w:val="cyan"/>
          <w:lang w:val="en-US"/>
        </w:rPr>
      </w:pPr>
      <w:r>
        <w:rPr>
          <w:sz w:val="28"/>
          <w:szCs w:val="28"/>
          <w:highlight w:val="cyan"/>
          <w:lang w:val="en-US"/>
        </w:rPr>
        <w:t>End Point Detection and Response (EDR)</w:t>
      </w:r>
    </w:p>
    <w:p w:rsidR="00971181" w:rsidRPr="004E2088" w:rsidRDefault="00971181" w:rsidP="004E2088">
      <w:pPr>
        <w:pStyle w:val="ListParagraph"/>
        <w:numPr>
          <w:ilvl w:val="2"/>
          <w:numId w:val="9"/>
        </w:numPr>
        <w:rPr>
          <w:sz w:val="28"/>
          <w:szCs w:val="28"/>
          <w:highlight w:val="cyan"/>
          <w:lang w:val="en-US"/>
        </w:rPr>
      </w:pPr>
      <w:r>
        <w:rPr>
          <w:sz w:val="28"/>
          <w:szCs w:val="28"/>
          <w:highlight w:val="cyan"/>
          <w:lang w:val="en-US"/>
        </w:rPr>
        <w:lastRenderedPageBreak/>
        <w:t>Extended Detection and Response (XDR)</w:t>
      </w:r>
    </w:p>
    <w:p w:rsidR="00971181" w:rsidRPr="004E2088" w:rsidRDefault="00971181" w:rsidP="004E2088">
      <w:pPr>
        <w:pStyle w:val="ListParagraph"/>
        <w:numPr>
          <w:ilvl w:val="2"/>
          <w:numId w:val="9"/>
        </w:numPr>
        <w:rPr>
          <w:sz w:val="28"/>
          <w:szCs w:val="28"/>
          <w:highlight w:val="cyan"/>
          <w:lang w:val="en-US"/>
        </w:rPr>
      </w:pPr>
      <w:r>
        <w:rPr>
          <w:sz w:val="28"/>
          <w:szCs w:val="28"/>
          <w:highlight w:val="cyan"/>
          <w:lang w:val="en-US"/>
        </w:rPr>
        <w:t>Network Detection and Response (NDR)</w:t>
      </w:r>
    </w:p>
    <w:p w:rsidR="00971181" w:rsidRPr="004E2088" w:rsidRDefault="00971181" w:rsidP="004E2088">
      <w:pPr>
        <w:pStyle w:val="ListParagraph"/>
        <w:numPr>
          <w:ilvl w:val="2"/>
          <w:numId w:val="9"/>
        </w:numPr>
        <w:rPr>
          <w:sz w:val="28"/>
          <w:szCs w:val="28"/>
          <w:highlight w:val="cyan"/>
          <w:lang w:val="en-US"/>
        </w:rPr>
      </w:pPr>
      <w:r>
        <w:rPr>
          <w:sz w:val="28"/>
          <w:szCs w:val="28"/>
          <w:highlight w:val="cyan"/>
          <w:lang w:val="en-US"/>
        </w:rPr>
        <w:t>Security Information and Event Management (SIEM)</w:t>
      </w:r>
    </w:p>
    <w:p w:rsidR="00971181" w:rsidRDefault="00971181" w:rsidP="004E2088">
      <w:pPr>
        <w:pStyle w:val="ListParagraph"/>
        <w:numPr>
          <w:ilvl w:val="2"/>
          <w:numId w:val="9"/>
        </w:numPr>
        <w:rPr>
          <w:sz w:val="28"/>
          <w:szCs w:val="28"/>
          <w:highlight w:val="cyan"/>
          <w:lang w:val="en-US"/>
        </w:rPr>
      </w:pPr>
      <w:r>
        <w:rPr>
          <w:sz w:val="28"/>
          <w:szCs w:val="28"/>
          <w:highlight w:val="cyan"/>
          <w:lang w:val="en-US"/>
        </w:rPr>
        <w:t>Security Orchestration and Automated Response (SOAR)</w:t>
      </w:r>
    </w:p>
    <w:p w:rsidR="007E2EFA" w:rsidRPr="007E2EFA" w:rsidRDefault="007E2EFA" w:rsidP="007E2EFA">
      <w:pPr>
        <w:rPr>
          <w:sz w:val="28"/>
          <w:szCs w:val="28"/>
          <w:highlight w:val="cyan"/>
          <w:lang w:val="en-US"/>
        </w:rPr>
      </w:pPr>
    </w:p>
    <w:p w:rsidR="00A53E75" w:rsidRDefault="00A53E75" w:rsidP="00A53E75">
      <w:pPr>
        <w:pStyle w:val="ListParagraph"/>
        <w:ind w:left="-426"/>
        <w:rPr>
          <w:sz w:val="32"/>
          <w:szCs w:val="32"/>
          <w:highlight w:val="yellow"/>
          <w:u w:val="single"/>
          <w:lang w:val="en-US"/>
        </w:rPr>
      </w:pPr>
    </w:p>
    <w:p w:rsidR="00A53E75" w:rsidRPr="00033F47" w:rsidRDefault="00A53E75" w:rsidP="00033F47">
      <w:pPr>
        <w:pStyle w:val="ListParagraph"/>
        <w:numPr>
          <w:ilvl w:val="1"/>
          <w:numId w:val="9"/>
        </w:numPr>
        <w:rPr>
          <w:sz w:val="32"/>
          <w:szCs w:val="32"/>
          <w:highlight w:val="yellow"/>
          <w:u w:val="single"/>
          <w:lang w:val="en-US"/>
        </w:rPr>
      </w:pPr>
      <w:r>
        <w:rPr>
          <w:sz w:val="32"/>
          <w:szCs w:val="32"/>
          <w:highlight w:val="yellow"/>
          <w:u w:val="single"/>
          <w:lang w:val="en-US"/>
        </w:rPr>
        <w:t>Data Protection</w:t>
      </w:r>
    </w:p>
    <w:p w:rsidR="008C65F5" w:rsidRPr="00033F47" w:rsidRDefault="008C65F5" w:rsidP="00033F47">
      <w:pPr>
        <w:pStyle w:val="ListParagraph"/>
        <w:numPr>
          <w:ilvl w:val="2"/>
          <w:numId w:val="9"/>
        </w:numPr>
        <w:rPr>
          <w:sz w:val="28"/>
          <w:szCs w:val="28"/>
          <w:highlight w:val="cyan"/>
          <w:lang w:val="en-US"/>
        </w:rPr>
      </w:pPr>
      <w:r>
        <w:rPr>
          <w:sz w:val="28"/>
          <w:szCs w:val="28"/>
          <w:highlight w:val="cyan"/>
          <w:lang w:val="en-US"/>
        </w:rPr>
        <w:t>Data Loss Prevention (DLP)</w:t>
      </w:r>
    </w:p>
    <w:p w:rsidR="00083D56" w:rsidRPr="00033F47" w:rsidRDefault="00083D56" w:rsidP="00033F47">
      <w:pPr>
        <w:pStyle w:val="ListParagraph"/>
        <w:numPr>
          <w:ilvl w:val="2"/>
          <w:numId w:val="9"/>
        </w:numPr>
        <w:rPr>
          <w:sz w:val="28"/>
          <w:szCs w:val="28"/>
          <w:highlight w:val="cyan"/>
          <w:lang w:val="en-US"/>
        </w:rPr>
      </w:pPr>
      <w:r>
        <w:rPr>
          <w:sz w:val="28"/>
          <w:szCs w:val="28"/>
          <w:highlight w:val="cyan"/>
          <w:lang w:val="en-US"/>
        </w:rPr>
        <w:t>Data Classification</w:t>
      </w:r>
    </w:p>
    <w:p w:rsidR="005469C7" w:rsidRPr="00033F47" w:rsidRDefault="005469C7" w:rsidP="00033F47">
      <w:pPr>
        <w:pStyle w:val="ListParagraph"/>
        <w:numPr>
          <w:ilvl w:val="2"/>
          <w:numId w:val="9"/>
        </w:numPr>
        <w:rPr>
          <w:sz w:val="28"/>
          <w:szCs w:val="28"/>
          <w:highlight w:val="cyan"/>
          <w:lang w:val="en-US"/>
        </w:rPr>
      </w:pPr>
      <w:r>
        <w:rPr>
          <w:sz w:val="28"/>
          <w:szCs w:val="28"/>
          <w:highlight w:val="cyan"/>
          <w:lang w:val="en-US"/>
        </w:rPr>
        <w:t xml:space="preserve">Database Protection and Analytics</w:t>
      </w:r>
    </w:p>
    <w:p w:rsidR="00083D56" w:rsidRDefault="00083D56" w:rsidP="00083D56">
      <w:pPr>
        <w:pStyle w:val="ListParagraph"/>
        <w:ind w:left="709"/>
        <w:rPr>
          <w:sz w:val="28"/>
          <w:szCs w:val="28"/>
          <w:lang w:val="en-US"/>
        </w:rPr>
      </w:pPr>
    </w:p>
    <w:p w:rsidR="004136EC" w:rsidRPr="00083D56" w:rsidRDefault="004136EC" w:rsidP="00033F47">
      <w:pPr>
        <w:pStyle w:val="ListParagraph"/>
        <w:numPr>
          <w:ilvl w:val="1"/>
          <w:numId w:val="9"/>
        </w:numPr>
        <w:rPr>
          <w:sz w:val="32"/>
          <w:szCs w:val="32"/>
          <w:highlight w:val="yellow"/>
          <w:u w:val="single"/>
          <w:lang w:val="en-US"/>
        </w:rPr>
      </w:pPr>
      <w:r>
        <w:rPr>
          <w:sz w:val="32"/>
          <w:szCs w:val="32"/>
          <w:highlight w:val="yellow"/>
          <w:u w:val="single"/>
          <w:lang w:val="en-US"/>
        </w:rPr>
        <w:t>Application Security</w:t>
      </w:r>
    </w:p>
    <w:p w:rsidR="0001186F" w:rsidRPr="00083D56" w:rsidRDefault="00DC7172" w:rsidP="00033F47">
      <w:pPr>
        <w:pStyle w:val="ListParagraph"/>
        <w:numPr>
          <w:ilvl w:val="1"/>
          <w:numId w:val="9"/>
        </w:numPr>
        <w:rPr>
          <w:sz w:val="32"/>
          <w:szCs w:val="32"/>
          <w:highlight w:val="yellow"/>
          <w:u w:val="single"/>
          <w:lang w:val="en-US"/>
        </w:rPr>
      </w:pPr>
      <w:r>
        <w:rPr>
          <w:sz w:val="32"/>
          <w:szCs w:val="32"/>
          <w:highlight w:val="yellow"/>
          <w:u w:val="single"/>
          <w:lang w:val="en-US"/>
        </w:rPr>
        <w:t>Social Media Security</w:t>
      </w:r>
    </w:p>
    <w:p w:rsidR="00DC7172" w:rsidRPr="00083D56" w:rsidRDefault="00DC7172" w:rsidP="00033F47">
      <w:pPr>
        <w:pStyle w:val="ListParagraph"/>
        <w:numPr>
          <w:ilvl w:val="1"/>
          <w:numId w:val="9"/>
        </w:numPr>
        <w:rPr>
          <w:sz w:val="32"/>
          <w:szCs w:val="32"/>
          <w:highlight w:val="yellow"/>
          <w:u w:val="single"/>
          <w:lang w:val="en-US"/>
        </w:rPr>
      </w:pPr>
      <w:r>
        <w:rPr>
          <w:sz w:val="32"/>
          <w:szCs w:val="32"/>
          <w:highlight w:val="yellow"/>
          <w:u w:val="single"/>
          <w:lang w:val="en-US"/>
        </w:rPr>
        <w:t>Cloud Security</w:t>
      </w:r>
    </w:p>
    <w:p w:rsidR="00134BBC" w:rsidRPr="00083D56" w:rsidRDefault="00134BBC" w:rsidP="00033F47">
      <w:pPr>
        <w:pStyle w:val="ListParagraph"/>
        <w:numPr>
          <w:ilvl w:val="1"/>
          <w:numId w:val="9"/>
        </w:numPr>
        <w:rPr>
          <w:sz w:val="32"/>
          <w:szCs w:val="32"/>
          <w:highlight w:val="yellow"/>
          <w:u w:val="single"/>
          <w:lang w:val="en-US"/>
        </w:rPr>
      </w:pPr>
      <w:r>
        <w:rPr>
          <w:sz w:val="32"/>
          <w:szCs w:val="32"/>
          <w:highlight w:val="yellow"/>
          <w:u w:val="single"/>
          <w:lang w:val="en-US"/>
        </w:rPr>
        <w:t>Threat Intelligence</w:t>
      </w:r>
    </w:p>
    <w:p w:rsidR="004719B7" w:rsidRDefault="004719B7" w:rsidP="004719B7">
      <w:pPr>
        <w:rPr>
          <w:sz w:val="36"/>
          <w:szCs w:val="36"/>
          <w:u w:val="single"/>
          <w:lang w:val="en-US"/>
        </w:rPr>
      </w:pPr>
    </w:p>
    <w:p w:rsidR="00B05C79" w:rsidRPr="00502270" w:rsidRDefault="00AF5AAC" w:rsidP="00502270">
      <w:pPr>
        <w:pStyle w:val="ListParagraph"/>
        <w:numPr>
          <w:ilvl w:val="1"/>
          <w:numId w:val="9"/>
        </w:numPr>
        <w:rPr>
          <w:sz w:val="32"/>
          <w:szCs w:val="32"/>
          <w:highlight w:val="yellow"/>
          <w:u w:val="single"/>
          <w:lang w:val="en-US"/>
        </w:rPr>
      </w:pPr>
      <w:r>
        <w:rPr>
          <w:sz w:val="32"/>
          <w:szCs w:val="32"/>
          <w:highlight w:val="yellow"/>
          <w:u w:val="single"/>
          <w:lang w:val="en-US"/>
        </w:rPr>
        <w:t xml:space="preserve">Managed Security Operations</w:t>
      </w:r>
    </w:p>
    <w:p w:rsidR="00C33F88" w:rsidRDefault="00C33F88" w:rsidP="00C33F88">
      <w:pPr>
        <w:pStyle w:val="ListParagraph"/>
        <w:ind w:left="709"/>
        <w:rPr>
          <w:sz w:val="36"/>
          <w:szCs w:val="36"/>
          <w:u w:val="single"/>
          <w:lang w:val="en-US"/>
        </w:rPr>
      </w:pPr>
    </w:p>
    <w:p w:rsidR="00C33F88" w:rsidRPr="00502270" w:rsidRDefault="00C33F88" w:rsidP="00502270">
      <w:pPr>
        <w:pStyle w:val="ListParagraph"/>
        <w:numPr>
          <w:ilvl w:val="2"/>
          <w:numId w:val="9"/>
        </w:numPr>
        <w:rPr>
          <w:sz w:val="28"/>
          <w:szCs w:val="28"/>
          <w:highlight w:val="cyan"/>
          <w:lang w:val="en-US"/>
        </w:rPr>
      </w:pPr>
      <w:r>
        <w:rPr>
          <w:sz w:val="28"/>
          <w:szCs w:val="28"/>
          <w:highlight w:val="cyan"/>
          <w:lang w:val="en-US"/>
        </w:rPr>
        <w:t>Managed Security Operations</w:t>
      </w:r>
    </w:p>
    <w:p w:rsidR="00687F4B" w:rsidRDefault="00174A61" w:rsidP="00E06C08">
      <w:pPr>
        <w:ind w:left="709"/>
        <w:jc w:val="both"/>
        <w:rPr>
          <w:sz w:val="28"/>
          <w:szCs w:val="28"/>
          <w:lang w:val="en-US"/>
        </w:rPr>
      </w:pPr>
      <w:r>
        <w:rPr>
          <w:rStyle w:val="Strong"/>
          <w:rFonts w:ascii="Arial" w:eastAsia="Times New Roman" w:hAnsi="Arial" w:cs="Arial"/>
          <w:b w:val="0"/>
          <w:szCs w:val="24"/>
          <w:lang w:val="en-US"/>
        </w:rPr>
        <w:t xml:space="preserve">Through managed security operations services we offer continuous monitoring, incident response, and threat analysis to deliver end-to-end cyber security operations. Responsible for establishing clear communication channels with clients to understand their security needs and pain points. Managed SOC Services are divided into three levels, ensuring that we provide the appropriate response and expertise at each stage of an incident. These services will be tailored to clients' specific needs, offering SOC L1, L2, or L3 support based on their individual requirements. The SOC team will manage, monitor, and respond utilizing solutions such as SIEM, SOAR, EDR, XDR, EPP, and firewalls, whether they are installed and configured on client premises, or in the cloud.</w:t>
      </w:r>
    </w:p>
    <w:p w:rsidR="00C33F88" w:rsidRPr="00E06C08" w:rsidRDefault="00C33F88" w:rsidP="00E06C08">
      <w:pPr>
        <w:pStyle w:val="ListParagraph"/>
        <w:numPr>
          <w:ilvl w:val="2"/>
          <w:numId w:val="9"/>
        </w:numPr>
        <w:rPr>
          <w:sz w:val="28"/>
          <w:szCs w:val="28"/>
          <w:highlight w:val="cyan"/>
          <w:lang w:val="en-US"/>
        </w:rPr>
      </w:pPr>
      <w:bookmarkStart w:id="1" w:name="_Hlk172542841"/>
      <w:r>
        <w:rPr>
          <w:sz w:val="28"/>
          <w:szCs w:val="28"/>
          <w:highlight w:val="cyan"/>
          <w:lang w:val="en-US"/>
        </w:rPr>
        <w:t>Managed SOC</w:t>
      </w:r>
    </w:p>
    <w:p w:rsidR="007C3C16" w:rsidRPr="00B83A14" w:rsidRDefault="007C3C16" w:rsidP="007C3C16">
      <w:pPr>
        <w:pStyle w:val="ListParagraph"/>
        <w:ind w:left="1440"/>
        <w:rPr>
          <w:sz w:val="28"/>
          <w:szCs w:val="28"/>
          <w:lang w:val="en-US"/>
        </w:rPr>
      </w:pPr>
    </w:p>
    <w:p w:rsidR="006B5C4A" w:rsidRDefault="006B5C4A" w:rsidP="005C6D4A">
      <w:pPr>
        <w:pStyle w:val="ListParagraph"/>
        <w:spacing w:before="100" w:beforeAutospacing="1" w:after="100" w:afterAutospacing="1" w:line="240" w:lineRule="auto"/>
        <w:jc w:val="both"/>
      </w:pPr>
      <w:r>
        <w:t xml:space="preserve">Our Managed Security Operations Centre (SOC) offers comprehensive, around-the-clock monitoring and threat detection and response services to safeguard our client’s assets. Our SOC team leverage best practices to ensure your organization's data remain secure. Following are service afford within managed SOC.</w:t>
      </w:r>
    </w:p>
    <w:p w:rsidR="000F43D4" w:rsidRDefault="000F43D4" w:rsidP="005C6D4A">
      <w:pPr>
        <w:pStyle w:val="ListParagraph"/>
        <w:spacing w:before="100" w:beforeAutospacing="1" w:after="100" w:afterAutospacing="1" w:line="240" w:lineRule="auto"/>
        <w:jc w:val="both"/>
      </w:pPr>
    </w:p>
    <w:p w:rsidR="005C6D4A" w:rsidRPr="005C6D4A" w:rsidRDefault="005C6D4A" w:rsidP="005C6D4A">
      <w:pPr>
        <w:pStyle w:val="ListParagraph"/>
        <w:numPr>
          <w:ilvl w:val="0"/>
          <w:numId w:val="4"/>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SOC L1 Services:</w:t>
      </w:r>
    </w:p>
    <w:p w:rsidR="005C6D4A" w:rsidRPr="008E06D6" w:rsidRDefault="005C6D4A" w:rsidP="000F43D4">
      <w:pPr>
        <w:spacing w:before="100" w:beforeAutospacing="1" w:after="100" w:afterAutospacing="1" w:line="240" w:lineRule="auto"/>
        <w:ind w:left="142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Continuous Monitoring (24/7):</w:t>
      </w:r>
      <w:r>
        <w:rPr>
          <w:rFonts w:ascii="Times New Roman" w:eastAsia="Times New Roman" w:hAnsi="Times New Roman" w:cs="Times New Roman"/>
          <w:sz w:val="24"/>
          <w:szCs w:val="24"/>
        </w:rPr>
        <w:t xml:space="preserve"> Provide continuous monitoring of security events and alerts using security information and event management (SIEM) systems.</w:t>
      </w:r>
    </w:p>
    <w:p w:rsidR="005C6D4A" w:rsidRPr="008E06D6" w:rsidRDefault="005C6D4A" w:rsidP="000F43D4">
      <w:pPr>
        <w:spacing w:before="100" w:beforeAutospacing="1" w:after="100" w:afterAutospacing="1" w:line="240" w:lineRule="auto"/>
        <w:ind w:left="142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 Incident Triage:</w:t>
      </w:r>
      <w:r>
        <w:rPr>
          <w:rFonts w:ascii="Times New Roman" w:eastAsia="Times New Roman" w:hAnsi="Times New Roman" w:cs="Times New Roman"/>
          <w:sz w:val="24"/>
          <w:szCs w:val="24"/>
        </w:rPr>
        <w:t xml:space="preserve"> Conduct the initial triage of security incidents to determine the severity and urgency of threats.</w:t>
      </w:r>
    </w:p>
    <w:p w:rsidR="005C6D4A" w:rsidRPr="008E06D6" w:rsidRDefault="005C6D4A" w:rsidP="000F43D4">
      <w:pPr>
        <w:spacing w:before="100" w:beforeAutospacing="1" w:after="100" w:afterAutospacing="1" w:line="240" w:lineRule="auto"/>
        <w:ind w:left="142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Basic Threat Analysis:</w:t>
      </w:r>
      <w:r>
        <w:rPr>
          <w:rFonts w:ascii="Times New Roman" w:eastAsia="Times New Roman" w:hAnsi="Times New Roman" w:cs="Times New Roman"/>
          <w:sz w:val="24"/>
          <w:szCs w:val="24"/>
        </w:rPr>
        <w:t xml:space="preserve"> Perform basic analysis of security events to identify potential threats and vulnerabilities.</w:t>
      </w:r>
    </w:p>
    <w:p w:rsidR="005C6D4A" w:rsidRPr="008E06D6" w:rsidRDefault="005C6D4A" w:rsidP="00BD4014">
      <w:pPr>
        <w:pStyle w:val="ListParagraph"/>
        <w:numPr>
          <w:ilvl w:val="0"/>
          <w:numId w:val="4"/>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SOC L</w:t>
      </w:r>
      <w:r>
        <w:rPr>
          <w:rFonts w:ascii="Times New Roman" w:eastAsia="Times New Roman" w:hAnsi="Times New Roman" w:cs="Times New Roman"/>
          <w:b/>
          <w:sz w:val="24"/>
          <w:szCs w:val="24"/>
          <w:lang w:val="en-US"/>
        </w:rPr>
        <w:t>2</w:t>
      </w:r>
      <w:r>
        <w:rPr>
          <w:rFonts w:ascii="Times New Roman" w:eastAsia="Times New Roman" w:hAnsi="Times New Roman" w:cs="Times New Roman"/>
          <w:b/>
          <w:sz w:val="24"/>
          <w:szCs w:val="24"/>
        </w:rPr>
        <w:t xml:space="preserve"> Services:</w:t>
      </w:r>
    </w:p>
    <w:p w:rsidR="005C6D4A" w:rsidRPr="008E06D6" w:rsidRDefault="005C6D4A" w:rsidP="00BD40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In-depth Incident Analysis:</w:t>
      </w:r>
      <w:r>
        <w:rPr>
          <w:rFonts w:ascii="Times New Roman" w:eastAsia="Times New Roman" w:hAnsi="Times New Roman" w:cs="Times New Roman"/>
          <w:sz w:val="24"/>
          <w:szCs w:val="24"/>
        </w:rPr>
        <w:t xml:space="preserve"> Conduct detailed analysis of security incidents to understand the root cause and impact of threats.</w:t>
      </w:r>
    </w:p>
    <w:p w:rsidR="005C6D4A" w:rsidRPr="008E06D6" w:rsidRDefault="005C6D4A" w:rsidP="00BD40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Incident Response Coordination:</w:t>
      </w:r>
      <w:r>
        <w:rPr>
          <w:rFonts w:ascii="Times New Roman" w:eastAsia="Times New Roman" w:hAnsi="Times New Roman" w:cs="Times New Roman"/>
          <w:sz w:val="24"/>
          <w:szCs w:val="24"/>
        </w:rPr>
        <w:t xml:space="preserve"> Coordinate with relevant stakeholders to ensure timely and effective response to security incidents.</w:t>
      </w:r>
    </w:p>
    <w:p w:rsidR="005C6D4A" w:rsidRPr="008E06D6" w:rsidRDefault="005C6D4A" w:rsidP="00BD40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Threat Containment and Mitigation:</w:t>
      </w:r>
      <w:r>
        <w:rPr>
          <w:rFonts w:ascii="Times New Roman" w:eastAsia="Times New Roman" w:hAnsi="Times New Roman" w:cs="Times New Roman"/>
          <w:sz w:val="24"/>
          <w:szCs w:val="24"/>
        </w:rPr>
        <w:t xml:space="preserve"> Implement containment and mitigation strategies to minimize the impact of security incidents.</w:t>
      </w:r>
    </w:p>
    <w:p w:rsidR="005C6D4A" w:rsidRPr="00504FBB" w:rsidRDefault="005C6D4A" w:rsidP="00504FBB">
      <w:pPr>
        <w:pStyle w:val="ListParagraph"/>
        <w:numPr>
          <w:ilvl w:val="0"/>
          <w:numId w:val="4"/>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SOC L3 Services:</w:t>
      </w:r>
    </w:p>
    <w:p w:rsidR="005C6D4A" w:rsidRPr="008E06D6" w:rsidRDefault="005C6D4A" w:rsidP="00B83A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Advanced Threat Analysis:</w:t>
      </w:r>
      <w:r>
        <w:rPr>
          <w:rFonts w:ascii="Times New Roman" w:eastAsia="Times New Roman" w:hAnsi="Times New Roman" w:cs="Times New Roman"/>
          <w:sz w:val="24"/>
          <w:szCs w:val="24"/>
        </w:rPr>
        <w:t xml:space="preserve"> Perform advanced threat analysis and digital forensics to identify root causes and threat actors.</w:t>
      </w:r>
    </w:p>
    <w:p w:rsidR="005C6D4A" w:rsidRPr="008E06D6" w:rsidRDefault="005C6D4A" w:rsidP="00B83A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Proactive Threat Hunting:</w:t>
      </w:r>
      <w:r>
        <w:rPr>
          <w:rFonts w:ascii="Times New Roman" w:eastAsia="Times New Roman" w:hAnsi="Times New Roman" w:cs="Times New Roman"/>
          <w:sz w:val="24"/>
          <w:szCs w:val="24"/>
        </w:rPr>
        <w:t xml:space="preserve"> Perform proactive threat hunting activities to identify and mitigate potential threats before they materialize.</w:t>
      </w:r>
    </w:p>
    <w:p w:rsidR="005C6D4A" w:rsidRPr="008E06D6" w:rsidRDefault="005C6D4A" w:rsidP="00B83A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Threat Intelligence:</w:t>
      </w:r>
      <w:r>
        <w:rPr>
          <w:rFonts w:ascii="Times New Roman" w:eastAsia="Times New Roman" w:hAnsi="Times New Roman" w:cs="Times New Roman"/>
          <w:sz w:val="24"/>
          <w:szCs w:val="24"/>
        </w:rPr>
        <w:t xml:space="preserve"> Gather Threat Intelligence feeds, and perform solution enrichment, to stay updated and manage a pro active defence.</w:t>
      </w:r>
    </w:p>
    <w:p w:rsidR="005C6D4A" w:rsidRPr="008E06D6" w:rsidRDefault="005C6D4A" w:rsidP="00B83A14">
      <w:pPr>
        <w:spacing w:before="100" w:beforeAutospacing="1" w:after="100" w:afterAutospacing="1" w:line="240" w:lineRule="auto"/>
        <w:ind w:left="1429"/>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 Advisory:</w:t>
      </w:r>
      <w:r>
        <w:rPr>
          <w:rFonts w:ascii="Times New Roman" w:eastAsia="Times New Roman" w:hAnsi="Times New Roman" w:cs="Times New Roman"/>
          <w:sz w:val="24"/>
          <w:szCs w:val="24"/>
        </w:rPr>
        <w:t xml:space="preserve"> Provide expert security advisory services to help clients strengthen their overall security posture.</w:t>
      </w:r>
    </w:p>
    <w:p w:rsidR="006B5C4A" w:rsidRPr="00AA22FF" w:rsidRDefault="005C6D4A" w:rsidP="00AB72E4">
      <w:pPr>
        <w:spacing w:before="100" w:beforeAutospacing="1" w:after="100" w:afterAutospacing="1" w:line="240" w:lineRule="auto"/>
        <w:ind w:left="1429"/>
        <w:rPr>
          <w:sz w:val="28"/>
          <w:szCs w:val="28"/>
          <w:highlight w:val="yellow"/>
          <w:lang w:val="en-US"/>
        </w:rPr>
      </w:pPr>
      <w:r>
        <w:rPr>
          <w:rFonts w:ascii="Times New Roman" w:eastAsia="Times New Roman" w:hAnsi="Times New Roman" w:cs="Times New Roman"/>
          <w:b/>
          <w:sz w:val="24"/>
          <w:szCs w:val="24"/>
        </w:rPr>
        <w:t>Threat Actor Profiling:</w:t>
      </w:r>
      <w:r>
        <w:rPr>
          <w:rFonts w:ascii="Times New Roman" w:eastAsia="Times New Roman" w:hAnsi="Times New Roman" w:cs="Times New Roman"/>
          <w:sz w:val="24"/>
          <w:szCs w:val="24"/>
        </w:rPr>
        <w:t xml:space="preserve"> Profile threat actors to understand their tactics, techniques, and procedures (TTPs).</w:t>
      </w:r>
    </w:p>
    <w:p w:rsidR="00A01E1C" w:rsidRPr="0091510E" w:rsidRDefault="00C33F88" w:rsidP="0091510E">
      <w:pPr>
        <w:pStyle w:val="ListParagraph"/>
        <w:numPr>
          <w:ilvl w:val="2"/>
          <w:numId w:val="9"/>
        </w:numPr>
        <w:rPr>
          <w:sz w:val="28"/>
          <w:szCs w:val="28"/>
          <w:highlight w:val="cyan"/>
          <w:lang w:val="en-US"/>
        </w:rPr>
      </w:pPr>
      <w:r>
        <w:rPr>
          <w:sz w:val="28"/>
          <w:szCs w:val="28"/>
          <w:highlight w:val="cyan"/>
          <w:lang w:val="en-US"/>
        </w:rPr>
        <w:t xml:space="preserve">Digital Forensics and Incident Response (DFIR)</w:t>
      </w:r>
    </w:p>
    <w:p w:rsidR="007C3C16" w:rsidRPr="007C3C16" w:rsidRDefault="007C3C16" w:rsidP="0091510E">
      <w:pPr>
        <w:spacing w:before="100" w:beforeAutospacing="1" w:after="100" w:afterAutospacing="1" w:line="240" w:lineRule="auto"/>
        <w:ind w:left="709"/>
      </w:pPr>
      <w:r>
        <w:t>We use advanced tools and methodologies to quickly identify the scope and impact of the incident, limiting its spread and reducing potential damage. We provide following services as per the industry best practices and procedures.</w:t>
      </w:r>
    </w:p>
    <w:p w:rsidR="007C3C16" w:rsidRPr="007C3C16" w:rsidRDefault="007C3C16" w:rsidP="007C3C16">
      <w:pPr>
        <w:pStyle w:val="NormalWeb"/>
        <w:numPr>
          <w:ilvl w:val="0"/>
          <w:numId w:val="5"/>
        </w:numPr>
      </w:pPr>
      <w:r>
        <w:rPr>
          <w:rStyle w:val="Strong"/>
          <w:b w:val="0"/>
        </w:rPr>
        <w:t>In-Depth Forensic Analysis</w:t>
      </w:r>
    </w:p>
    <w:p w:rsidR="007C3C16" w:rsidRPr="007C3C16" w:rsidRDefault="007C3C16" w:rsidP="007C3C16">
      <w:pPr>
        <w:pStyle w:val="NormalWeb"/>
        <w:numPr>
          <w:ilvl w:val="0"/>
          <w:numId w:val="5"/>
        </w:numPr>
      </w:pPr>
      <w:r>
        <w:t xml:space="preserve">Manual and automated Incident response </w:t>
      </w:r>
    </w:p>
    <w:p w:rsidR="007C3C16" w:rsidRPr="007C3C16" w:rsidRDefault="007C3C16" w:rsidP="007C3C16">
      <w:pPr>
        <w:pStyle w:val="NormalWeb"/>
        <w:numPr>
          <w:ilvl w:val="0"/>
          <w:numId w:val="5"/>
        </w:numPr>
      </w:pPr>
      <w:r>
        <w:rPr>
          <w:rStyle w:val="Strong"/>
          <w:b w:val="0"/>
        </w:rPr>
        <w:t>Comprehensive Reporting</w:t>
      </w:r>
      <w:r>
        <w:t xml:space="preserve"> </w:t>
      </w:r>
    </w:p>
    <w:p w:rsidR="007C3C16" w:rsidRPr="007C3C16" w:rsidRDefault="007C3C16" w:rsidP="007C3C16">
      <w:pPr>
        <w:pStyle w:val="NormalWeb"/>
        <w:numPr>
          <w:ilvl w:val="0"/>
          <w:numId w:val="5"/>
        </w:numPr>
      </w:pPr>
      <w:r>
        <w:rPr>
          <w:rStyle w:val="Strong"/>
          <w:b w:val="0"/>
        </w:rPr>
        <w:t xml:space="preserve">Remediations and recommendations </w:t>
      </w:r>
    </w:p>
    <w:p w:rsidR="007C0928" w:rsidRPr="00AB72E4" w:rsidRDefault="007C0928" w:rsidP="00AB72E4">
      <w:pPr>
        <w:pStyle w:val="ListParagraph"/>
        <w:numPr>
          <w:ilvl w:val="2"/>
          <w:numId w:val="9"/>
        </w:numPr>
        <w:rPr>
          <w:sz w:val="28"/>
          <w:szCs w:val="28"/>
          <w:highlight w:val="cyan"/>
          <w:lang w:val="en-US"/>
        </w:rPr>
      </w:pPr>
      <w:r>
        <w:rPr>
          <w:sz w:val="28"/>
          <w:szCs w:val="28"/>
          <w:highlight w:val="cyan"/>
          <w:lang w:val="en-US"/>
        </w:rPr>
        <w:lastRenderedPageBreak/>
        <w:t>Compromise Assessments</w:t>
      </w:r>
    </w:p>
    <w:p w:rsidR="002306F4" w:rsidRPr="002306F4" w:rsidRDefault="00060C61" w:rsidP="00AB72E4">
      <w:pPr>
        <w:spacing w:before="100" w:beforeAutospacing="1" w:after="100" w:afterAutospacing="1" w:line="240" w:lineRule="auto"/>
        <w:ind w:left="709"/>
        <w:jc w:val="both"/>
      </w:pPr>
      <w:r>
        <w:rPr>
          <w:lang w:val="en-US"/>
        </w:rPr>
        <w:t>Through</w:t>
      </w:r>
      <w:r>
        <w:t xml:space="preserve"> proactive compromise assessment we evaluate your network and assists to identify signs of malicious activities that may have gone undetected. Compromise Assessment gives you confidence that your IT environment is secure. we provide actionable recommendations to enhance your security posture. Our goal is to help you address vulnerabilities and implement measures to prevent future compromises.</w:t>
      </w:r>
    </w:p>
    <w:p w:rsidR="00C47D06" w:rsidRPr="00E6464F" w:rsidRDefault="00C47D06" w:rsidP="00E6464F">
      <w:pPr>
        <w:pStyle w:val="ListParagraph"/>
        <w:numPr>
          <w:ilvl w:val="2"/>
          <w:numId w:val="9"/>
        </w:numPr>
        <w:rPr>
          <w:sz w:val="28"/>
          <w:szCs w:val="28"/>
          <w:highlight w:val="cyan"/>
          <w:lang w:val="en-US"/>
        </w:rPr>
      </w:pPr>
      <w:r>
        <w:rPr>
          <w:sz w:val="28"/>
          <w:szCs w:val="28"/>
          <w:highlight w:val="cyan"/>
          <w:lang w:val="en-US"/>
        </w:rPr>
        <w:t xml:space="preserve">Threat Hunting</w:t>
      </w:r>
    </w:p>
    <w:bookmarkEnd w:id="1"/>
    <w:p w:rsidR="00060C61" w:rsidRPr="00060C61" w:rsidRDefault="00060C61" w:rsidP="00E6464F">
      <w:pPr>
        <w:spacing w:before="100" w:beforeAutospacing="1" w:after="100" w:afterAutospacing="1" w:line="240" w:lineRule="auto"/>
        <w:ind w:left="709"/>
        <w:jc w:val="both"/>
        <w:rPr>
          <w:lang w:val="en-US"/>
        </w:rPr>
      </w:pPr>
      <w:r>
        <w:rPr>
          <w:lang w:val="en-US"/>
        </w:rPr>
        <w:t xml:space="preserve">Through threat hunting services we actively and continuously assess and identify signs of malicious activities and zero-day’s within your network. Our Threat Hunting services are designed to identify and neutralize advanced threats that may evade traditional security measures. </w:t>
      </w:r>
    </w:p>
    <w:p w:rsidR="00A01E1C" w:rsidRPr="00A01E1C" w:rsidRDefault="00A01E1C" w:rsidP="00A01E1C">
      <w:pPr>
        <w:pStyle w:val="ListParagraph"/>
        <w:rPr>
          <w:sz w:val="28"/>
          <w:szCs w:val="28"/>
          <w:lang w:val="en-US"/>
        </w:rPr>
      </w:pPr>
    </w:p>
    <w:p w:rsidR="00A01E1C" w:rsidRDefault="00A01E1C" w:rsidP="00A01E1C">
      <w:pPr>
        <w:pStyle w:val="ListParagraph"/>
        <w:ind w:left="1440"/>
        <w:rPr>
          <w:sz w:val="28"/>
          <w:szCs w:val="28"/>
          <w:lang w:val="en-US"/>
        </w:rPr>
      </w:pPr>
    </w:p>
    <w:p w:rsidR="00E10243" w:rsidRPr="005547B4" w:rsidRDefault="00E10243" w:rsidP="005547B4">
      <w:pPr>
        <w:pStyle w:val="ListParagraph"/>
        <w:numPr>
          <w:ilvl w:val="1"/>
          <w:numId w:val="9"/>
        </w:numPr>
        <w:rPr>
          <w:sz w:val="32"/>
          <w:szCs w:val="32"/>
          <w:highlight w:val="yellow"/>
          <w:u w:val="single"/>
          <w:lang w:val="en-US"/>
        </w:rPr>
      </w:pPr>
      <w:bookmarkStart w:id="2" w:name="_Hlk172542853"/>
      <w:r>
        <w:rPr>
          <w:sz w:val="32"/>
          <w:szCs w:val="32"/>
          <w:highlight w:val="yellow"/>
          <w:u w:val="single"/>
          <w:lang w:val="en-US"/>
        </w:rPr>
        <w:t>Managed Security Services</w:t>
      </w:r>
    </w:p>
    <w:p w:rsidR="006E156F" w:rsidRPr="006E156F" w:rsidRDefault="006E156F" w:rsidP="006E156F">
      <w:pPr>
        <w:spacing w:before="100" w:beforeAutospacing="1" w:after="100" w:afterAutospacing="1" w:line="240" w:lineRule="auto"/>
        <w:ind w:left="567"/>
        <w:rPr>
          <w:lang w:val="en-US"/>
        </w:rPr>
      </w:pPr>
      <w:r>
        <w:rPr>
          <w:lang w:val="en-US"/>
        </w:rPr>
        <w:t>We provide complete management of security solutions to safeguard your digital assets and ensure business continuity. Our team continuously configures, monitors, and optimizes bellow mentioned solutions based on industry best practices to ensure they deliver maximum protection for your organization.</w:t>
      </w:r>
    </w:p>
    <w:p w:rsidR="006E156F" w:rsidRPr="006E156F" w:rsidRDefault="006E156F" w:rsidP="006E156F">
      <w:pPr>
        <w:pStyle w:val="ListParagraph"/>
        <w:numPr>
          <w:ilvl w:val="0"/>
          <w:numId w:val="6"/>
        </w:numPr>
        <w:spacing w:before="100" w:beforeAutospacing="1" w:after="100" w:afterAutospacing="1" w:line="240" w:lineRule="auto"/>
        <w:rPr>
          <w:lang w:val="en-US"/>
        </w:rPr>
      </w:pPr>
      <w:r>
        <w:rPr>
          <w:lang w:val="en-US"/>
        </w:rPr>
        <w:t>Managed SIEM</w:t>
      </w:r>
    </w:p>
    <w:p w:rsidR="006E156F" w:rsidRPr="006E156F" w:rsidRDefault="006E156F" w:rsidP="006E156F">
      <w:pPr>
        <w:pStyle w:val="ListParagraph"/>
        <w:numPr>
          <w:ilvl w:val="0"/>
          <w:numId w:val="6"/>
        </w:numPr>
        <w:spacing w:before="100" w:beforeAutospacing="1" w:after="100" w:afterAutospacing="1" w:line="240" w:lineRule="auto"/>
        <w:rPr>
          <w:lang w:val="en-US"/>
        </w:rPr>
      </w:pPr>
      <w:r>
        <w:rPr>
          <w:lang w:val="en-US"/>
        </w:rPr>
        <w:t>Managed SOAR</w:t>
      </w:r>
    </w:p>
    <w:p w:rsidR="006E156F" w:rsidRPr="006E156F" w:rsidRDefault="006E156F" w:rsidP="006E156F">
      <w:pPr>
        <w:pStyle w:val="ListParagraph"/>
        <w:numPr>
          <w:ilvl w:val="0"/>
          <w:numId w:val="6"/>
        </w:numPr>
        <w:spacing w:before="100" w:beforeAutospacing="1" w:after="100" w:afterAutospacing="1" w:line="240" w:lineRule="auto"/>
        <w:rPr>
          <w:lang w:val="en-US"/>
        </w:rPr>
      </w:pPr>
      <w:r>
        <w:rPr>
          <w:lang w:val="en-US"/>
        </w:rPr>
        <w:t>Managed EDR</w:t>
      </w:r>
    </w:p>
    <w:p w:rsidR="006E156F" w:rsidRPr="006E156F" w:rsidRDefault="006E156F" w:rsidP="006E156F">
      <w:pPr>
        <w:pStyle w:val="ListParagraph"/>
        <w:numPr>
          <w:ilvl w:val="0"/>
          <w:numId w:val="6"/>
        </w:numPr>
        <w:spacing w:before="100" w:beforeAutospacing="1" w:after="100" w:afterAutospacing="1" w:line="240" w:lineRule="auto"/>
        <w:rPr>
          <w:lang w:val="en-US"/>
        </w:rPr>
      </w:pPr>
      <w:r>
        <w:rPr>
          <w:lang w:val="en-US"/>
        </w:rPr>
        <w:t>Managed XDR</w:t>
      </w:r>
    </w:p>
    <w:p w:rsidR="006E156F" w:rsidRPr="006E156F" w:rsidRDefault="006E156F" w:rsidP="006E156F">
      <w:pPr>
        <w:pStyle w:val="ListParagraph"/>
        <w:numPr>
          <w:ilvl w:val="0"/>
          <w:numId w:val="6"/>
        </w:numPr>
        <w:spacing w:before="100" w:beforeAutospacing="1" w:after="100" w:afterAutospacing="1" w:line="240" w:lineRule="auto"/>
        <w:rPr>
          <w:lang w:val="en-US"/>
        </w:rPr>
      </w:pPr>
      <w:r>
        <w:rPr>
          <w:lang w:val="en-US"/>
        </w:rPr>
        <w:t>Managed Identity and Access</w:t>
      </w:r>
    </w:p>
    <w:p w:rsidR="006E156F" w:rsidRDefault="006E156F" w:rsidP="006E156F">
      <w:pPr>
        <w:pStyle w:val="ListParagraph"/>
        <w:ind w:left="709"/>
        <w:rPr>
          <w:sz w:val="28"/>
          <w:szCs w:val="28"/>
          <w:lang w:val="en-US"/>
        </w:rPr>
      </w:pPr>
    </w:p>
    <w:bookmarkEnd w:id="2"/>
    <w:p w:rsidR="00E10243" w:rsidRPr="005547B4" w:rsidRDefault="00C6616E" w:rsidP="005547B4">
      <w:pPr>
        <w:pStyle w:val="ListParagraph"/>
        <w:numPr>
          <w:ilvl w:val="1"/>
          <w:numId w:val="9"/>
        </w:numPr>
        <w:rPr>
          <w:sz w:val="32"/>
          <w:szCs w:val="32"/>
          <w:highlight w:val="yellow"/>
          <w:u w:val="single"/>
          <w:lang w:val="en-US"/>
        </w:rPr>
      </w:pPr>
      <w:r>
        <w:rPr>
          <w:sz w:val="32"/>
          <w:szCs w:val="32"/>
          <w:highlight w:val="yellow"/>
          <w:u w:val="single"/>
          <w:lang w:val="en-US"/>
        </w:rPr>
        <w:t>Security Operations Center (SOCaaS) as a service</w:t>
      </w:r>
    </w:p>
    <w:p w:rsidR="00E10243" w:rsidRPr="002942F2" w:rsidRDefault="003545DB" w:rsidP="002942F2">
      <w:pPr>
        <w:ind w:left="360"/>
        <w:rPr>
          <w:b/>
          <w:sz w:val="28"/>
          <w:szCs w:val="28"/>
          <w:lang w:val="en-US"/>
        </w:rPr>
      </w:pPr>
      <w:r>
        <w:rPr>
          <w:b/>
          <w:sz w:val="28"/>
          <w:szCs w:val="28"/>
          <w:lang w:val="en-US"/>
        </w:rPr>
        <w:t>Coming Soon</w:t>
      </w:r>
    </w:p>
    <w:p w:rsidR="00C33F88" w:rsidRPr="00C33F88" w:rsidRDefault="00C33F88" w:rsidP="00C33F88">
      <w:pPr>
        <w:pStyle w:val="ListParagraph"/>
        <w:ind w:left="709"/>
        <w:rPr>
          <w:sz w:val="28"/>
          <w:szCs w:val="28"/>
          <w:lang w:val="en-US"/>
        </w:rPr>
      </w:pPr>
    </w:p>
    <w:p w:rsidR="00B05C79" w:rsidRPr="00403E28" w:rsidRDefault="00B05C79" w:rsidP="00403E28">
      <w:pPr>
        <w:pStyle w:val="ListParagraph"/>
        <w:numPr>
          <w:ilvl w:val="1"/>
          <w:numId w:val="9"/>
        </w:numPr>
        <w:rPr>
          <w:sz w:val="32"/>
          <w:szCs w:val="32"/>
          <w:highlight w:val="yellow"/>
          <w:u w:val="single"/>
          <w:lang w:val="en-US"/>
        </w:rPr>
      </w:pPr>
      <w:r>
        <w:rPr>
          <w:sz w:val="32"/>
          <w:szCs w:val="32"/>
          <w:highlight w:val="yellow"/>
          <w:u w:val="single"/>
          <w:lang w:val="en-US"/>
        </w:rPr>
        <w:t>Security Assessments</w:t>
      </w:r>
    </w:p>
    <w:p w:rsidR="00003F2D" w:rsidRDefault="00003F2D" w:rsidP="00003F2D">
      <w:pPr>
        <w:pStyle w:val="ListParagraph"/>
        <w:ind w:left="709"/>
        <w:rPr>
          <w:sz w:val="36"/>
          <w:szCs w:val="36"/>
          <w:u w:val="single"/>
          <w:lang w:val="en-US"/>
        </w:rPr>
      </w:pPr>
    </w:p>
    <w:p w:rsidR="00003F2D" w:rsidRPr="00003F2D" w:rsidRDefault="00310465" w:rsidP="00003F2D">
      <w:pPr>
        <w:pStyle w:val="ListParagraph"/>
        <w:ind w:left="-142"/>
        <w:jc w:val="both"/>
        <w:rPr>
          <w:rStyle w:val="Strong"/>
          <w:rFonts w:ascii="Arial" w:eastAsia="Times New Roman" w:hAnsi="Arial" w:cs="Arial"/>
          <w:b w:val="0"/>
          <w:szCs w:val="24"/>
          <w:lang w:val="en-US"/>
        </w:rPr>
      </w:pPr>
      <w:r>
        <w:rPr>
          <w:rStyle w:val="Strong"/>
          <w:rFonts w:ascii="Arial" w:eastAsia="Times New Roman" w:hAnsi="Arial" w:cs="Arial"/>
          <w:b w:val="0"/>
          <w:szCs w:val="24"/>
          <w:lang w:val="en-US"/>
        </w:rPr>
        <w:t xml:space="preserve">As part of pre and post deployment approach in cyber security, security assessments play a vital role in enhancing and optimization of cyber security controls and configurations. We offer assessment services in line with industry best practices and standards i.e. </w:t>
      </w:r>
      <w:r>
        <w:rPr>
          <w:rStyle w:val="Strong"/>
          <w:rFonts w:ascii="Arial" w:eastAsia="Times New Roman" w:hAnsi="Arial" w:cs="Arial"/>
          <w:b w:val="0"/>
          <w:szCs w:val="24"/>
        </w:rPr>
        <w:t>ISO27000, NIST CSF and 800-53, CIS, HIPAA, HiTrust, SOC2, GDPR</w:t>
      </w:r>
      <w:r>
        <w:rPr>
          <w:rStyle w:val="Strong"/>
          <w:rFonts w:ascii="Arial" w:eastAsia="Times New Roman" w:hAnsi="Arial" w:cs="Arial"/>
          <w:b w:val="0"/>
          <w:szCs w:val="24"/>
          <w:lang w:val="en-US"/>
        </w:rPr>
        <w:t xml:space="preserve">. </w:t>
      </w:r>
    </w:p>
    <w:p w:rsidR="00003F2D" w:rsidRDefault="00003F2D" w:rsidP="00003F2D">
      <w:pPr>
        <w:pStyle w:val="ListParagraph"/>
        <w:ind w:left="709"/>
        <w:rPr>
          <w:sz w:val="36"/>
          <w:szCs w:val="36"/>
          <w:u w:val="single"/>
          <w:lang w:val="en-US"/>
        </w:rPr>
      </w:pPr>
    </w:p>
    <w:p w:rsidR="00BA383E" w:rsidRPr="00403E28" w:rsidRDefault="00BA383E" w:rsidP="00403E28">
      <w:pPr>
        <w:pStyle w:val="ListParagraph"/>
        <w:numPr>
          <w:ilvl w:val="2"/>
          <w:numId w:val="9"/>
        </w:numPr>
        <w:rPr>
          <w:sz w:val="28"/>
          <w:szCs w:val="28"/>
          <w:highlight w:val="cyan"/>
          <w:lang w:val="en-US"/>
        </w:rPr>
      </w:pPr>
      <w:r>
        <w:rPr>
          <w:sz w:val="28"/>
          <w:szCs w:val="28"/>
          <w:highlight w:val="cyan"/>
          <w:lang w:val="en-US"/>
        </w:rPr>
        <w:t>SOC Maturity Assessment</w:t>
      </w:r>
    </w:p>
    <w:p w:rsidR="0088579E" w:rsidRDefault="0088579E" w:rsidP="00517DE2">
      <w:pPr>
        <w:pStyle w:val="ListParagraph"/>
        <w:jc w:val="both"/>
      </w:pPr>
      <w:r>
        <w:t xml:space="preserve">The purpose of SOC Maturity Assessment is to assess the current state of SOC and find out gaps between current and desired maturity and capability state. This exercise provides precise </w:t>
        <w:lastRenderedPageBreak/>
        <w:t>recommendations and milestones to achieve the desired state. This assessment is performed based on Capability and Maturity Model Integration (CMMI), NIST CSF, ISO 27001 standard and industry best practices.</w:t>
      </w:r>
    </w:p>
    <w:p w:rsidR="0088579E" w:rsidRPr="00E5433C" w:rsidRDefault="0088579E" w:rsidP="00517DE2">
      <w:pPr>
        <w:pStyle w:val="ListParagraph"/>
        <w:jc w:val="both"/>
      </w:pPr>
      <w:r>
        <w:t xml:space="preserve">It evaluates and improve the effectiveness, efficiency, and readiness of the SOC in defending against cybersecurity threats and responding to security incidents. This assessment aims to provide a comprehensive understanding of the SOC's current state and its alignment with industry best practices and organizational goals. </w:t>
      </w:r>
    </w:p>
    <w:p w:rsidR="0088579E" w:rsidRDefault="0088579E" w:rsidP="0088579E">
      <w:pPr>
        <w:pStyle w:val="ListParagraph"/>
        <w:ind w:left="1440"/>
        <w:rPr>
          <w:sz w:val="28"/>
          <w:szCs w:val="28"/>
          <w:lang w:val="en-US"/>
        </w:rPr>
      </w:pPr>
    </w:p>
    <w:p w:rsidR="002E7464" w:rsidRPr="00403E28" w:rsidRDefault="002E7464" w:rsidP="00403E28">
      <w:pPr>
        <w:pStyle w:val="ListParagraph"/>
        <w:numPr>
          <w:ilvl w:val="2"/>
          <w:numId w:val="9"/>
        </w:numPr>
        <w:rPr>
          <w:sz w:val="28"/>
          <w:szCs w:val="28"/>
          <w:highlight w:val="cyan"/>
          <w:lang w:val="en-US"/>
        </w:rPr>
      </w:pPr>
      <w:r>
        <w:rPr>
          <w:sz w:val="28"/>
          <w:szCs w:val="28"/>
          <w:highlight w:val="cyan"/>
          <w:lang w:val="en-US"/>
        </w:rPr>
        <w:t>Cyber Security Maturity Assessment</w:t>
      </w:r>
    </w:p>
    <w:p w:rsidR="002E7464" w:rsidRPr="002E7464" w:rsidRDefault="002E7464" w:rsidP="002E7464">
      <w:pPr>
        <w:pStyle w:val="ListParagraph"/>
        <w:jc w:val="both"/>
        <w:rPr>
          <w:b/>
        </w:rPr>
      </w:pPr>
      <w:r>
        <w:t xml:space="preserve">The aim of cyber security maturity evaluation is a comprehensive review of the organization's cybersecurity posture, assessing the effectiveness of security controls, policies, and procedures. It also quantifies and provides actionable steps to achieve a desired cyber security posture. Cyber this model consists of five levels or stages that represent the degree of sophistication and effectiveness of your cybersecurity processes, controls, and outcomes. This assessment helps organizations understand their current cybersecurity maturity level and provides recommendations for industry best practices.</w:t>
      </w:r>
    </w:p>
    <w:p w:rsidR="002E7464" w:rsidRPr="002E7464" w:rsidRDefault="002E7464" w:rsidP="002E7464">
      <w:pPr>
        <w:pStyle w:val="ListParagraph"/>
        <w:ind w:left="1440"/>
        <w:rPr>
          <w:sz w:val="28"/>
          <w:szCs w:val="28"/>
          <w:lang w:val="en-US"/>
        </w:rPr>
      </w:pPr>
    </w:p>
    <w:p w:rsidR="00BA383E" w:rsidRPr="00403E28" w:rsidRDefault="00A0715B" w:rsidP="00403E28">
      <w:pPr>
        <w:pStyle w:val="ListParagraph"/>
        <w:numPr>
          <w:ilvl w:val="2"/>
          <w:numId w:val="9"/>
        </w:numPr>
        <w:rPr>
          <w:sz w:val="28"/>
          <w:szCs w:val="28"/>
          <w:highlight w:val="cyan"/>
          <w:lang w:val="en-US"/>
        </w:rPr>
      </w:pPr>
      <w:r>
        <w:rPr>
          <w:sz w:val="28"/>
          <w:szCs w:val="28"/>
          <w:highlight w:val="cyan"/>
          <w:lang w:val="en-US"/>
        </w:rPr>
        <w:t>OT security Maturity Assessment</w:t>
      </w:r>
    </w:p>
    <w:p w:rsidR="000C52CE" w:rsidRPr="000C52CE" w:rsidRDefault="000C52CE" w:rsidP="000C52CE">
      <w:pPr>
        <w:pStyle w:val="ListParagraph"/>
        <w:jc w:val="both"/>
        <w:rPr>
          <w:bCs/>
        </w:rPr>
      </w:pPr>
      <w:r>
        <w:rPr>
          <w:bCs/>
        </w:rPr>
        <w:t xml:space="preserve">OT security maturity assessment aims to provide organizations with a clear understanding of their current OT security posture, identify areas for improvement, and develop a roadmap to enhance resilience against cyber threats targeting industrial control systems and critical infrastructure. This assessment is performed based on Cybersecurity Capability Maturity Model (C2M2) and NIST CSF. It uses a set of industry-vetted cybersecurity practices focused on both information technology (IT) and operations technology (OT) assets and environments.  </w:t>
      </w:r>
    </w:p>
    <w:p w:rsidR="00A0715B" w:rsidRPr="00A0715B" w:rsidRDefault="00A0715B" w:rsidP="00A0715B">
      <w:pPr>
        <w:pStyle w:val="ListParagraph"/>
        <w:ind w:left="1440"/>
        <w:rPr>
          <w:sz w:val="28"/>
          <w:szCs w:val="28"/>
          <w:lang w:val="en-US"/>
        </w:rPr>
      </w:pPr>
    </w:p>
    <w:p w:rsidR="00C33139" w:rsidRPr="00403E28" w:rsidRDefault="00C33139" w:rsidP="00403E28">
      <w:pPr>
        <w:pStyle w:val="ListParagraph"/>
        <w:numPr>
          <w:ilvl w:val="2"/>
          <w:numId w:val="9"/>
        </w:numPr>
        <w:rPr>
          <w:sz w:val="28"/>
          <w:szCs w:val="28"/>
          <w:highlight w:val="cyan"/>
          <w:lang w:val="en-US"/>
        </w:rPr>
      </w:pPr>
      <w:r>
        <w:rPr>
          <w:sz w:val="28"/>
          <w:szCs w:val="28"/>
          <w:highlight w:val="cyan"/>
          <w:lang w:val="en-US"/>
        </w:rPr>
        <w:t>DevSecOps Maturity Assessment</w:t>
      </w:r>
    </w:p>
    <w:p w:rsidR="00C33139" w:rsidRDefault="00C33139" w:rsidP="001939A7">
      <w:pPr>
        <w:pStyle w:val="ListParagraph"/>
        <w:jc w:val="both"/>
      </w:pPr>
      <w:r>
        <w:t>D</w:t>
      </w:r>
      <w:r>
        <w:rPr>
          <w:lang w:val="en-US"/>
        </w:rPr>
        <w:t>e</w:t>
      </w:r>
      <w:r>
        <w:t xml:space="preserve">vSecOps maturity Assessment Evaluates the integration of security practices within the DevOps pipeline. This assessment examines the maturity of security measures throughout the software development lifecycle, ensuring that security is embedded in development, deployment, and operations processes. This assessment is performed based on four maturity models to evaluate the current state of security measures from development, testing, integration, till the deployment and provides actions to be taken to achieve the desired maturity level.</w:t>
      </w:r>
    </w:p>
    <w:p w:rsidR="00415902" w:rsidRPr="0003011A" w:rsidRDefault="00415902" w:rsidP="001939A7">
      <w:pPr>
        <w:pStyle w:val="ListParagraph"/>
        <w:jc w:val="both"/>
      </w:pPr>
    </w:p>
    <w:p w:rsidR="00C33139" w:rsidRPr="00C33139" w:rsidRDefault="00C33139" w:rsidP="00C33139">
      <w:pPr>
        <w:pStyle w:val="ListParagraph"/>
        <w:ind w:left="1440"/>
        <w:rPr>
          <w:sz w:val="28"/>
          <w:szCs w:val="28"/>
          <w:lang w:val="en-US"/>
        </w:rPr>
      </w:pPr>
    </w:p>
    <w:p w:rsidR="00734B8C" w:rsidRPr="00403E28" w:rsidRDefault="000C57E5" w:rsidP="00403E28">
      <w:pPr>
        <w:pStyle w:val="ListParagraph"/>
        <w:numPr>
          <w:ilvl w:val="2"/>
          <w:numId w:val="9"/>
        </w:numPr>
        <w:rPr>
          <w:sz w:val="28"/>
          <w:szCs w:val="28"/>
          <w:highlight w:val="cyan"/>
          <w:lang w:val="en-US"/>
        </w:rPr>
      </w:pPr>
      <w:r>
        <w:rPr>
          <w:sz w:val="28"/>
          <w:szCs w:val="28"/>
          <w:highlight w:val="cyan"/>
          <w:lang w:val="en-US"/>
        </w:rPr>
        <w:t>Compromise assessment</w:t>
      </w:r>
    </w:p>
    <w:p w:rsidR="000C57E5" w:rsidRPr="000C57E5" w:rsidRDefault="000C57E5" w:rsidP="00D96394">
      <w:pPr>
        <w:pStyle w:val="ListParagraph"/>
        <w:jc w:val="both"/>
        <w:rPr>
          <w:b/>
        </w:rPr>
      </w:pPr>
      <w:r>
        <w:t>Compromise assessment is a thorough investigation to determine if the organization's systems and networks have been compromised by malicious actors. This assessment involves examining logs, system artefacts, and network traffic to identify indicators of compromise and provide recommendations for remediation.</w:t>
      </w:r>
    </w:p>
    <w:p w:rsidR="000C57E5" w:rsidRDefault="000C57E5" w:rsidP="000C57E5">
      <w:pPr>
        <w:pStyle w:val="ListParagraph"/>
        <w:ind w:left="1440"/>
        <w:rPr>
          <w:sz w:val="28"/>
          <w:szCs w:val="28"/>
          <w:lang w:val="en-US"/>
        </w:rPr>
      </w:pPr>
    </w:p>
    <w:p w:rsidR="00A0715B" w:rsidRPr="00BA383E" w:rsidRDefault="00A0715B" w:rsidP="00987D81">
      <w:pPr>
        <w:pStyle w:val="ListParagraph"/>
        <w:ind w:left="1440"/>
        <w:rPr>
          <w:sz w:val="28"/>
          <w:szCs w:val="28"/>
          <w:lang w:val="en-US"/>
        </w:rPr>
      </w:pPr>
    </w:p>
    <w:p w:rsidR="00B05C79" w:rsidRPr="00403E28" w:rsidRDefault="00B05C79" w:rsidP="00403E28">
      <w:pPr>
        <w:pStyle w:val="ListParagraph"/>
        <w:numPr>
          <w:ilvl w:val="1"/>
          <w:numId w:val="9"/>
        </w:numPr>
        <w:rPr>
          <w:sz w:val="32"/>
          <w:szCs w:val="32"/>
          <w:highlight w:val="yellow"/>
          <w:u w:val="single"/>
          <w:lang w:val="en-US"/>
        </w:rPr>
      </w:pPr>
      <w:r>
        <w:rPr>
          <w:sz w:val="32"/>
          <w:szCs w:val="32"/>
          <w:highlight w:val="yellow"/>
          <w:u w:val="single"/>
          <w:lang w:val="en-US"/>
        </w:rPr>
        <w:t>Security Testing</w:t>
      </w:r>
    </w:p>
    <w:p w:rsidR="00FB4577" w:rsidRDefault="00FB4577" w:rsidP="00FB4577">
      <w:pPr>
        <w:pStyle w:val="ListParagraph"/>
        <w:ind w:left="709"/>
        <w:rPr>
          <w:sz w:val="36"/>
          <w:szCs w:val="36"/>
          <w:u w:val="single"/>
          <w:lang w:val="en-US"/>
        </w:rPr>
      </w:pPr>
    </w:p>
    <w:p w:rsidR="00FB4577" w:rsidRPr="00003F2D" w:rsidRDefault="00FB4577" w:rsidP="00403E28">
      <w:pPr>
        <w:pStyle w:val="ListParagraph"/>
        <w:ind w:left="284"/>
        <w:jc w:val="both"/>
        <w:rPr>
          <w:rStyle w:val="Strong"/>
          <w:rFonts w:ascii="Arial" w:eastAsia="Times New Roman" w:hAnsi="Arial" w:cs="Arial"/>
          <w:b w:val="0"/>
          <w:szCs w:val="24"/>
          <w:lang w:val="en-US"/>
        </w:rPr>
      </w:pPr>
      <w:r>
        <w:rPr>
          <w:rStyle w:val="Strong"/>
          <w:rFonts w:ascii="Arial" w:eastAsia="Times New Roman" w:hAnsi="Arial" w:cs="Arial"/>
          <w:b w:val="0"/>
          <w:szCs w:val="24"/>
          <w:lang w:val="en-US"/>
        </w:rPr>
        <w:lastRenderedPageBreak/>
        <w:t xml:space="preserve">Security testing has become very critical considering a proactive approach to assess organization’s security. We offer services for focused testing on specific areas and identify gaps to quantify the efforts required to strengthen security. </w:t>
      </w:r>
    </w:p>
    <w:p w:rsidR="00FB4577" w:rsidRDefault="00FB4577" w:rsidP="00FB4577">
      <w:pPr>
        <w:pStyle w:val="ListParagraph"/>
        <w:ind w:left="709"/>
        <w:rPr>
          <w:sz w:val="36"/>
          <w:szCs w:val="36"/>
          <w:u w:val="single"/>
          <w:lang w:val="en-US"/>
        </w:rPr>
      </w:pPr>
    </w:p>
    <w:p w:rsidR="00DE4D4C" w:rsidRDefault="00DE4D4C" w:rsidP="00DE4D4C">
      <w:pPr>
        <w:pStyle w:val="ListParagraph"/>
        <w:ind w:left="709"/>
        <w:rPr>
          <w:sz w:val="36"/>
          <w:szCs w:val="36"/>
          <w:u w:val="single"/>
          <w:lang w:val="en-US"/>
        </w:rPr>
      </w:pPr>
    </w:p>
    <w:p w:rsidR="00DE4D4C" w:rsidRPr="00403E28" w:rsidRDefault="00DE4D4C" w:rsidP="00403E28">
      <w:pPr>
        <w:pStyle w:val="ListParagraph"/>
        <w:numPr>
          <w:ilvl w:val="2"/>
          <w:numId w:val="9"/>
        </w:numPr>
        <w:rPr>
          <w:sz w:val="28"/>
          <w:szCs w:val="28"/>
          <w:highlight w:val="cyan"/>
          <w:lang w:val="en-US"/>
        </w:rPr>
      </w:pPr>
      <w:r>
        <w:rPr>
          <w:sz w:val="28"/>
          <w:szCs w:val="28"/>
          <w:highlight w:val="cyan"/>
          <w:lang w:val="en-US"/>
        </w:rPr>
        <w:t xml:space="preserve">Blackbox External Penetration Testing</w:t>
      </w:r>
    </w:p>
    <w:p w:rsidR="00987328" w:rsidRDefault="00987328" w:rsidP="00987328">
      <w:pPr>
        <w:pStyle w:val="ListParagraph"/>
        <w:jc w:val="both"/>
      </w:pPr>
      <w:r>
        <w:rPr>
          <w:lang w:val="en-US"/>
        </w:rPr>
        <w:t>T</w:t>
      </w:r>
      <w:r>
        <w:t xml:space="preserve">his testing </w:t>
      </w:r>
      <w:r>
        <w:rPr>
          <w:lang w:val="en-US"/>
        </w:rPr>
        <w:t>is c</w:t>
      </w:r>
      <w:r>
        <w:t xml:space="preserve">conducted from the perspective of an external attacker with no prior knowledge of the internal systems. </w:t>
      </w:r>
    </w:p>
    <w:p w:rsidR="00987328" w:rsidRDefault="00987328" w:rsidP="00987328">
      <w:pPr>
        <w:pStyle w:val="ListParagraph"/>
        <w:jc w:val="both"/>
      </w:pPr>
      <w:r>
        <w:t xml:space="preserve">This approach simulates real-world attack scenarios to identify vulnerabilities that could be exploited from outside the organization's network. This ensures this all the aspects of an application or network infrastructure are secure including all input and output points in data flow stream. Following are the types of black box testing we offer at Arwen tech.</w:t>
      </w:r>
    </w:p>
    <w:p w:rsidR="00987328" w:rsidRDefault="00987328" w:rsidP="00987328">
      <w:pPr>
        <w:pStyle w:val="ListParagraph"/>
        <w:ind w:left="709"/>
        <w:rPr>
          <w:sz w:val="28"/>
          <w:szCs w:val="28"/>
          <w:lang w:val="en-US"/>
        </w:rPr>
      </w:pPr>
    </w:p>
    <w:p w:rsidR="00DE4D4C" w:rsidRPr="00403E28" w:rsidRDefault="00DE4D4C" w:rsidP="00403E28">
      <w:pPr>
        <w:pStyle w:val="ListParagraph"/>
        <w:numPr>
          <w:ilvl w:val="2"/>
          <w:numId w:val="9"/>
        </w:numPr>
        <w:rPr>
          <w:sz w:val="28"/>
          <w:szCs w:val="28"/>
          <w:highlight w:val="cyan"/>
          <w:lang w:val="en-US"/>
        </w:rPr>
      </w:pPr>
      <w:r>
        <w:rPr>
          <w:sz w:val="28"/>
          <w:szCs w:val="28"/>
          <w:highlight w:val="cyan"/>
          <w:lang w:val="en-US"/>
        </w:rPr>
        <w:t xml:space="preserve">Grey Box Internal Penetration Testing</w:t>
      </w:r>
    </w:p>
    <w:p w:rsidR="00AE307B" w:rsidRPr="00B01B90" w:rsidRDefault="00AE307B" w:rsidP="00AE307B">
      <w:pPr>
        <w:pStyle w:val="ListParagraph"/>
        <w:jc w:val="both"/>
      </w:pPr>
      <w:r>
        <w:rPr>
          <w:bCs/>
        </w:rPr>
        <w:t>Grey Box Testing is a hybrid approach that combines aspects of both Black Box Testing and White Box Testing. It involves testing software with partial knowledge of its internal workings. Testers have access to some information about the software's architecture, design, and code, which allows for more effective and targeted testing.</w:t>
      </w:r>
    </w:p>
    <w:p w:rsidR="00AE307B" w:rsidRDefault="00AE307B" w:rsidP="00AE307B">
      <w:pPr>
        <w:pStyle w:val="ListParagraph"/>
        <w:ind w:left="709"/>
        <w:rPr>
          <w:sz w:val="28"/>
          <w:szCs w:val="28"/>
          <w:lang w:val="en-US"/>
        </w:rPr>
      </w:pPr>
    </w:p>
    <w:p w:rsidR="00DE4D4C" w:rsidRPr="00403E28" w:rsidRDefault="00115F37" w:rsidP="00403E28">
      <w:pPr>
        <w:pStyle w:val="ListParagraph"/>
        <w:numPr>
          <w:ilvl w:val="2"/>
          <w:numId w:val="9"/>
        </w:numPr>
        <w:rPr>
          <w:sz w:val="28"/>
          <w:szCs w:val="28"/>
          <w:highlight w:val="cyan"/>
          <w:lang w:val="en-US"/>
        </w:rPr>
      </w:pPr>
      <w:r>
        <w:rPr>
          <w:sz w:val="28"/>
          <w:szCs w:val="28"/>
          <w:highlight w:val="cyan"/>
          <w:lang w:val="en-US"/>
        </w:rPr>
        <w:t>Targeted Penetration Testing</w:t>
      </w:r>
    </w:p>
    <w:p w:rsidR="00382751" w:rsidRDefault="00382751" w:rsidP="00382751">
      <w:pPr>
        <w:pStyle w:val="ListParagraph"/>
        <w:jc w:val="both"/>
      </w:pPr>
      <w:r>
        <w:t>Targeted penetration testing focuses on specific areas of a system or application that are deemed critical or high-risk. This type of testing is usually directed by the client or based on a threat model. The scope is predefined and limited to particular components, functionalities, or assets of interest. It if performed with minimal internal knowledge of application or function of an application.</w:t>
      </w:r>
    </w:p>
    <w:p w:rsidR="00382751" w:rsidRDefault="00382751" w:rsidP="00382751">
      <w:pPr>
        <w:pStyle w:val="ListParagraph"/>
        <w:ind w:left="709"/>
        <w:rPr>
          <w:sz w:val="28"/>
          <w:szCs w:val="28"/>
          <w:lang w:val="en-US"/>
        </w:rPr>
      </w:pPr>
    </w:p>
    <w:p w:rsidR="00115F37" w:rsidRPr="00403E28" w:rsidRDefault="00115F37" w:rsidP="00403E28">
      <w:pPr>
        <w:pStyle w:val="ListParagraph"/>
        <w:numPr>
          <w:ilvl w:val="2"/>
          <w:numId w:val="9"/>
        </w:numPr>
        <w:rPr>
          <w:sz w:val="28"/>
          <w:szCs w:val="28"/>
          <w:highlight w:val="cyan"/>
          <w:lang w:val="en-US"/>
        </w:rPr>
      </w:pPr>
      <w:r>
        <w:rPr>
          <w:sz w:val="28"/>
          <w:szCs w:val="28"/>
          <w:highlight w:val="cyan"/>
          <w:lang w:val="en-US"/>
        </w:rPr>
        <w:t>Code Assisted Penetration Testing</w:t>
      </w:r>
    </w:p>
    <w:p w:rsidR="00756DE9" w:rsidRPr="009A11EE" w:rsidRDefault="00756DE9" w:rsidP="00756DE9">
      <w:pPr>
        <w:pStyle w:val="ListParagraph"/>
        <w:jc w:val="both"/>
      </w:pPr>
      <w:r>
        <w:t xml:space="preserve">Code Assisted Penetration Testing is a detailed targeted security assessment process that combines traditional penetration testing methods with in-depth code analysis. This approach allows for the identification of vulnerabilities within the application code that may not be visible through black-box testing alone. It usually includes a hybrid of automated runtime scanning and manual testing based on the application nature and source code. </w:t>
      </w:r>
    </w:p>
    <w:p w:rsidR="00756DE9" w:rsidRDefault="00756DE9" w:rsidP="00756DE9">
      <w:pPr>
        <w:pStyle w:val="ListParagraph"/>
        <w:ind w:left="709"/>
        <w:rPr>
          <w:sz w:val="28"/>
          <w:szCs w:val="28"/>
          <w:lang w:val="en-US"/>
        </w:rPr>
      </w:pPr>
    </w:p>
    <w:p w:rsidR="002D63DE" w:rsidRPr="00403E28" w:rsidRDefault="00115F37" w:rsidP="00403E28">
      <w:pPr>
        <w:pStyle w:val="ListParagraph"/>
        <w:numPr>
          <w:ilvl w:val="2"/>
          <w:numId w:val="9"/>
        </w:numPr>
        <w:rPr>
          <w:sz w:val="28"/>
          <w:szCs w:val="28"/>
          <w:highlight w:val="cyan"/>
          <w:lang w:val="en-US"/>
        </w:rPr>
      </w:pPr>
      <w:r>
        <w:rPr>
          <w:sz w:val="28"/>
          <w:szCs w:val="28"/>
          <w:highlight w:val="cyan"/>
          <w:lang w:val="en-US"/>
        </w:rPr>
        <w:t>Network Infrastructure Penetration Testing</w:t>
      </w:r>
    </w:p>
    <w:p w:rsidR="002D63DE" w:rsidRDefault="002D63DE" w:rsidP="002D63DE">
      <w:pPr>
        <w:pStyle w:val="ListParagraph"/>
        <w:jc w:val="both"/>
      </w:pPr>
      <w:r>
        <w:t>This type of penetration testing conducted to evaluate the network infrastructure behavior and operations under various conditions considering confidentiality, Integrity and availability of digital assets. Penetration tester mimics an attacker to simulate real world attacks to test the security controls and procedures. This testing could be conducted either from the perspective of internal user (white box or grey box penetration testing) or as external attacker (black Box penetration testing)</w:t>
      </w:r>
    </w:p>
    <w:p w:rsidR="00115F37" w:rsidRDefault="00115F37" w:rsidP="002D63DE">
      <w:pPr>
        <w:pStyle w:val="ListParagraph"/>
        <w:ind w:left="709"/>
        <w:rPr>
          <w:sz w:val="28"/>
          <w:szCs w:val="28"/>
          <w:lang w:val="en-US"/>
        </w:rPr>
      </w:pPr>
      <w:r>
        <w:rPr>
          <w:sz w:val="28"/>
          <w:szCs w:val="28"/>
          <w:lang w:val="en-US"/>
        </w:rPr>
        <w:t xml:space="preserve"> </w:t>
      </w:r>
    </w:p>
    <w:p w:rsidR="00115F37" w:rsidRPr="00403E28" w:rsidRDefault="00115F37" w:rsidP="00403E28">
      <w:pPr>
        <w:pStyle w:val="ListParagraph"/>
        <w:numPr>
          <w:ilvl w:val="2"/>
          <w:numId w:val="9"/>
        </w:numPr>
        <w:rPr>
          <w:sz w:val="28"/>
          <w:szCs w:val="28"/>
          <w:highlight w:val="cyan"/>
          <w:lang w:val="en-US"/>
        </w:rPr>
      </w:pPr>
      <w:r>
        <w:rPr>
          <w:sz w:val="28"/>
          <w:szCs w:val="28"/>
          <w:highlight w:val="cyan"/>
          <w:lang w:val="en-US"/>
        </w:rPr>
        <w:t>Web Application Penetration Testing</w:t>
      </w:r>
    </w:p>
    <w:p w:rsidR="002D63DE" w:rsidRDefault="002D63DE" w:rsidP="002D63DE">
      <w:pPr>
        <w:pStyle w:val="ListParagraph"/>
        <w:jc w:val="both"/>
      </w:pPr>
      <w:r>
        <w:t>These tests are conducted to validate the functionality and security of a web application. It Includes testing of user interfaces, 3</w:t>
      </w:r>
      <w:r>
        <w:rPr>
          <w:vertAlign w:val="superscript"/>
        </w:rPr>
        <w:t>rd</w:t>
      </w:r>
      <w:r>
        <w:t xml:space="preserve"> party integrations, APIs, plugins, and backend services. </w:t>
        <w:lastRenderedPageBreak/>
        <w:t>This testing could be conducted either from the perspective of internal user (white box or grey box penetration testing) or as external attacker (black Box penetration testing).</w:t>
      </w:r>
    </w:p>
    <w:p w:rsidR="002D63DE" w:rsidRDefault="002D63DE" w:rsidP="002D63DE">
      <w:pPr>
        <w:pStyle w:val="ListParagraph"/>
        <w:ind w:left="709"/>
        <w:rPr>
          <w:sz w:val="28"/>
          <w:szCs w:val="28"/>
          <w:lang w:val="en-US"/>
        </w:rPr>
      </w:pPr>
    </w:p>
    <w:p w:rsidR="00295B28" w:rsidRPr="00403E28" w:rsidRDefault="00295B28" w:rsidP="00403E28">
      <w:pPr>
        <w:pStyle w:val="ListParagraph"/>
        <w:numPr>
          <w:ilvl w:val="2"/>
          <w:numId w:val="9"/>
        </w:numPr>
        <w:rPr>
          <w:sz w:val="28"/>
          <w:szCs w:val="28"/>
          <w:highlight w:val="cyan"/>
          <w:lang w:val="en-US"/>
        </w:rPr>
      </w:pPr>
      <w:r>
        <w:rPr>
          <w:sz w:val="28"/>
          <w:szCs w:val="28"/>
          <w:highlight w:val="cyan"/>
          <w:lang w:val="en-US"/>
        </w:rPr>
        <w:t xml:space="preserve">Mobile Application Penetration Testing</w:t>
      </w:r>
    </w:p>
    <w:p w:rsidR="00E67F0B" w:rsidRDefault="00E67F0B" w:rsidP="00E67F0B">
      <w:pPr>
        <w:pStyle w:val="ListParagraph"/>
        <w:jc w:val="both"/>
      </w:pPr>
      <w:r>
        <w:t xml:space="preserve">Mobile application penetration testing involves evaluating the security of mobile applications running on mobile devices like smartphones and tablets. This includes testing both iOS and Android platforms. It Focuses on the security of the mobile app installed on the device, including local storage, communication, and app permissions. This testing could be conducted either from the perspective of internal user (white box or grey box penetration testing) or as external attacker (black Box penetration testing).</w:t>
      </w:r>
    </w:p>
    <w:p w:rsidR="00E67F0B" w:rsidRDefault="00E67F0B" w:rsidP="00E67F0B">
      <w:pPr>
        <w:pStyle w:val="ListParagraph"/>
        <w:ind w:left="709"/>
        <w:rPr>
          <w:sz w:val="28"/>
          <w:szCs w:val="28"/>
          <w:lang w:val="en-US"/>
        </w:rPr>
      </w:pPr>
    </w:p>
    <w:p w:rsidR="00295B28" w:rsidRPr="00403E28" w:rsidRDefault="00295B28" w:rsidP="00403E28">
      <w:pPr>
        <w:pStyle w:val="ListParagraph"/>
        <w:numPr>
          <w:ilvl w:val="2"/>
          <w:numId w:val="9"/>
        </w:numPr>
        <w:rPr>
          <w:sz w:val="28"/>
          <w:szCs w:val="28"/>
          <w:highlight w:val="cyan"/>
          <w:lang w:val="en-US"/>
        </w:rPr>
      </w:pPr>
      <w:r>
        <w:rPr>
          <w:sz w:val="28"/>
          <w:szCs w:val="28"/>
          <w:highlight w:val="cyan"/>
          <w:lang w:val="en-US"/>
        </w:rPr>
        <w:t xml:space="preserve">AI Assisted Penetration Testing</w:t>
      </w:r>
    </w:p>
    <w:p w:rsidR="0016636C" w:rsidRPr="001D23D2" w:rsidRDefault="0016636C" w:rsidP="0016636C">
      <w:pPr>
        <w:pStyle w:val="ListParagraph"/>
        <w:jc w:val="both"/>
      </w:pPr>
      <w:r>
        <w:t xml:space="preserve">AI-assisted penetration testing involves the use of artificial intelligence and machine learning techniques to develop malwares or to enhance the effectiveness testing processes. Using AI penetration tester automates repetitive tasks, such as scanning for vulnerabilities, reducing the time and effort required for manual testing. AI models learn from the behaviour of applications and improve their ability to detect vulnerabilities. </w:t>
      </w:r>
    </w:p>
    <w:p w:rsidR="0016636C" w:rsidRDefault="0016636C" w:rsidP="0016636C">
      <w:pPr>
        <w:pStyle w:val="ListParagraph"/>
        <w:ind w:left="709"/>
        <w:rPr>
          <w:sz w:val="28"/>
          <w:szCs w:val="28"/>
          <w:lang w:val="en-US"/>
        </w:rPr>
      </w:pPr>
    </w:p>
    <w:p w:rsidR="00295B28" w:rsidRPr="00403E28" w:rsidRDefault="00295B28" w:rsidP="00403E28">
      <w:pPr>
        <w:pStyle w:val="ListParagraph"/>
        <w:numPr>
          <w:ilvl w:val="2"/>
          <w:numId w:val="9"/>
        </w:numPr>
        <w:rPr>
          <w:sz w:val="28"/>
          <w:szCs w:val="28"/>
          <w:highlight w:val="cyan"/>
          <w:lang w:val="en-US"/>
        </w:rPr>
      </w:pPr>
      <w:r>
        <w:rPr>
          <w:sz w:val="28"/>
          <w:szCs w:val="28"/>
          <w:highlight w:val="cyan"/>
          <w:lang w:val="en-US"/>
        </w:rPr>
        <w:t xml:space="preserve">OT Penetration Testing</w:t>
      </w:r>
    </w:p>
    <w:p w:rsidR="001B2C61" w:rsidRPr="006270F4" w:rsidRDefault="001B2C61" w:rsidP="001B2C61">
      <w:pPr>
        <w:pStyle w:val="ListParagraph"/>
        <w:jc w:val="both"/>
      </w:pPr>
      <w:r>
        <w:t xml:space="preserve">OT (Operational Technology) penetration testing Ensure the security and reliability of systems controlling critical infrastructure and Identifies vulnerabilities that could be exploited by malicious actors to change, disrupt, physical damage, or affect industrial system in any way. This testing focuses on the security testing of industrial control systems (ICS), SCADA systems (Supervisory Control and Data Acquisition), PLCs (Programmable Logic Controllers), and other industrial devices. The industry.</w:t>
      </w:r>
    </w:p>
    <w:p w:rsidR="001B2C61" w:rsidRDefault="001B2C61" w:rsidP="001B2C61">
      <w:pPr>
        <w:pStyle w:val="ListParagraph"/>
        <w:ind w:left="709"/>
        <w:rPr>
          <w:sz w:val="28"/>
          <w:szCs w:val="28"/>
          <w:lang w:val="en-US"/>
        </w:rPr>
      </w:pPr>
    </w:p>
    <w:p w:rsidR="001B2C61" w:rsidRPr="00403E28" w:rsidRDefault="007B4FDB" w:rsidP="00403E28">
      <w:pPr>
        <w:pStyle w:val="ListParagraph"/>
        <w:numPr>
          <w:ilvl w:val="2"/>
          <w:numId w:val="9"/>
        </w:numPr>
        <w:rPr>
          <w:sz w:val="28"/>
          <w:szCs w:val="28"/>
          <w:highlight w:val="cyan"/>
          <w:lang w:val="en-US"/>
        </w:rPr>
      </w:pPr>
      <w:r>
        <w:rPr>
          <w:sz w:val="28"/>
          <w:szCs w:val="28"/>
          <w:highlight w:val="cyan"/>
          <w:lang w:val="en-US"/>
        </w:rPr>
        <w:t>IoT Penetration Testing</w:t>
      </w:r>
    </w:p>
    <w:p w:rsidR="00C10CD2" w:rsidRPr="00F070A9" w:rsidRDefault="00C10CD2" w:rsidP="00C10CD2">
      <w:pPr>
        <w:pStyle w:val="ListParagraph"/>
        <w:jc w:val="both"/>
      </w:pPr>
      <w:r>
        <w:t xml:space="preserve">IoT penetration ensures the security and integrity of interconnected devices and systems and identifies vulnerability that could lead to information leakage or unauthorized access. This penetration testing evaluates the security of smart devices, sensors, communication protocols, and associated software.</w:t>
      </w:r>
    </w:p>
    <w:p w:rsidR="00DE4D4C" w:rsidRDefault="00DE4D4C" w:rsidP="000378C1">
      <w:pPr>
        <w:rPr>
          <w:sz w:val="28"/>
          <w:szCs w:val="28"/>
          <w:lang w:val="en-US"/>
        </w:rPr>
      </w:pPr>
    </w:p>
    <w:p w:rsidR="009327F1" w:rsidRDefault="009327F1" w:rsidP="000378C1">
      <w:pPr>
        <w:rPr>
          <w:sz w:val="28"/>
          <w:szCs w:val="28"/>
          <w:lang w:val="en-US"/>
        </w:rPr>
      </w:pPr>
    </w:p>
    <w:p w:rsidR="009327F1" w:rsidRDefault="009327F1" w:rsidP="000378C1">
      <w:pPr>
        <w:rPr>
          <w:sz w:val="28"/>
          <w:szCs w:val="28"/>
          <w:lang w:val="en-US"/>
        </w:rPr>
      </w:pPr>
    </w:p>
    <w:p w:rsidR="009327F1" w:rsidRPr="000378C1" w:rsidRDefault="009327F1" w:rsidP="000378C1">
      <w:pPr>
        <w:rPr>
          <w:sz w:val="28"/>
          <w:szCs w:val="28"/>
          <w:lang w:val="en-US"/>
        </w:rPr>
      </w:pPr>
    </w:p>
    <w:p w:rsidR="00B05C79" w:rsidRPr="00403E28" w:rsidRDefault="00B05C79" w:rsidP="00403E28">
      <w:pPr>
        <w:pStyle w:val="ListParagraph"/>
        <w:numPr>
          <w:ilvl w:val="1"/>
          <w:numId w:val="9"/>
        </w:numPr>
        <w:rPr>
          <w:sz w:val="32"/>
          <w:szCs w:val="32"/>
          <w:highlight w:val="yellow"/>
          <w:u w:val="single"/>
          <w:lang w:val="en-US"/>
        </w:rPr>
      </w:pPr>
      <w:r>
        <w:rPr>
          <w:sz w:val="32"/>
          <w:szCs w:val="32"/>
          <w:highlight w:val="yellow"/>
          <w:u w:val="single"/>
          <w:lang w:val="en-US"/>
        </w:rPr>
        <w:t>Governance, Risk and Compliance</w:t>
      </w:r>
    </w:p>
    <w:p w:rsidR="00B650A3" w:rsidRPr="00813F1C" w:rsidRDefault="00B650A3" w:rsidP="00B650A3">
      <w:pPr>
        <w:jc w:val="both"/>
        <w:rPr>
          <w:lang w:val="en-US"/>
        </w:rPr>
      </w:pPr>
      <w:r>
        <w:t xml:space="preserve">Governance, Risk, and Compliance (GRC) services integrate governance, risk management, and compliance into business operations. They ensure that policies are followed, risks are managed, and regulatory requirements are met through continuous monitoring.</w:t>
      </w:r>
      <w:r>
        <w:rPr>
          <w:lang w:val="en-US"/>
        </w:rPr>
        <w:t xml:space="preserve"> Our expert team can build, operate and optimize the complete process considering the Regulatory compliances i.e. ISO27000, NIST CSF and 800-53, CIS, HIPAA, HiTrust, SOC2, GDPR.</w:t>
      </w:r>
    </w:p>
    <w:p w:rsidR="00813F1C" w:rsidRDefault="00813F1C" w:rsidP="00B650A3">
      <w:pPr>
        <w:jc w:val="both"/>
      </w:pPr>
    </w:p>
    <w:p w:rsidR="00C10D64" w:rsidRPr="00403E28" w:rsidRDefault="00B650A3" w:rsidP="00403E28">
      <w:pPr>
        <w:pStyle w:val="ListParagraph"/>
        <w:numPr>
          <w:ilvl w:val="2"/>
          <w:numId w:val="9"/>
        </w:numPr>
        <w:rPr>
          <w:sz w:val="28"/>
          <w:szCs w:val="28"/>
          <w:highlight w:val="cyan"/>
          <w:lang w:val="en-US"/>
        </w:rPr>
      </w:pPr>
      <w:r>
        <w:rPr>
          <w:sz w:val="28"/>
          <w:szCs w:val="28"/>
          <w:highlight w:val="cyan"/>
          <w:lang w:val="en-US"/>
        </w:rPr>
        <w:t xml:space="preserve">Governance framework </w:t>
      </w:r>
    </w:p>
    <w:p w:rsidR="00B650A3" w:rsidRDefault="00C10D64" w:rsidP="007D0FF4">
      <w:pPr>
        <w:pStyle w:val="ListParagraph"/>
        <w:spacing w:before="120" w:after="0" w:line="288" w:lineRule="auto"/>
        <w:contextualSpacing w:val="0"/>
        <w:jc w:val="both"/>
      </w:pPr>
      <w:r>
        <w:rPr>
          <w:lang w:val="en-US"/>
        </w:rPr>
        <w:t>T</w:t>
      </w:r>
      <w:r>
        <w:t>o ensure effective oversight, accountability, and decision-making processes, compliance management within the organization.</w:t>
      </w:r>
    </w:p>
    <w:p w:rsidR="00C10D64" w:rsidRPr="00403E28" w:rsidRDefault="00B650A3" w:rsidP="00403E28">
      <w:pPr>
        <w:pStyle w:val="ListParagraph"/>
        <w:numPr>
          <w:ilvl w:val="2"/>
          <w:numId w:val="9"/>
        </w:numPr>
        <w:rPr>
          <w:sz w:val="28"/>
          <w:szCs w:val="28"/>
          <w:highlight w:val="cyan"/>
          <w:lang w:val="en-US"/>
        </w:rPr>
      </w:pPr>
      <w:r>
        <w:rPr>
          <w:sz w:val="28"/>
          <w:szCs w:val="28"/>
          <w:highlight w:val="cyan"/>
          <w:lang w:val="en-US"/>
        </w:rPr>
        <w:t>Design and implementation</w:t>
      </w:r>
    </w:p>
    <w:p w:rsidR="00B650A3" w:rsidRPr="00813F1C" w:rsidRDefault="00C10D64" w:rsidP="007D0FF4">
      <w:pPr>
        <w:pStyle w:val="ListParagraph"/>
        <w:spacing w:before="120" w:after="0" w:line="288" w:lineRule="auto"/>
        <w:contextualSpacing w:val="0"/>
        <w:jc w:val="both"/>
        <w:rPr>
          <w:lang w:val="en-US"/>
        </w:rPr>
      </w:pPr>
      <w:r>
        <w:rPr>
          <w:lang w:val="en-US"/>
        </w:rPr>
        <w:t>C</w:t>
      </w:r>
      <w:r>
        <w:t xml:space="preserve">comprehensive regulatory compliance programs to meet specific industry standards and regulations</w:t>
      </w:r>
      <w:r>
        <w:rPr>
          <w:lang w:val="en-US"/>
        </w:rPr>
        <w:t>.</w:t>
      </w:r>
    </w:p>
    <w:p w:rsidR="00C10D64" w:rsidRPr="00403E28" w:rsidRDefault="00B650A3" w:rsidP="00403E28">
      <w:pPr>
        <w:pStyle w:val="ListParagraph"/>
        <w:numPr>
          <w:ilvl w:val="2"/>
          <w:numId w:val="9"/>
        </w:numPr>
        <w:rPr>
          <w:sz w:val="28"/>
          <w:szCs w:val="28"/>
          <w:highlight w:val="cyan"/>
          <w:lang w:val="en-US"/>
        </w:rPr>
      </w:pPr>
      <w:r>
        <w:rPr>
          <w:sz w:val="28"/>
          <w:szCs w:val="28"/>
          <w:highlight w:val="cyan"/>
          <w:lang w:val="en-US"/>
        </w:rPr>
        <w:t xml:space="preserve">Risk assessments </w:t>
      </w:r>
    </w:p>
    <w:p w:rsidR="00B650A3" w:rsidRDefault="00C10D64" w:rsidP="007D0FF4">
      <w:pPr>
        <w:pStyle w:val="ListParagraph"/>
        <w:spacing w:before="120" w:after="0" w:line="288" w:lineRule="auto"/>
        <w:contextualSpacing w:val="0"/>
        <w:jc w:val="both"/>
      </w:pPr>
      <w:r>
        <w:rPr>
          <w:lang w:val="en-US"/>
        </w:rPr>
        <w:t>I</w:t>
      </w:r>
      <w:r>
        <w:t xml:space="preserve">dentify and evaluate potential risks to the organization's assets and operations. Development and implementation of risk treatment plans based on organization’s risk appetite. </w:t>
      </w:r>
    </w:p>
    <w:p w:rsidR="00C10D64" w:rsidRPr="00403E28" w:rsidRDefault="00C10D64" w:rsidP="00403E28">
      <w:pPr>
        <w:pStyle w:val="ListParagraph"/>
        <w:numPr>
          <w:ilvl w:val="2"/>
          <w:numId w:val="9"/>
        </w:numPr>
        <w:rPr>
          <w:sz w:val="28"/>
          <w:szCs w:val="28"/>
          <w:highlight w:val="cyan"/>
          <w:lang w:val="en-US"/>
        </w:rPr>
      </w:pPr>
      <w:r>
        <w:rPr>
          <w:sz w:val="28"/>
          <w:szCs w:val="28"/>
          <w:highlight w:val="cyan"/>
          <w:lang w:val="en-US"/>
        </w:rPr>
        <w:t>Policies and Procedures</w:t>
      </w:r>
    </w:p>
    <w:p w:rsidR="00B650A3" w:rsidRDefault="00B650A3" w:rsidP="007D0FF4">
      <w:pPr>
        <w:pStyle w:val="ListParagraph"/>
        <w:spacing w:before="120" w:after="0" w:line="288" w:lineRule="auto"/>
        <w:contextualSpacing w:val="0"/>
        <w:jc w:val="both"/>
      </w:pPr>
      <w:r>
        <w:t xml:space="preserve">Creation and implementation of security policies and procedures based on regulatory compliance</w:t>
      </w:r>
      <w:r>
        <w:rPr>
          <w:lang w:val="en-US"/>
        </w:rPr>
        <w:t>s.</w:t>
      </w:r>
      <w:r>
        <w:t xml:space="preserve"> </w:t>
      </w:r>
    </w:p>
    <w:p w:rsidR="00C10D64" w:rsidRPr="00403E28" w:rsidRDefault="00C10D64" w:rsidP="00403E28">
      <w:pPr>
        <w:pStyle w:val="ListParagraph"/>
        <w:numPr>
          <w:ilvl w:val="2"/>
          <w:numId w:val="9"/>
        </w:numPr>
        <w:rPr>
          <w:sz w:val="28"/>
          <w:szCs w:val="28"/>
          <w:highlight w:val="cyan"/>
          <w:lang w:val="en-US"/>
        </w:rPr>
      </w:pPr>
      <w:r>
        <w:rPr>
          <w:sz w:val="28"/>
          <w:szCs w:val="28"/>
          <w:highlight w:val="cyan"/>
          <w:lang w:val="en-US"/>
        </w:rPr>
        <w:t>Security Audits</w:t>
      </w:r>
    </w:p>
    <w:p w:rsidR="00B650A3" w:rsidRDefault="00C10D64" w:rsidP="007D0FF4">
      <w:pPr>
        <w:pStyle w:val="ListParagraph"/>
        <w:spacing w:before="120" w:after="0" w:line="288" w:lineRule="auto"/>
        <w:contextualSpacing w:val="0"/>
        <w:jc w:val="both"/>
      </w:pPr>
      <w:r>
        <w:rPr>
          <w:lang w:val="en-US"/>
        </w:rPr>
        <w:t>T</w:t>
      </w:r>
      <w:r>
        <w:t xml:space="preserve">o assess the effectiveness of the organization's security controls, policies, and procedures. These audits help identify areas of non-compliance and meet requirements for the regulatory compliance and standards.</w:t>
      </w:r>
    </w:p>
    <w:p w:rsidR="008C71C3" w:rsidRPr="00854952" w:rsidRDefault="008C71C3" w:rsidP="00854952">
      <w:pPr>
        <w:pStyle w:val="NormalWeb"/>
        <w:jc w:val="both"/>
        <w:rPr>
          <w:rStyle w:val="Strong"/>
          <w:rFonts w:ascii="Arial" w:hAnsi="Arial" w:cs="Arial"/>
          <w:b w:val="0"/>
          <w:sz w:val="22"/>
        </w:rPr>
      </w:pPr>
    </w:p>
    <w:p w:rsidR="00CD02B4" w:rsidRPr="00D0000C" w:rsidRDefault="00CD02B4" w:rsidP="00D0000C">
      <w:pPr>
        <w:pStyle w:val="ListParagraph"/>
        <w:numPr>
          <w:ilvl w:val="1"/>
          <w:numId w:val="9"/>
        </w:numPr>
        <w:rPr>
          <w:sz w:val="32"/>
          <w:szCs w:val="32"/>
          <w:highlight w:val="yellow"/>
          <w:u w:val="single"/>
          <w:lang w:val="en-US"/>
        </w:rPr>
      </w:pPr>
      <w:r>
        <w:rPr>
          <w:sz w:val="32"/>
          <w:szCs w:val="32"/>
          <w:highlight w:val="yellow"/>
          <w:u w:val="single"/>
          <w:lang w:val="en-US"/>
        </w:rPr>
        <w:t>DevSecOps</w:t>
      </w:r>
    </w:p>
    <w:p w:rsidR="00D33176" w:rsidRDefault="00D33176" w:rsidP="00D33176">
      <w:pPr>
        <w:pStyle w:val="ListParagraph"/>
        <w:ind w:left="709"/>
        <w:rPr>
          <w:sz w:val="36"/>
          <w:szCs w:val="36"/>
          <w:u w:val="single"/>
          <w:lang w:val="en-US"/>
        </w:rPr>
      </w:pPr>
    </w:p>
    <w:p w:rsidR="00F0778C" w:rsidRDefault="00D33176" w:rsidP="000427DF">
      <w:pPr>
        <w:jc w:val="both"/>
      </w:pPr>
      <w:r>
        <w:t xml:space="preserve">The DevSecOps approach includes incorporating security as a significant component of DevOps practices. DevSecOps services</w:t>
      </w:r>
      <w:r>
        <w:rPr>
          <w:lang w:val="en-US"/>
        </w:rPr>
        <w:t xml:space="preserve"> provide continuous monitoring. Assessment and correction with respect to complete development life cycle. Which ultimately ensures that</w:t>
      </w:r>
      <w:r>
        <w:t xml:space="preserve"> loopholes and weaknesses are identified early in the development process and remediated immediately.</w:t>
      </w:r>
    </w:p>
    <w:p w:rsidR="003854A0" w:rsidRPr="00475BC8" w:rsidRDefault="003854A0" w:rsidP="000427DF">
      <w:pPr>
        <w:jc w:val="both"/>
      </w:pPr>
      <w:r>
        <w:t>Following are service offerings for DevSecOps implementation.</w:t>
      </w:r>
    </w:p>
    <w:p w:rsidR="003854A0" w:rsidRPr="005C3717" w:rsidRDefault="003854A0" w:rsidP="000427DF">
      <w:pPr>
        <w:numPr>
          <w:ilvl w:val="0"/>
          <w:numId w:val="3"/>
        </w:numPr>
        <w:spacing w:before="120" w:after="0" w:line="288" w:lineRule="auto"/>
        <w:jc w:val="both"/>
      </w:pPr>
      <w:r>
        <w:rPr>
          <w:bCs/>
        </w:rPr>
        <w:t xml:space="preserve">Establishing, implementing and managing a robust vulnerability management program to continually identify, assess, and remediate vulnerabilities in the organization's systems and applications.</w:t>
      </w:r>
    </w:p>
    <w:p w:rsidR="003854A0" w:rsidRPr="005C3717" w:rsidRDefault="003854A0" w:rsidP="000427DF">
      <w:pPr>
        <w:numPr>
          <w:ilvl w:val="0"/>
          <w:numId w:val="3"/>
        </w:numPr>
        <w:spacing w:before="120" w:after="0" w:line="288" w:lineRule="auto"/>
        <w:jc w:val="both"/>
      </w:pPr>
      <w:r>
        <w:t xml:space="preserve">Implement security measures to protect containerized applications and environments including docker and kubernates etc. This includes securing container images, managing container runtime security, and implementing security controls within the container orchestration platform.</w:t>
      </w:r>
    </w:p>
    <w:p w:rsidR="003854A0" w:rsidRPr="00AB275E" w:rsidRDefault="003854A0" w:rsidP="000427DF">
      <w:pPr>
        <w:numPr>
          <w:ilvl w:val="0"/>
          <w:numId w:val="3"/>
        </w:numPr>
        <w:spacing w:before="120" w:after="0" w:line="288" w:lineRule="auto"/>
        <w:jc w:val="both"/>
      </w:pPr>
      <w:r>
        <w:rPr>
          <w:bCs/>
        </w:rPr>
        <w:t xml:space="preserve">Installation and deployment of application security solutions to </w:t>
      </w:r>
      <w:r>
        <w:t xml:space="preserve">Integrate security practices into the software development lifecycle to ensure the security of applications. This includes Static Application Security Testing (SAST) and dynamic Application Security Testing (SAST)</w:t>
      </w:r>
    </w:p>
    <w:p w:rsidR="003854A0" w:rsidRPr="005C3717" w:rsidRDefault="003854A0" w:rsidP="000427DF">
      <w:pPr>
        <w:numPr>
          <w:ilvl w:val="0"/>
          <w:numId w:val="3"/>
        </w:numPr>
        <w:spacing w:before="120" w:after="0" w:line="288" w:lineRule="auto"/>
        <w:jc w:val="both"/>
      </w:pPr>
      <w:r>
        <w:rPr>
          <w:bCs/>
        </w:rPr>
        <w:t>Deploy and manage Public Key Infrastructure (PKI) solutions to ensure secure communication and authentication within the organization.</w:t>
      </w:r>
    </w:p>
    <w:p w:rsidR="003854A0" w:rsidRPr="00AB275E" w:rsidRDefault="003854A0" w:rsidP="000427DF">
      <w:pPr>
        <w:pStyle w:val="ListParagraph"/>
        <w:numPr>
          <w:ilvl w:val="0"/>
          <w:numId w:val="3"/>
        </w:numPr>
        <w:spacing w:before="120" w:after="0" w:line="288" w:lineRule="auto"/>
        <w:contextualSpacing w:val="0"/>
        <w:jc w:val="both"/>
      </w:pPr>
      <w:r>
        <w:rPr>
          <w:bCs/>
        </w:rPr>
        <w:lastRenderedPageBreak/>
        <w:t>Integrate security checks into the Continuous Integration and Continuous Deployment (CI/CD) pipeline to identify and address security issues early in the development process.</w:t>
      </w:r>
    </w:p>
    <w:p w:rsidR="003854A0" w:rsidRPr="003854A0" w:rsidRDefault="003854A0" w:rsidP="003854A0">
      <w:pPr>
        <w:jc w:val="both"/>
      </w:pPr>
    </w:p>
    <w:p>
      <w:pPr>
        <w:pStyle w:val="NormalWeb"/>
        <w:jc w:val="both"/>
        <w:rPr>
          <w:rStyle w:val="Strong"/>
          <w:rFonts w:ascii="Arial" w:hAnsi="Arial" w:cs="Arial"/>
          <w:b w:val="0"/>
          <w:sz w:val="22"/>
        </w:rPr>
      </w:pPr>
    </w:p>
    <w:p>
      <w:pPr>
        <w:pStyle w:val="ListParagraph"/>
        <w:numPr>
          <w:ilvl w:val="1"/>
          <w:numId w:val="9"/>
        </w:numPr>
        <w:rPr>
          <w:sz w:val="32"/>
          <w:szCs w:val="32"/>
          <w:highlight w:val="yellow"/>
          <w:u w:val="single"/>
          <w:lang w:val="en-US"/>
        </w:rPr>
      </w:pPr>
      <w:r>
        <w:rPr>
          <w:sz w:val="32"/>
          <w:szCs w:val="32"/>
          <w:highlight w:val="yellow"/>
          <w:u w:val="single"/>
          <w:lang w:val="en-US"/>
        </w:rPr>
        <w:t>AI as a Service</w:t>
      </w:r>
    </w:p>
    <w:p>
      <w:pPr>
        <w:pStyle w:val="ListParagraph"/>
        <w:ind w:left="709"/>
        <w:rPr>
          <w:sz w:val="36"/>
          <w:szCs w:val="36"/>
          <w:u w:val="single"/>
          <w:lang w:val="en-US"/>
        </w:rPr>
      </w:pPr>
    </w:p>
    <w:p>
      <w:pPr>
        <w:jc w:val="both"/>
      </w:pPr>
      <w:r>
        <w:t xml:space="preserve">AI as a Service is built around finding gaps in an organization’s security posture and resolving them using artificial intelligence. Arwen Tech leverages AI-driven analysis to continuously evaluate security controls, processes, and configurations, pinpointing weaknesses that traditional methods may overlook.</w:t>
      </w:r>
    </w:p>
    <w:p>
      <w:pPr>
        <w:jc w:val="both"/>
      </w:pPr>
      <w:r>
        <w:t xml:space="preserve">Once gaps are identified, our AI-powered solutions are deployed to help resolve the issues efficiently, reducing manual effort and response time. This approach allows organizations to strengthen their security posture proactively and keep pace with an evolving threat landscape.</w:t>
      </w:r>
    </w:p>
    <w:p w:rsidR="00854952" w:rsidRDefault="00854952">
      <w:pPr>
        <w:rPr>
          <w:sz w:val="36"/>
          <w:szCs w:val="36"/>
          <w:u w:val="single"/>
          <w:lang w:val="en-US"/>
        </w:rPr>
      </w:pPr>
    </w:p>
    <w:p w:rsidR="00854952" w:rsidRPr="00854952" w:rsidRDefault="00854952">
      <w:pPr>
        <w:rPr>
          <w:sz w:val="36"/>
          <w:szCs w:val="36"/>
          <w:u w:val="single"/>
          <w:lang w:val="en-US"/>
        </w:rPr>
      </w:pPr>
    </w:p>
    <w:sectPr w:rsidR="00854952" w:rsidRPr="00854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0343E"/>
    <w:multiLevelType w:val="multilevel"/>
    <w:tmpl w:val="5C8848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26011D7E"/>
    <w:multiLevelType w:val="hybridMultilevel"/>
    <w:tmpl w:val="8E7C8FAA"/>
    <w:lvl w:ilvl="0" w:tplc="C8B684F0">
      <w:start w:val="1"/>
      <w:numFmt w:val="bullet"/>
      <w:lvlText w:val="•"/>
      <w:lvlJc w:val="left"/>
      <w:pPr>
        <w:tabs>
          <w:tab w:val="num" w:pos="720"/>
        </w:tabs>
        <w:ind w:left="720" w:hanging="360"/>
      </w:pPr>
      <w:rPr>
        <w:rFonts w:ascii="Arial" w:hAnsi="Arial" w:hint="default"/>
      </w:rPr>
    </w:lvl>
    <w:lvl w:ilvl="1" w:tplc="771E5856" w:tentative="1">
      <w:start w:val="1"/>
      <w:numFmt w:val="bullet"/>
      <w:lvlText w:val="•"/>
      <w:lvlJc w:val="left"/>
      <w:pPr>
        <w:tabs>
          <w:tab w:val="num" w:pos="1440"/>
        </w:tabs>
        <w:ind w:left="1440" w:hanging="360"/>
      </w:pPr>
      <w:rPr>
        <w:rFonts w:ascii="Arial" w:hAnsi="Arial" w:hint="default"/>
      </w:rPr>
    </w:lvl>
    <w:lvl w:ilvl="2" w:tplc="3FD8CFBC" w:tentative="1">
      <w:start w:val="1"/>
      <w:numFmt w:val="bullet"/>
      <w:lvlText w:val="•"/>
      <w:lvlJc w:val="left"/>
      <w:pPr>
        <w:tabs>
          <w:tab w:val="num" w:pos="2160"/>
        </w:tabs>
        <w:ind w:left="2160" w:hanging="360"/>
      </w:pPr>
      <w:rPr>
        <w:rFonts w:ascii="Arial" w:hAnsi="Arial" w:hint="default"/>
      </w:rPr>
    </w:lvl>
    <w:lvl w:ilvl="3" w:tplc="FF4A595C" w:tentative="1">
      <w:start w:val="1"/>
      <w:numFmt w:val="bullet"/>
      <w:lvlText w:val="•"/>
      <w:lvlJc w:val="left"/>
      <w:pPr>
        <w:tabs>
          <w:tab w:val="num" w:pos="2880"/>
        </w:tabs>
        <w:ind w:left="2880" w:hanging="360"/>
      </w:pPr>
      <w:rPr>
        <w:rFonts w:ascii="Arial" w:hAnsi="Arial" w:hint="default"/>
      </w:rPr>
    </w:lvl>
    <w:lvl w:ilvl="4" w:tplc="8C482012" w:tentative="1">
      <w:start w:val="1"/>
      <w:numFmt w:val="bullet"/>
      <w:lvlText w:val="•"/>
      <w:lvlJc w:val="left"/>
      <w:pPr>
        <w:tabs>
          <w:tab w:val="num" w:pos="3600"/>
        </w:tabs>
        <w:ind w:left="3600" w:hanging="360"/>
      </w:pPr>
      <w:rPr>
        <w:rFonts w:ascii="Arial" w:hAnsi="Arial" w:hint="default"/>
      </w:rPr>
    </w:lvl>
    <w:lvl w:ilvl="5" w:tplc="CE5AEB02" w:tentative="1">
      <w:start w:val="1"/>
      <w:numFmt w:val="bullet"/>
      <w:lvlText w:val="•"/>
      <w:lvlJc w:val="left"/>
      <w:pPr>
        <w:tabs>
          <w:tab w:val="num" w:pos="4320"/>
        </w:tabs>
        <w:ind w:left="4320" w:hanging="360"/>
      </w:pPr>
      <w:rPr>
        <w:rFonts w:ascii="Arial" w:hAnsi="Arial" w:hint="default"/>
      </w:rPr>
    </w:lvl>
    <w:lvl w:ilvl="6" w:tplc="49300D30" w:tentative="1">
      <w:start w:val="1"/>
      <w:numFmt w:val="bullet"/>
      <w:lvlText w:val="•"/>
      <w:lvlJc w:val="left"/>
      <w:pPr>
        <w:tabs>
          <w:tab w:val="num" w:pos="5040"/>
        </w:tabs>
        <w:ind w:left="5040" w:hanging="360"/>
      </w:pPr>
      <w:rPr>
        <w:rFonts w:ascii="Arial" w:hAnsi="Arial" w:hint="default"/>
      </w:rPr>
    </w:lvl>
    <w:lvl w:ilvl="7" w:tplc="570E200C" w:tentative="1">
      <w:start w:val="1"/>
      <w:numFmt w:val="bullet"/>
      <w:lvlText w:val="•"/>
      <w:lvlJc w:val="left"/>
      <w:pPr>
        <w:tabs>
          <w:tab w:val="num" w:pos="5760"/>
        </w:tabs>
        <w:ind w:left="5760" w:hanging="360"/>
      </w:pPr>
      <w:rPr>
        <w:rFonts w:ascii="Arial" w:hAnsi="Arial" w:hint="default"/>
      </w:rPr>
    </w:lvl>
    <w:lvl w:ilvl="8" w:tplc="B802B07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B3FAE"/>
    <w:multiLevelType w:val="multilevel"/>
    <w:tmpl w:val="56A45E2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3AD7159A"/>
    <w:multiLevelType w:val="hybridMultilevel"/>
    <w:tmpl w:val="C28C0E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06A342D"/>
    <w:multiLevelType w:val="hybridMultilevel"/>
    <w:tmpl w:val="146A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D87F75"/>
    <w:multiLevelType w:val="multilevel"/>
    <w:tmpl w:val="EAA4511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61E54B94"/>
    <w:multiLevelType w:val="multilevel"/>
    <w:tmpl w:val="274AA230"/>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6E712CB0"/>
    <w:multiLevelType w:val="hybridMultilevel"/>
    <w:tmpl w:val="3A543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1477108"/>
    <w:multiLevelType w:val="hybridMultilevel"/>
    <w:tmpl w:val="0B4E13A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6"/>
  </w:num>
  <w:num w:numId="2">
    <w:abstractNumId w:val="4"/>
  </w:num>
  <w:num w:numId="3">
    <w:abstractNumId w:val="1"/>
  </w:num>
  <w:num w:numId="4">
    <w:abstractNumId w:val="8"/>
  </w:num>
  <w:num w:numId="5">
    <w:abstractNumId w:val="3"/>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0E"/>
    <w:rsid w:val="00003F2D"/>
    <w:rsid w:val="0001186F"/>
    <w:rsid w:val="000324EC"/>
    <w:rsid w:val="00033F47"/>
    <w:rsid w:val="000378C1"/>
    <w:rsid w:val="000427DF"/>
    <w:rsid w:val="00060C61"/>
    <w:rsid w:val="00083D56"/>
    <w:rsid w:val="000C1429"/>
    <w:rsid w:val="000C52CE"/>
    <w:rsid w:val="000C57E5"/>
    <w:rsid w:val="000F3810"/>
    <w:rsid w:val="000F43D4"/>
    <w:rsid w:val="00115F37"/>
    <w:rsid w:val="0011663D"/>
    <w:rsid w:val="00134BBC"/>
    <w:rsid w:val="00153329"/>
    <w:rsid w:val="0016636C"/>
    <w:rsid w:val="00174A61"/>
    <w:rsid w:val="00187F75"/>
    <w:rsid w:val="00192BF2"/>
    <w:rsid w:val="001939A7"/>
    <w:rsid w:val="001B2C61"/>
    <w:rsid w:val="001D30B3"/>
    <w:rsid w:val="002306F4"/>
    <w:rsid w:val="00262F0E"/>
    <w:rsid w:val="002758A8"/>
    <w:rsid w:val="002942F2"/>
    <w:rsid w:val="00295B28"/>
    <w:rsid w:val="002C523D"/>
    <w:rsid w:val="002D63DE"/>
    <w:rsid w:val="002E7464"/>
    <w:rsid w:val="00310465"/>
    <w:rsid w:val="003346FC"/>
    <w:rsid w:val="00342A55"/>
    <w:rsid w:val="003545DB"/>
    <w:rsid w:val="00382751"/>
    <w:rsid w:val="003854A0"/>
    <w:rsid w:val="003A28D6"/>
    <w:rsid w:val="00403E28"/>
    <w:rsid w:val="00404D14"/>
    <w:rsid w:val="00410451"/>
    <w:rsid w:val="004136EC"/>
    <w:rsid w:val="00415902"/>
    <w:rsid w:val="0043249D"/>
    <w:rsid w:val="00455165"/>
    <w:rsid w:val="00466E37"/>
    <w:rsid w:val="004719B7"/>
    <w:rsid w:val="004814CA"/>
    <w:rsid w:val="004E2088"/>
    <w:rsid w:val="00502270"/>
    <w:rsid w:val="00504FBB"/>
    <w:rsid w:val="00517DE2"/>
    <w:rsid w:val="005469C7"/>
    <w:rsid w:val="005547B4"/>
    <w:rsid w:val="00576185"/>
    <w:rsid w:val="0059136C"/>
    <w:rsid w:val="005964DF"/>
    <w:rsid w:val="005A3BF0"/>
    <w:rsid w:val="005C6D4A"/>
    <w:rsid w:val="005E5FF2"/>
    <w:rsid w:val="0063197C"/>
    <w:rsid w:val="006408B2"/>
    <w:rsid w:val="006766A8"/>
    <w:rsid w:val="00687F4B"/>
    <w:rsid w:val="0069071F"/>
    <w:rsid w:val="006B0B25"/>
    <w:rsid w:val="006B5C4A"/>
    <w:rsid w:val="006C4FD0"/>
    <w:rsid w:val="006E156F"/>
    <w:rsid w:val="00700449"/>
    <w:rsid w:val="00717C2D"/>
    <w:rsid w:val="00734B8C"/>
    <w:rsid w:val="00736494"/>
    <w:rsid w:val="007507BF"/>
    <w:rsid w:val="00756DE9"/>
    <w:rsid w:val="0079282F"/>
    <w:rsid w:val="007B4FDB"/>
    <w:rsid w:val="007C0928"/>
    <w:rsid w:val="007C3C16"/>
    <w:rsid w:val="007D0FF4"/>
    <w:rsid w:val="007D1C36"/>
    <w:rsid w:val="007E2C7D"/>
    <w:rsid w:val="007E2EFA"/>
    <w:rsid w:val="007E528D"/>
    <w:rsid w:val="007E6683"/>
    <w:rsid w:val="007E79FC"/>
    <w:rsid w:val="007F5450"/>
    <w:rsid w:val="00813F1C"/>
    <w:rsid w:val="008202F5"/>
    <w:rsid w:val="008372CD"/>
    <w:rsid w:val="00854952"/>
    <w:rsid w:val="00856205"/>
    <w:rsid w:val="0088579E"/>
    <w:rsid w:val="008B3C12"/>
    <w:rsid w:val="008C65F5"/>
    <w:rsid w:val="008C71C3"/>
    <w:rsid w:val="008F0A3F"/>
    <w:rsid w:val="008F4889"/>
    <w:rsid w:val="0091510E"/>
    <w:rsid w:val="009220BC"/>
    <w:rsid w:val="00926C4C"/>
    <w:rsid w:val="009327F1"/>
    <w:rsid w:val="00971181"/>
    <w:rsid w:val="009856FC"/>
    <w:rsid w:val="00987328"/>
    <w:rsid w:val="00987D81"/>
    <w:rsid w:val="009C6B23"/>
    <w:rsid w:val="009E34BA"/>
    <w:rsid w:val="00A01E1C"/>
    <w:rsid w:val="00A0715B"/>
    <w:rsid w:val="00A11F4F"/>
    <w:rsid w:val="00A53E75"/>
    <w:rsid w:val="00A54B6E"/>
    <w:rsid w:val="00A64A8F"/>
    <w:rsid w:val="00A773CF"/>
    <w:rsid w:val="00A847F6"/>
    <w:rsid w:val="00AA22FF"/>
    <w:rsid w:val="00AB72E4"/>
    <w:rsid w:val="00AE1769"/>
    <w:rsid w:val="00AE307B"/>
    <w:rsid w:val="00AF10CE"/>
    <w:rsid w:val="00AF5AAC"/>
    <w:rsid w:val="00B037F2"/>
    <w:rsid w:val="00B05C79"/>
    <w:rsid w:val="00B52279"/>
    <w:rsid w:val="00B542AC"/>
    <w:rsid w:val="00B622C9"/>
    <w:rsid w:val="00B650A3"/>
    <w:rsid w:val="00B83A14"/>
    <w:rsid w:val="00BA383E"/>
    <w:rsid w:val="00BD4014"/>
    <w:rsid w:val="00C10CD2"/>
    <w:rsid w:val="00C10D64"/>
    <w:rsid w:val="00C1557C"/>
    <w:rsid w:val="00C232A5"/>
    <w:rsid w:val="00C33139"/>
    <w:rsid w:val="00C33F88"/>
    <w:rsid w:val="00C47D06"/>
    <w:rsid w:val="00C64B8E"/>
    <w:rsid w:val="00C6616E"/>
    <w:rsid w:val="00C97BB3"/>
    <w:rsid w:val="00CD02B4"/>
    <w:rsid w:val="00CD1CDA"/>
    <w:rsid w:val="00CD49B6"/>
    <w:rsid w:val="00CE0A10"/>
    <w:rsid w:val="00D0000C"/>
    <w:rsid w:val="00D33176"/>
    <w:rsid w:val="00D52C7C"/>
    <w:rsid w:val="00D96394"/>
    <w:rsid w:val="00DC7172"/>
    <w:rsid w:val="00DD052C"/>
    <w:rsid w:val="00DE4D4C"/>
    <w:rsid w:val="00E06C08"/>
    <w:rsid w:val="00E07F42"/>
    <w:rsid w:val="00E10243"/>
    <w:rsid w:val="00E14440"/>
    <w:rsid w:val="00E20ED0"/>
    <w:rsid w:val="00E248CF"/>
    <w:rsid w:val="00E24912"/>
    <w:rsid w:val="00E46ED1"/>
    <w:rsid w:val="00E6464F"/>
    <w:rsid w:val="00E67F0B"/>
    <w:rsid w:val="00F0778C"/>
    <w:rsid w:val="00F33B48"/>
    <w:rsid w:val="00F70664"/>
    <w:rsid w:val="00FA3AC3"/>
    <w:rsid w:val="00FB4577"/>
    <w:rsid w:val="00FF4C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E53576-3FF9-46AE-845C-275BF19B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495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54952"/>
    <w:rPr>
      <w:b/>
      <w:bCs/>
    </w:rPr>
  </w:style>
  <w:style w:type="paragraph" w:styleId="ListParagraph">
    <w:name w:val="List Paragraph"/>
    <w:basedOn w:val="Normal"/>
    <w:uiPriority w:val="34"/>
    <w:qFormat/>
    <w:rsid w:val="004551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36DE3-495B-4078-9594-BB57601F2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3226</Words>
  <Characters>18392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dc:creator>
  <cp:keywords/>
  <dc:description/>
  <cp:lastModifiedBy>NAK</cp:lastModifiedBy>
  <cp:revision>2</cp:revision>
  <dcterms:created xsi:type="dcterms:W3CDTF">2026-08-04T08:07:00Z</dcterms:created>
  <dcterms:modified xsi:type="dcterms:W3CDTF">2026-08-04T08:07:00Z</dcterms:modified>
</cp:coreProperties>
</file>