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6170E" w14:textId="2126D06B" w:rsidR="001C526E" w:rsidRPr="00CB5ACA" w:rsidRDefault="005D6A3A" w:rsidP="00CB5ACA">
      <w:pPr>
        <w:jc w:val="center"/>
        <w:rPr>
          <w:b/>
          <w:bCs/>
          <w:sz w:val="36"/>
          <w:szCs w:val="28"/>
        </w:rPr>
      </w:pPr>
      <w:r w:rsidRPr="00CB5ACA">
        <w:rPr>
          <w:b/>
          <w:bCs/>
          <w:sz w:val="36"/>
          <w:szCs w:val="28"/>
        </w:rPr>
        <w:t>Install Kafka</w:t>
      </w:r>
    </w:p>
    <w:p w14:paraId="69166838" w14:textId="15297445" w:rsidR="005D6A3A" w:rsidRPr="00CB5ACA" w:rsidRDefault="005D6A3A">
      <w:pPr>
        <w:rPr>
          <w:b/>
          <w:bCs/>
          <w:sz w:val="28"/>
          <w:szCs w:val="22"/>
        </w:rPr>
      </w:pPr>
      <w:r w:rsidRPr="00CB5ACA">
        <w:rPr>
          <w:b/>
          <w:bCs/>
          <w:sz w:val="28"/>
          <w:szCs w:val="22"/>
        </w:rPr>
        <w:t xml:space="preserve">Install </w:t>
      </w:r>
      <w:proofErr w:type="spellStart"/>
      <w:r w:rsidRPr="00CB5ACA">
        <w:rPr>
          <w:b/>
          <w:bCs/>
          <w:sz w:val="28"/>
          <w:szCs w:val="22"/>
        </w:rPr>
        <w:t>ZooKeeper</w:t>
      </w:r>
      <w:proofErr w:type="spellEnd"/>
    </w:p>
    <w:p w14:paraId="725E397B" w14:textId="1108C44C" w:rsidR="005D6A3A" w:rsidRDefault="005D6A3A" w:rsidP="00F84796">
      <w:pPr>
        <w:spacing w:line="276" w:lineRule="auto"/>
      </w:pPr>
      <w:r w:rsidRPr="005D6A3A">
        <w:t xml:space="preserve">Apache Kafka uses Apache </w:t>
      </w:r>
      <w:proofErr w:type="spellStart"/>
      <w:r w:rsidRPr="005D6A3A">
        <w:t>ZooKeeper</w:t>
      </w:r>
      <w:proofErr w:type="spellEnd"/>
      <w:r w:rsidRPr="005D6A3A">
        <w:t xml:space="preserve"> to store metadata about the Kafka cluster, as</w:t>
      </w:r>
      <w:r>
        <w:t xml:space="preserve"> </w:t>
      </w:r>
      <w:r w:rsidRPr="005D6A3A">
        <w:t xml:space="preserve">well as consumer client details, as shown in Figure </w:t>
      </w:r>
      <w:r w:rsidR="00CB5ACA">
        <w:t>2-1</w:t>
      </w:r>
      <w:r w:rsidRPr="005D6A3A">
        <w:t xml:space="preserve">. </w:t>
      </w:r>
      <w:proofErr w:type="spellStart"/>
      <w:r w:rsidRPr="005D6A3A">
        <w:t>ZooKeeper</w:t>
      </w:r>
      <w:proofErr w:type="spellEnd"/>
      <w:r w:rsidRPr="005D6A3A">
        <w:t xml:space="preserve"> is a centralized</w:t>
      </w:r>
      <w:r>
        <w:t xml:space="preserve"> </w:t>
      </w:r>
      <w:r w:rsidRPr="005D6A3A">
        <w:t>service for maintaining configuration information, naming, providing distributed</w:t>
      </w:r>
      <w:r>
        <w:t xml:space="preserve"> </w:t>
      </w:r>
      <w:r w:rsidRPr="005D6A3A">
        <w:t>synchronization, and providing group services</w:t>
      </w:r>
      <w:r>
        <w:t>.</w:t>
      </w:r>
    </w:p>
    <w:p w14:paraId="7BE8B9CE" w14:textId="732582A9" w:rsidR="00F84796" w:rsidRDefault="00CB5ACA" w:rsidP="00F84796">
      <w:r w:rsidRPr="00CB5ACA">
        <w:drawing>
          <wp:inline distT="0" distB="0" distL="0" distR="0" wp14:anchorId="24D51815" wp14:editId="4E9588DF">
            <wp:extent cx="6858000" cy="2550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550795"/>
                    </a:xfrm>
                    <a:prstGeom prst="rect">
                      <a:avLst/>
                    </a:prstGeom>
                  </pic:spPr>
                </pic:pic>
              </a:graphicData>
            </a:graphic>
          </wp:inline>
        </w:drawing>
      </w:r>
    </w:p>
    <w:p w14:paraId="2BFC1E06" w14:textId="77777777" w:rsidR="00F84796" w:rsidRDefault="00F84796" w:rsidP="00F84796">
      <w:pPr>
        <w:autoSpaceDE w:val="0"/>
        <w:autoSpaceDN w:val="0"/>
        <w:adjustRightInd w:val="0"/>
        <w:spacing w:after="0" w:line="240" w:lineRule="auto"/>
        <w:rPr>
          <w:rFonts w:ascii="Courier" w:hAnsi="Courier" w:cs="Courier"/>
          <w:color w:val="00BF00"/>
          <w:kern w:val="0"/>
          <w:szCs w:val="24"/>
        </w:rPr>
      </w:pPr>
    </w:p>
    <w:p w14:paraId="2B59DB04" w14:textId="3220B63D" w:rsidR="00F84796" w:rsidRDefault="00F84796" w:rsidP="00F84796">
      <w:pPr>
        <w:autoSpaceDE w:val="0"/>
        <w:autoSpaceDN w:val="0"/>
        <w:adjustRightInd w:val="0"/>
        <w:spacing w:after="0" w:line="240" w:lineRule="auto"/>
        <w:rPr>
          <w:rFonts w:ascii="Courier" w:hAnsi="Courier" w:cs="Courier"/>
          <w:color w:val="BFBF00"/>
          <w:kern w:val="0"/>
          <w:szCs w:val="24"/>
        </w:rPr>
      </w:pPr>
      <w:r>
        <w:rPr>
          <w:rFonts w:ascii="Courier" w:hAnsi="Courier" w:cs="Courier"/>
          <w:color w:val="00BF00"/>
          <w:kern w:val="0"/>
          <w:szCs w:val="24"/>
        </w:rPr>
        <w:t xml:space="preserve">Khawja@DESKTOP-ADO10PL </w:t>
      </w:r>
      <w:r>
        <w:rPr>
          <w:rFonts w:ascii="Courier" w:hAnsi="Courier" w:cs="Courier"/>
          <w:color w:val="BF00BF"/>
          <w:kern w:val="0"/>
          <w:szCs w:val="24"/>
        </w:rPr>
        <w:t xml:space="preserve">MINGW64 </w:t>
      </w:r>
      <w:r>
        <w:rPr>
          <w:rFonts w:ascii="Courier" w:hAnsi="Courier" w:cs="Courier"/>
          <w:color w:val="BFBF00"/>
          <w:kern w:val="0"/>
          <w:szCs w:val="24"/>
        </w:rPr>
        <w:t>/c/</w:t>
      </w:r>
      <w:proofErr w:type="spellStart"/>
      <w:r>
        <w:rPr>
          <w:rFonts w:ascii="Courier" w:hAnsi="Courier" w:cs="Courier"/>
          <w:color w:val="BFBF00"/>
          <w:kern w:val="0"/>
          <w:szCs w:val="24"/>
        </w:rPr>
        <w:t>kafka</w:t>
      </w:r>
      <w:proofErr w:type="spellEnd"/>
      <w:r>
        <w:rPr>
          <w:rFonts w:ascii="Courier" w:hAnsi="Courier" w:cs="Courier"/>
          <w:color w:val="BFBF00"/>
          <w:kern w:val="0"/>
          <w:szCs w:val="24"/>
        </w:rPr>
        <w:t>/bin</w:t>
      </w:r>
    </w:p>
    <w:p w14:paraId="3133FA93" w14:textId="02189A2F" w:rsidR="00F84796" w:rsidRDefault="00F84796" w:rsidP="00F84796">
      <w:pPr>
        <w:autoSpaceDE w:val="0"/>
        <w:autoSpaceDN w:val="0"/>
        <w:adjustRightInd w:val="0"/>
        <w:spacing w:after="0" w:line="240" w:lineRule="auto"/>
        <w:rPr>
          <w:rFonts w:ascii="Courier" w:hAnsi="Courier" w:cs="Courier"/>
          <w:color w:val="auto"/>
          <w:kern w:val="0"/>
          <w:szCs w:val="24"/>
        </w:rPr>
      </w:pPr>
      <w:r>
        <w:rPr>
          <w:rFonts w:ascii="Courier" w:hAnsi="Courier" w:cs="Courier"/>
          <w:color w:val="auto"/>
          <w:kern w:val="0"/>
          <w:szCs w:val="24"/>
        </w:rPr>
        <w:t>$ ./windows/zookeeper-server-start.bat ../config/</w:t>
      </w:r>
      <w:proofErr w:type="spellStart"/>
      <w:r>
        <w:rPr>
          <w:rFonts w:ascii="Courier" w:hAnsi="Courier" w:cs="Courier"/>
          <w:color w:val="auto"/>
          <w:kern w:val="0"/>
          <w:szCs w:val="24"/>
        </w:rPr>
        <w:t>zookeeper.properties</w:t>
      </w:r>
      <w:proofErr w:type="spellEnd"/>
    </w:p>
    <w:p w14:paraId="2B61F8A8" w14:textId="20351A1C" w:rsidR="00F84796" w:rsidRDefault="00F84796" w:rsidP="00F84796">
      <w:pPr>
        <w:autoSpaceDE w:val="0"/>
        <w:autoSpaceDN w:val="0"/>
        <w:adjustRightInd w:val="0"/>
        <w:spacing w:after="0" w:line="240" w:lineRule="auto"/>
        <w:rPr>
          <w:rFonts w:ascii="Courier" w:hAnsi="Courier" w:cs="Courier"/>
          <w:color w:val="auto"/>
          <w:kern w:val="0"/>
          <w:szCs w:val="24"/>
        </w:rPr>
      </w:pPr>
    </w:p>
    <w:p w14:paraId="30375B52" w14:textId="6CC382D3" w:rsidR="007B4271" w:rsidRDefault="007B4271" w:rsidP="00F84796">
      <w:pPr>
        <w:autoSpaceDE w:val="0"/>
        <w:autoSpaceDN w:val="0"/>
        <w:adjustRightInd w:val="0"/>
        <w:spacing w:after="0" w:line="240" w:lineRule="auto"/>
        <w:rPr>
          <w:rFonts w:ascii="Courier" w:hAnsi="Courier" w:cs="Courier"/>
          <w:color w:val="auto"/>
          <w:kern w:val="0"/>
          <w:szCs w:val="24"/>
        </w:rPr>
      </w:pPr>
      <w:r>
        <w:rPr>
          <w:rFonts w:ascii="Courier" w:hAnsi="Courier" w:cs="Courier"/>
          <w:color w:val="auto"/>
          <w:kern w:val="0"/>
          <w:szCs w:val="24"/>
        </w:rPr>
        <w:t xml:space="preserve">Starting </w:t>
      </w:r>
      <w:proofErr w:type="gramStart"/>
      <w:r>
        <w:rPr>
          <w:rFonts w:ascii="Courier" w:hAnsi="Courier" w:cs="Courier"/>
          <w:color w:val="auto"/>
          <w:kern w:val="0"/>
          <w:szCs w:val="24"/>
        </w:rPr>
        <w:t>zookeeper..</w:t>
      </w:r>
      <w:proofErr w:type="gramEnd"/>
      <w:r>
        <w:rPr>
          <w:rFonts w:ascii="Courier" w:hAnsi="Courier" w:cs="Courier"/>
          <w:color w:val="auto"/>
          <w:kern w:val="0"/>
          <w:szCs w:val="24"/>
        </w:rPr>
        <w:t xml:space="preserve"> STARTED </w:t>
      </w:r>
    </w:p>
    <w:p w14:paraId="011278D9" w14:textId="2305B254" w:rsidR="00F84796" w:rsidRDefault="00F84796" w:rsidP="00F84796"/>
    <w:p w14:paraId="2C970860" w14:textId="237EC8BF" w:rsidR="007B4271" w:rsidRDefault="007B4271" w:rsidP="007B4271">
      <w:r w:rsidRPr="007B4271">
        <w:t xml:space="preserve">You can now validate that </w:t>
      </w:r>
      <w:proofErr w:type="spellStart"/>
      <w:r w:rsidRPr="007B4271">
        <w:t>ZooKeeper</w:t>
      </w:r>
      <w:proofErr w:type="spellEnd"/>
      <w:r w:rsidRPr="007B4271">
        <w:t xml:space="preserve"> is running correctly in standalone mode by</w:t>
      </w:r>
      <w:r>
        <w:t xml:space="preserve"> </w:t>
      </w:r>
      <w:r w:rsidRPr="007B4271">
        <w:t xml:space="preserve">connecting to the client port and sending the four-letter command </w:t>
      </w:r>
      <w:proofErr w:type="spellStart"/>
      <w:r w:rsidRPr="007B4271">
        <w:t>srvr</w:t>
      </w:r>
      <w:proofErr w:type="spellEnd"/>
      <w:r w:rsidRPr="007B4271">
        <w:t>. This will</w:t>
      </w:r>
      <w:r>
        <w:t xml:space="preserve"> </w:t>
      </w:r>
      <w:r w:rsidRPr="007B4271">
        <w:t xml:space="preserve">return basic </w:t>
      </w:r>
      <w:proofErr w:type="spellStart"/>
      <w:r w:rsidRPr="007B4271">
        <w:t>ZooKeeper</w:t>
      </w:r>
      <w:proofErr w:type="spellEnd"/>
      <w:r w:rsidRPr="007B4271">
        <w:t xml:space="preserve"> information from the running server:</w:t>
      </w:r>
    </w:p>
    <w:p w14:paraId="51E81709" w14:textId="4FC89154" w:rsidR="007B4271" w:rsidRDefault="007B4271" w:rsidP="007B4271"/>
    <w:p w14:paraId="5923D902" w14:textId="77777777" w:rsidR="007B4271" w:rsidRPr="007B4271" w:rsidRDefault="007B4271" w:rsidP="007B4271">
      <w:pPr>
        <w:autoSpaceDE w:val="0"/>
        <w:autoSpaceDN w:val="0"/>
        <w:adjustRightInd w:val="0"/>
        <w:spacing w:after="0" w:line="240" w:lineRule="auto"/>
        <w:rPr>
          <w:rFonts w:ascii="UbuntuMono-Regular" w:hAnsi="UbuntuMono-Regular" w:cs="UbuntuMono-Regular"/>
          <w:kern w:val="0"/>
          <w:sz w:val="22"/>
          <w:szCs w:val="22"/>
        </w:rPr>
      </w:pPr>
      <w:r w:rsidRPr="007B4271">
        <w:rPr>
          <w:rFonts w:ascii="UbuntuMono-Bold" w:hAnsi="UbuntuMono-Bold" w:cs="UbuntuMono-Bold"/>
          <w:b/>
          <w:bCs/>
          <w:color w:val="00009A"/>
          <w:kern w:val="0"/>
          <w:sz w:val="22"/>
          <w:szCs w:val="22"/>
        </w:rPr>
        <w:t xml:space="preserve"># </w:t>
      </w:r>
      <w:proofErr w:type="gramStart"/>
      <w:r w:rsidRPr="007B4271">
        <w:rPr>
          <w:rFonts w:ascii="UbuntuMono-Regular" w:hAnsi="UbuntuMono-Regular" w:cs="UbuntuMono-Regular"/>
          <w:kern w:val="0"/>
          <w:sz w:val="22"/>
          <w:szCs w:val="22"/>
        </w:rPr>
        <w:t>telnet</w:t>
      </w:r>
      <w:proofErr w:type="gramEnd"/>
      <w:r w:rsidRPr="007B4271">
        <w:rPr>
          <w:rFonts w:ascii="UbuntuMono-Regular" w:hAnsi="UbuntuMono-Regular" w:cs="UbuntuMono-Regular"/>
          <w:kern w:val="0"/>
          <w:sz w:val="22"/>
          <w:szCs w:val="22"/>
        </w:rPr>
        <w:t xml:space="preserve"> localhost 2181</w:t>
      </w:r>
    </w:p>
    <w:p w14:paraId="4F490395" w14:textId="77777777" w:rsidR="007B4271" w:rsidRPr="007B4271" w:rsidRDefault="007B4271" w:rsidP="007B4271">
      <w:pPr>
        <w:autoSpaceDE w:val="0"/>
        <w:autoSpaceDN w:val="0"/>
        <w:adjustRightInd w:val="0"/>
        <w:spacing w:after="0" w:line="240" w:lineRule="auto"/>
        <w:rPr>
          <w:rFonts w:ascii="UbuntuMono-Regular" w:hAnsi="UbuntuMono-Regular" w:cs="UbuntuMono-Regular"/>
          <w:kern w:val="0"/>
          <w:sz w:val="22"/>
          <w:szCs w:val="22"/>
        </w:rPr>
      </w:pPr>
      <w:r w:rsidRPr="007B4271">
        <w:rPr>
          <w:rFonts w:ascii="UbuntuMono-Regular" w:hAnsi="UbuntuMono-Regular" w:cs="UbuntuMono-Regular"/>
          <w:kern w:val="0"/>
          <w:sz w:val="22"/>
          <w:szCs w:val="22"/>
        </w:rPr>
        <w:t>Trying 127.0.0.1...</w:t>
      </w:r>
    </w:p>
    <w:p w14:paraId="3F1B4D83" w14:textId="77777777" w:rsidR="007B4271" w:rsidRPr="007B4271" w:rsidRDefault="007B4271" w:rsidP="007B4271">
      <w:pPr>
        <w:autoSpaceDE w:val="0"/>
        <w:autoSpaceDN w:val="0"/>
        <w:adjustRightInd w:val="0"/>
        <w:spacing w:after="0" w:line="240" w:lineRule="auto"/>
        <w:rPr>
          <w:rFonts w:ascii="UbuntuMono-Regular" w:hAnsi="UbuntuMono-Regular" w:cs="UbuntuMono-Regular"/>
          <w:kern w:val="0"/>
          <w:sz w:val="22"/>
          <w:szCs w:val="22"/>
        </w:rPr>
      </w:pPr>
      <w:r w:rsidRPr="007B4271">
        <w:rPr>
          <w:rFonts w:ascii="UbuntuMono-Regular" w:hAnsi="UbuntuMono-Regular" w:cs="UbuntuMono-Regular"/>
          <w:kern w:val="0"/>
          <w:sz w:val="22"/>
          <w:szCs w:val="22"/>
        </w:rPr>
        <w:t>Connected to localhost.</w:t>
      </w:r>
    </w:p>
    <w:p w14:paraId="15796106" w14:textId="77777777" w:rsidR="007B4271" w:rsidRPr="007B4271" w:rsidRDefault="007B4271" w:rsidP="007B4271">
      <w:pPr>
        <w:autoSpaceDE w:val="0"/>
        <w:autoSpaceDN w:val="0"/>
        <w:adjustRightInd w:val="0"/>
        <w:spacing w:after="0" w:line="240" w:lineRule="auto"/>
        <w:rPr>
          <w:rFonts w:ascii="UbuntuMono-Regular" w:hAnsi="UbuntuMono-Regular" w:cs="UbuntuMono-Regular"/>
          <w:kern w:val="0"/>
          <w:sz w:val="22"/>
          <w:szCs w:val="22"/>
        </w:rPr>
      </w:pPr>
      <w:r w:rsidRPr="007B4271">
        <w:rPr>
          <w:rFonts w:ascii="UbuntuMono-Regular" w:hAnsi="UbuntuMono-Regular" w:cs="UbuntuMono-Regular"/>
          <w:kern w:val="0"/>
          <w:sz w:val="22"/>
          <w:szCs w:val="22"/>
        </w:rPr>
        <w:t>Escape character is '^]'.</w:t>
      </w:r>
    </w:p>
    <w:p w14:paraId="6C8BF320" w14:textId="77777777" w:rsidR="007B4271" w:rsidRPr="007B4271" w:rsidRDefault="007B4271" w:rsidP="007B4271">
      <w:pPr>
        <w:autoSpaceDE w:val="0"/>
        <w:autoSpaceDN w:val="0"/>
        <w:adjustRightInd w:val="0"/>
        <w:spacing w:after="0" w:line="240" w:lineRule="auto"/>
        <w:rPr>
          <w:rFonts w:ascii="UbuntuMono-Regular" w:hAnsi="UbuntuMono-Regular" w:cs="UbuntuMono-Regular"/>
          <w:kern w:val="0"/>
          <w:sz w:val="22"/>
          <w:szCs w:val="22"/>
        </w:rPr>
      </w:pPr>
      <w:proofErr w:type="spellStart"/>
      <w:r w:rsidRPr="007B4271">
        <w:rPr>
          <w:rFonts w:ascii="UbuntuMono-Regular" w:hAnsi="UbuntuMono-Regular" w:cs="UbuntuMono-Regular"/>
          <w:kern w:val="0"/>
          <w:sz w:val="22"/>
          <w:szCs w:val="22"/>
        </w:rPr>
        <w:t>srvr</w:t>
      </w:r>
      <w:proofErr w:type="spellEnd"/>
    </w:p>
    <w:p w14:paraId="4FFB0B8F" w14:textId="77777777" w:rsidR="007B4271" w:rsidRPr="007B4271" w:rsidRDefault="007B4271" w:rsidP="007B4271">
      <w:pPr>
        <w:autoSpaceDE w:val="0"/>
        <w:autoSpaceDN w:val="0"/>
        <w:adjustRightInd w:val="0"/>
        <w:spacing w:after="0" w:line="240" w:lineRule="auto"/>
        <w:rPr>
          <w:rFonts w:ascii="UbuntuMono-Regular" w:hAnsi="UbuntuMono-Regular" w:cs="UbuntuMono-Regular"/>
          <w:kern w:val="0"/>
          <w:sz w:val="22"/>
          <w:szCs w:val="22"/>
        </w:rPr>
      </w:pPr>
      <w:r w:rsidRPr="007B4271">
        <w:rPr>
          <w:rFonts w:ascii="UbuntuMono-Regular" w:hAnsi="UbuntuMono-Regular" w:cs="UbuntuMono-Regular"/>
          <w:kern w:val="0"/>
          <w:sz w:val="22"/>
          <w:szCs w:val="22"/>
        </w:rPr>
        <w:t>Zookeeper version: 3.5.9-83df9301aa5c2a5d284a9940177808c01bc35cef, built on</w:t>
      </w:r>
    </w:p>
    <w:p w14:paraId="6CF74D61" w14:textId="77777777" w:rsidR="007B4271" w:rsidRPr="007B4271" w:rsidRDefault="007B4271" w:rsidP="007B4271">
      <w:pPr>
        <w:autoSpaceDE w:val="0"/>
        <w:autoSpaceDN w:val="0"/>
        <w:adjustRightInd w:val="0"/>
        <w:spacing w:after="0" w:line="240" w:lineRule="auto"/>
        <w:rPr>
          <w:rFonts w:ascii="UbuntuMono-Regular" w:hAnsi="UbuntuMono-Regular" w:cs="UbuntuMono-Regular"/>
          <w:kern w:val="0"/>
          <w:sz w:val="22"/>
          <w:szCs w:val="22"/>
        </w:rPr>
      </w:pPr>
      <w:r w:rsidRPr="007B4271">
        <w:rPr>
          <w:rFonts w:ascii="UbuntuMono-Regular" w:hAnsi="UbuntuMono-Regular" w:cs="UbuntuMono-Regular"/>
          <w:kern w:val="0"/>
          <w:sz w:val="22"/>
          <w:szCs w:val="22"/>
        </w:rPr>
        <w:t>01/06/2021 19:49 GMT</w:t>
      </w:r>
    </w:p>
    <w:p w14:paraId="666079AC" w14:textId="77777777" w:rsidR="007B4271" w:rsidRPr="007B4271" w:rsidRDefault="007B4271" w:rsidP="007B4271">
      <w:pPr>
        <w:autoSpaceDE w:val="0"/>
        <w:autoSpaceDN w:val="0"/>
        <w:adjustRightInd w:val="0"/>
        <w:spacing w:after="0" w:line="240" w:lineRule="auto"/>
        <w:rPr>
          <w:rFonts w:ascii="UbuntuMono-Regular" w:hAnsi="UbuntuMono-Regular" w:cs="UbuntuMono-Regular"/>
          <w:kern w:val="0"/>
          <w:sz w:val="22"/>
          <w:szCs w:val="22"/>
        </w:rPr>
      </w:pPr>
      <w:r w:rsidRPr="007B4271">
        <w:rPr>
          <w:rFonts w:ascii="UbuntuMono-Regular" w:hAnsi="UbuntuMono-Regular" w:cs="UbuntuMono-Regular"/>
          <w:kern w:val="0"/>
          <w:sz w:val="22"/>
          <w:szCs w:val="22"/>
        </w:rPr>
        <w:t>Latency min/avg/max: 0/0/0</w:t>
      </w:r>
    </w:p>
    <w:p w14:paraId="1E28AA02" w14:textId="77777777" w:rsidR="007B4271" w:rsidRPr="007B4271" w:rsidRDefault="007B4271" w:rsidP="007B4271">
      <w:pPr>
        <w:autoSpaceDE w:val="0"/>
        <w:autoSpaceDN w:val="0"/>
        <w:adjustRightInd w:val="0"/>
        <w:spacing w:after="0" w:line="240" w:lineRule="auto"/>
        <w:rPr>
          <w:rFonts w:ascii="UbuntuMono-Regular" w:hAnsi="UbuntuMono-Regular" w:cs="UbuntuMono-Regular"/>
          <w:kern w:val="0"/>
          <w:sz w:val="22"/>
          <w:szCs w:val="22"/>
        </w:rPr>
      </w:pPr>
      <w:r w:rsidRPr="007B4271">
        <w:rPr>
          <w:rFonts w:ascii="UbuntuMono-Regular" w:hAnsi="UbuntuMono-Regular" w:cs="UbuntuMono-Regular"/>
          <w:kern w:val="0"/>
          <w:sz w:val="22"/>
          <w:szCs w:val="22"/>
        </w:rPr>
        <w:t>Received: 1</w:t>
      </w:r>
    </w:p>
    <w:p w14:paraId="190EBF22" w14:textId="77777777" w:rsidR="007B4271" w:rsidRPr="007B4271" w:rsidRDefault="007B4271" w:rsidP="007B4271">
      <w:pPr>
        <w:autoSpaceDE w:val="0"/>
        <w:autoSpaceDN w:val="0"/>
        <w:adjustRightInd w:val="0"/>
        <w:spacing w:after="0" w:line="240" w:lineRule="auto"/>
        <w:rPr>
          <w:rFonts w:ascii="UbuntuMono-Regular" w:hAnsi="UbuntuMono-Regular" w:cs="UbuntuMono-Regular"/>
          <w:kern w:val="0"/>
          <w:sz w:val="22"/>
          <w:szCs w:val="22"/>
        </w:rPr>
      </w:pPr>
      <w:r w:rsidRPr="007B4271">
        <w:rPr>
          <w:rFonts w:ascii="UbuntuMono-Regular" w:hAnsi="UbuntuMono-Regular" w:cs="UbuntuMono-Regular"/>
          <w:kern w:val="0"/>
          <w:sz w:val="22"/>
          <w:szCs w:val="22"/>
        </w:rPr>
        <w:t>Sent: 0</w:t>
      </w:r>
    </w:p>
    <w:p w14:paraId="65C73BDD" w14:textId="77777777" w:rsidR="007B4271" w:rsidRPr="007B4271" w:rsidRDefault="007B4271" w:rsidP="007B4271">
      <w:pPr>
        <w:autoSpaceDE w:val="0"/>
        <w:autoSpaceDN w:val="0"/>
        <w:adjustRightInd w:val="0"/>
        <w:spacing w:after="0" w:line="240" w:lineRule="auto"/>
        <w:rPr>
          <w:rFonts w:ascii="UbuntuMono-Regular" w:hAnsi="UbuntuMono-Regular" w:cs="UbuntuMono-Regular"/>
          <w:kern w:val="0"/>
          <w:sz w:val="22"/>
          <w:szCs w:val="22"/>
        </w:rPr>
      </w:pPr>
      <w:r w:rsidRPr="007B4271">
        <w:rPr>
          <w:rFonts w:ascii="UbuntuMono-Regular" w:hAnsi="UbuntuMono-Regular" w:cs="UbuntuMono-Regular"/>
          <w:kern w:val="0"/>
          <w:sz w:val="22"/>
          <w:szCs w:val="22"/>
        </w:rPr>
        <w:t>Connections: 1</w:t>
      </w:r>
    </w:p>
    <w:p w14:paraId="27507630" w14:textId="77777777" w:rsidR="007B4271" w:rsidRPr="007B4271" w:rsidRDefault="007B4271" w:rsidP="007B4271">
      <w:pPr>
        <w:autoSpaceDE w:val="0"/>
        <w:autoSpaceDN w:val="0"/>
        <w:adjustRightInd w:val="0"/>
        <w:spacing w:after="0" w:line="240" w:lineRule="auto"/>
        <w:rPr>
          <w:rFonts w:ascii="UbuntuMono-Regular" w:hAnsi="UbuntuMono-Regular" w:cs="UbuntuMono-Regular"/>
          <w:kern w:val="0"/>
          <w:sz w:val="22"/>
          <w:szCs w:val="22"/>
        </w:rPr>
      </w:pPr>
      <w:r w:rsidRPr="007B4271">
        <w:rPr>
          <w:rFonts w:ascii="UbuntuMono-Regular" w:hAnsi="UbuntuMono-Regular" w:cs="UbuntuMono-Regular"/>
          <w:kern w:val="0"/>
          <w:sz w:val="22"/>
          <w:szCs w:val="22"/>
        </w:rPr>
        <w:t>Outstanding: 0</w:t>
      </w:r>
    </w:p>
    <w:p w14:paraId="54D2CE4D" w14:textId="77777777" w:rsidR="007B4271" w:rsidRPr="007B4271" w:rsidRDefault="007B4271" w:rsidP="007B4271">
      <w:pPr>
        <w:autoSpaceDE w:val="0"/>
        <w:autoSpaceDN w:val="0"/>
        <w:adjustRightInd w:val="0"/>
        <w:spacing w:after="0" w:line="240" w:lineRule="auto"/>
        <w:rPr>
          <w:rFonts w:ascii="UbuntuMono-Regular" w:hAnsi="UbuntuMono-Regular" w:cs="UbuntuMono-Regular"/>
          <w:kern w:val="0"/>
          <w:sz w:val="22"/>
          <w:szCs w:val="22"/>
        </w:rPr>
      </w:pPr>
      <w:proofErr w:type="spellStart"/>
      <w:r w:rsidRPr="007B4271">
        <w:rPr>
          <w:rFonts w:ascii="UbuntuMono-Regular" w:hAnsi="UbuntuMono-Regular" w:cs="UbuntuMono-Regular"/>
          <w:kern w:val="0"/>
          <w:sz w:val="22"/>
          <w:szCs w:val="22"/>
        </w:rPr>
        <w:t>Zxid</w:t>
      </w:r>
      <w:proofErr w:type="spellEnd"/>
      <w:r w:rsidRPr="007B4271">
        <w:rPr>
          <w:rFonts w:ascii="UbuntuMono-Regular" w:hAnsi="UbuntuMono-Regular" w:cs="UbuntuMono-Regular"/>
          <w:kern w:val="0"/>
          <w:sz w:val="22"/>
          <w:szCs w:val="22"/>
        </w:rPr>
        <w:t>: 0x0</w:t>
      </w:r>
    </w:p>
    <w:p w14:paraId="36414906" w14:textId="77777777" w:rsidR="007B4271" w:rsidRPr="007B4271" w:rsidRDefault="007B4271" w:rsidP="007B4271">
      <w:pPr>
        <w:autoSpaceDE w:val="0"/>
        <w:autoSpaceDN w:val="0"/>
        <w:adjustRightInd w:val="0"/>
        <w:spacing w:after="0" w:line="240" w:lineRule="auto"/>
        <w:rPr>
          <w:rFonts w:ascii="UbuntuMono-Regular" w:hAnsi="UbuntuMono-Regular" w:cs="UbuntuMono-Regular"/>
          <w:kern w:val="0"/>
          <w:sz w:val="22"/>
          <w:szCs w:val="22"/>
        </w:rPr>
      </w:pPr>
      <w:r w:rsidRPr="007B4271">
        <w:rPr>
          <w:rFonts w:ascii="UbuntuMono-Regular" w:hAnsi="UbuntuMono-Regular" w:cs="UbuntuMono-Regular"/>
          <w:kern w:val="0"/>
          <w:sz w:val="22"/>
          <w:szCs w:val="22"/>
        </w:rPr>
        <w:t>Mode: standalone</w:t>
      </w:r>
    </w:p>
    <w:p w14:paraId="019B37FC" w14:textId="77777777" w:rsidR="007B4271" w:rsidRPr="007B4271" w:rsidRDefault="007B4271" w:rsidP="007B4271">
      <w:pPr>
        <w:autoSpaceDE w:val="0"/>
        <w:autoSpaceDN w:val="0"/>
        <w:adjustRightInd w:val="0"/>
        <w:spacing w:after="0" w:line="240" w:lineRule="auto"/>
        <w:rPr>
          <w:rFonts w:ascii="UbuntuMono-Regular" w:hAnsi="UbuntuMono-Regular" w:cs="UbuntuMono-Regular"/>
          <w:kern w:val="0"/>
          <w:sz w:val="22"/>
          <w:szCs w:val="22"/>
        </w:rPr>
      </w:pPr>
      <w:r w:rsidRPr="007B4271">
        <w:rPr>
          <w:rFonts w:ascii="UbuntuMono-Regular" w:hAnsi="UbuntuMono-Regular" w:cs="UbuntuMono-Regular"/>
          <w:kern w:val="0"/>
          <w:sz w:val="22"/>
          <w:szCs w:val="22"/>
        </w:rPr>
        <w:t>Node count: 5</w:t>
      </w:r>
    </w:p>
    <w:p w14:paraId="3ABF78FE" w14:textId="77777777" w:rsidR="007B4271" w:rsidRPr="007B4271" w:rsidRDefault="007B4271" w:rsidP="007B4271">
      <w:pPr>
        <w:autoSpaceDE w:val="0"/>
        <w:autoSpaceDN w:val="0"/>
        <w:adjustRightInd w:val="0"/>
        <w:spacing w:after="0" w:line="240" w:lineRule="auto"/>
        <w:rPr>
          <w:rFonts w:ascii="UbuntuMono-Regular" w:hAnsi="UbuntuMono-Regular" w:cs="UbuntuMono-Regular"/>
          <w:kern w:val="0"/>
          <w:sz w:val="22"/>
          <w:szCs w:val="22"/>
        </w:rPr>
      </w:pPr>
      <w:r w:rsidRPr="007B4271">
        <w:rPr>
          <w:rFonts w:ascii="UbuntuMono-Regular" w:hAnsi="UbuntuMono-Regular" w:cs="UbuntuMono-Regular"/>
          <w:kern w:val="0"/>
          <w:sz w:val="22"/>
          <w:szCs w:val="22"/>
        </w:rPr>
        <w:t>Connection closed by foreign host.</w:t>
      </w:r>
    </w:p>
    <w:p w14:paraId="5C7C3448" w14:textId="65C06487" w:rsidR="007B4271" w:rsidRDefault="007B4271" w:rsidP="007B4271">
      <w:pPr>
        <w:rPr>
          <w:rFonts w:ascii="UbuntuMono-Bold" w:hAnsi="UbuntuMono-Bold" w:cs="UbuntuMono-Bold"/>
          <w:b/>
          <w:bCs/>
          <w:color w:val="00009A"/>
          <w:kern w:val="0"/>
          <w:sz w:val="22"/>
          <w:szCs w:val="22"/>
        </w:rPr>
      </w:pPr>
      <w:r w:rsidRPr="007B4271">
        <w:rPr>
          <w:rFonts w:ascii="UbuntuMono-Bold" w:hAnsi="UbuntuMono-Bold" w:cs="UbuntuMono-Bold"/>
          <w:b/>
          <w:bCs/>
          <w:color w:val="00009A"/>
          <w:kern w:val="0"/>
          <w:sz w:val="22"/>
          <w:szCs w:val="22"/>
        </w:rPr>
        <w:t>#</w:t>
      </w:r>
    </w:p>
    <w:p w14:paraId="2038F7BA" w14:textId="7B9424E5" w:rsidR="008354F1" w:rsidRPr="008354F1" w:rsidRDefault="008354F1" w:rsidP="008354F1">
      <w:pPr>
        <w:spacing w:line="276" w:lineRule="auto"/>
        <w:rPr>
          <w:szCs w:val="24"/>
        </w:rPr>
      </w:pPr>
      <w:proofErr w:type="spellStart"/>
      <w:r w:rsidRPr="008354F1">
        <w:rPr>
          <w:szCs w:val="24"/>
        </w:rPr>
        <w:lastRenderedPageBreak/>
        <w:t>ZooKeeper</w:t>
      </w:r>
      <w:proofErr w:type="spellEnd"/>
      <w:r w:rsidRPr="008354F1">
        <w:rPr>
          <w:szCs w:val="24"/>
        </w:rPr>
        <w:t xml:space="preserve"> is designed to work as a cluster, called an </w:t>
      </w:r>
      <w:r w:rsidRPr="008354F1">
        <w:rPr>
          <w:i/>
          <w:iCs/>
          <w:szCs w:val="24"/>
        </w:rPr>
        <w:t>ensemble</w:t>
      </w:r>
      <w:r w:rsidRPr="008354F1">
        <w:rPr>
          <w:szCs w:val="24"/>
        </w:rPr>
        <w:t>, to ensure high availability.</w:t>
      </w:r>
      <w:r w:rsidRPr="008354F1">
        <w:rPr>
          <w:szCs w:val="24"/>
        </w:rPr>
        <w:t xml:space="preserve"> </w:t>
      </w:r>
      <w:r w:rsidRPr="008354F1">
        <w:rPr>
          <w:szCs w:val="24"/>
        </w:rPr>
        <w:t>Due to the balancing algorithm used, it is recommended that ensembles contain</w:t>
      </w:r>
      <w:r w:rsidRPr="008354F1">
        <w:rPr>
          <w:szCs w:val="24"/>
        </w:rPr>
        <w:t xml:space="preserve"> </w:t>
      </w:r>
      <w:r w:rsidRPr="008354F1">
        <w:rPr>
          <w:szCs w:val="24"/>
        </w:rPr>
        <w:t>an odd number of servers (e.g., 3, 5, and so on) as a majority of ensemble</w:t>
      </w:r>
      <w:r w:rsidRPr="008354F1">
        <w:rPr>
          <w:szCs w:val="24"/>
        </w:rPr>
        <w:t xml:space="preserve"> </w:t>
      </w:r>
      <w:r w:rsidRPr="008354F1">
        <w:rPr>
          <w:szCs w:val="24"/>
        </w:rPr>
        <w:t xml:space="preserve">members (a </w:t>
      </w:r>
      <w:r w:rsidRPr="008354F1">
        <w:rPr>
          <w:i/>
          <w:iCs/>
          <w:szCs w:val="24"/>
        </w:rPr>
        <w:t>quorum</w:t>
      </w:r>
      <w:r w:rsidRPr="008354F1">
        <w:rPr>
          <w:szCs w:val="24"/>
        </w:rPr>
        <w:t xml:space="preserve">) must be working in order for </w:t>
      </w:r>
      <w:proofErr w:type="spellStart"/>
      <w:r w:rsidRPr="008354F1">
        <w:rPr>
          <w:szCs w:val="24"/>
        </w:rPr>
        <w:t>ZooKeeper</w:t>
      </w:r>
      <w:proofErr w:type="spellEnd"/>
      <w:r w:rsidRPr="008354F1">
        <w:rPr>
          <w:szCs w:val="24"/>
        </w:rPr>
        <w:t xml:space="preserve"> to respond to</w:t>
      </w:r>
      <w:r w:rsidRPr="008354F1">
        <w:rPr>
          <w:szCs w:val="24"/>
        </w:rPr>
        <w:t xml:space="preserve"> </w:t>
      </w:r>
      <w:r w:rsidRPr="008354F1">
        <w:rPr>
          <w:szCs w:val="24"/>
        </w:rPr>
        <w:t>requests. This means that in a three-node ensemble, you can run with one node missing.</w:t>
      </w:r>
      <w:r w:rsidRPr="008354F1">
        <w:rPr>
          <w:szCs w:val="24"/>
        </w:rPr>
        <w:t xml:space="preserve"> </w:t>
      </w:r>
      <w:r w:rsidRPr="008354F1">
        <w:rPr>
          <w:szCs w:val="24"/>
        </w:rPr>
        <w:t>With a five-node ensemble, you can run with two nodes missing.</w:t>
      </w:r>
    </w:p>
    <w:p w14:paraId="20DD6CEE" w14:textId="6993083B" w:rsidR="008354F1" w:rsidRDefault="008354F1" w:rsidP="008354F1">
      <w:pPr>
        <w:rPr>
          <w:sz w:val="22"/>
          <w:szCs w:val="22"/>
        </w:rPr>
      </w:pPr>
    </w:p>
    <w:p w14:paraId="48AFB226" w14:textId="031FF0D7" w:rsidR="008354F1" w:rsidRDefault="008354F1" w:rsidP="008354F1">
      <w:pPr>
        <w:rPr>
          <w:sz w:val="22"/>
          <w:szCs w:val="22"/>
        </w:rPr>
      </w:pPr>
      <w:r>
        <w:rPr>
          <w:sz w:val="22"/>
          <w:szCs w:val="22"/>
        </w:rPr>
        <w:t>Installing a Kafka Broker</w:t>
      </w:r>
    </w:p>
    <w:p w14:paraId="03DA9E57" w14:textId="77777777" w:rsidR="008354F1" w:rsidRDefault="008354F1" w:rsidP="008354F1">
      <w:pPr>
        <w:autoSpaceDE w:val="0"/>
        <w:autoSpaceDN w:val="0"/>
        <w:adjustRightInd w:val="0"/>
        <w:spacing w:after="0" w:line="240" w:lineRule="auto"/>
        <w:rPr>
          <w:rFonts w:ascii="Courier" w:hAnsi="Courier" w:cs="Courier"/>
          <w:color w:val="BFBF00"/>
          <w:kern w:val="0"/>
          <w:szCs w:val="24"/>
        </w:rPr>
      </w:pPr>
      <w:r>
        <w:rPr>
          <w:rFonts w:ascii="Courier" w:hAnsi="Courier" w:cs="Courier"/>
          <w:color w:val="00BF00"/>
          <w:kern w:val="0"/>
          <w:szCs w:val="24"/>
        </w:rPr>
        <w:t xml:space="preserve">Khawja@DESKTOP-ADO10PL </w:t>
      </w:r>
      <w:r>
        <w:rPr>
          <w:rFonts w:ascii="Courier" w:hAnsi="Courier" w:cs="Courier"/>
          <w:color w:val="BF00BF"/>
          <w:kern w:val="0"/>
          <w:szCs w:val="24"/>
        </w:rPr>
        <w:t xml:space="preserve">MINGW64 </w:t>
      </w:r>
      <w:r>
        <w:rPr>
          <w:rFonts w:ascii="Courier" w:hAnsi="Courier" w:cs="Courier"/>
          <w:color w:val="BFBF00"/>
          <w:kern w:val="0"/>
          <w:szCs w:val="24"/>
        </w:rPr>
        <w:t>/c/</w:t>
      </w:r>
      <w:proofErr w:type="spellStart"/>
      <w:r>
        <w:rPr>
          <w:rFonts w:ascii="Courier" w:hAnsi="Courier" w:cs="Courier"/>
          <w:color w:val="BFBF00"/>
          <w:kern w:val="0"/>
          <w:szCs w:val="24"/>
        </w:rPr>
        <w:t>kafka</w:t>
      </w:r>
      <w:proofErr w:type="spellEnd"/>
      <w:r>
        <w:rPr>
          <w:rFonts w:ascii="Courier" w:hAnsi="Courier" w:cs="Courier"/>
          <w:color w:val="BFBF00"/>
          <w:kern w:val="0"/>
          <w:szCs w:val="24"/>
        </w:rPr>
        <w:t>/bin</w:t>
      </w:r>
    </w:p>
    <w:p w14:paraId="74F91704" w14:textId="77777777" w:rsidR="008354F1" w:rsidRDefault="008354F1" w:rsidP="008354F1">
      <w:pPr>
        <w:autoSpaceDE w:val="0"/>
        <w:autoSpaceDN w:val="0"/>
        <w:adjustRightInd w:val="0"/>
        <w:spacing w:after="0" w:line="240" w:lineRule="auto"/>
        <w:rPr>
          <w:rFonts w:ascii="Courier" w:hAnsi="Courier" w:cs="Courier"/>
          <w:color w:val="auto"/>
          <w:kern w:val="0"/>
          <w:szCs w:val="24"/>
        </w:rPr>
      </w:pPr>
      <w:r>
        <w:rPr>
          <w:rFonts w:ascii="Courier" w:hAnsi="Courier" w:cs="Courier"/>
          <w:color w:val="auto"/>
          <w:kern w:val="0"/>
          <w:szCs w:val="24"/>
        </w:rPr>
        <w:t>$ ./windows/kafka-server-start.bat ../config/</w:t>
      </w:r>
      <w:proofErr w:type="spellStart"/>
      <w:r>
        <w:rPr>
          <w:rFonts w:ascii="Courier" w:hAnsi="Courier" w:cs="Courier"/>
          <w:color w:val="auto"/>
          <w:kern w:val="0"/>
          <w:szCs w:val="24"/>
        </w:rPr>
        <w:t>server.properties</w:t>
      </w:r>
      <w:proofErr w:type="spellEnd"/>
    </w:p>
    <w:p w14:paraId="7B67197B" w14:textId="12F4E320" w:rsidR="008354F1" w:rsidRDefault="008354F1" w:rsidP="008354F1">
      <w:pPr>
        <w:rPr>
          <w:sz w:val="22"/>
          <w:szCs w:val="22"/>
        </w:rPr>
      </w:pPr>
    </w:p>
    <w:p w14:paraId="57BA010A" w14:textId="01D20E20" w:rsidR="008354F1" w:rsidRDefault="008354F1" w:rsidP="008354F1">
      <w:pPr>
        <w:spacing w:line="276" w:lineRule="auto"/>
        <w:rPr>
          <w:szCs w:val="24"/>
        </w:rPr>
      </w:pPr>
      <w:r w:rsidRPr="008354F1">
        <w:rPr>
          <w:szCs w:val="24"/>
        </w:rPr>
        <w:t>Once the Kafka broker is started, we can verify that it is working by performing some</w:t>
      </w:r>
      <w:r w:rsidRPr="008354F1">
        <w:rPr>
          <w:szCs w:val="24"/>
        </w:rPr>
        <w:t xml:space="preserve"> </w:t>
      </w:r>
      <w:r w:rsidRPr="008354F1">
        <w:rPr>
          <w:szCs w:val="24"/>
        </w:rPr>
        <w:t>simple operations against the cluster: creating a test topic, producing some messages,</w:t>
      </w:r>
      <w:r w:rsidRPr="008354F1">
        <w:rPr>
          <w:szCs w:val="24"/>
        </w:rPr>
        <w:t xml:space="preserve"> </w:t>
      </w:r>
      <w:r w:rsidRPr="008354F1">
        <w:rPr>
          <w:szCs w:val="24"/>
        </w:rPr>
        <w:t>and consuming the same messages.</w:t>
      </w:r>
    </w:p>
    <w:p w14:paraId="72749399" w14:textId="29986AC6" w:rsidR="008354F1" w:rsidRDefault="00DD41E8" w:rsidP="008354F1">
      <w:pPr>
        <w:spacing w:line="276" w:lineRule="auto"/>
        <w:rPr>
          <w:szCs w:val="24"/>
        </w:rPr>
      </w:pPr>
      <w:r>
        <w:rPr>
          <w:szCs w:val="24"/>
        </w:rPr>
        <w:t>Creating a Kafka Topic</w:t>
      </w:r>
    </w:p>
    <w:p w14:paraId="15FAA67C" w14:textId="77777777" w:rsidR="00DD41E8" w:rsidRDefault="00DD41E8" w:rsidP="00DD41E8">
      <w:pPr>
        <w:autoSpaceDE w:val="0"/>
        <w:autoSpaceDN w:val="0"/>
        <w:adjustRightInd w:val="0"/>
        <w:spacing w:after="0" w:line="240" w:lineRule="auto"/>
        <w:rPr>
          <w:rFonts w:ascii="Courier" w:hAnsi="Courier" w:cs="Courier"/>
          <w:color w:val="BFBF00"/>
          <w:kern w:val="0"/>
          <w:szCs w:val="24"/>
        </w:rPr>
      </w:pPr>
      <w:r>
        <w:rPr>
          <w:rFonts w:ascii="Courier" w:hAnsi="Courier" w:cs="Courier"/>
          <w:color w:val="00BF00"/>
          <w:kern w:val="0"/>
          <w:szCs w:val="24"/>
        </w:rPr>
        <w:t xml:space="preserve">Khawja@DESKTOP-ADO10PL </w:t>
      </w:r>
      <w:r>
        <w:rPr>
          <w:rFonts w:ascii="Courier" w:hAnsi="Courier" w:cs="Courier"/>
          <w:color w:val="BF00BF"/>
          <w:kern w:val="0"/>
          <w:szCs w:val="24"/>
        </w:rPr>
        <w:t xml:space="preserve">MINGW64 </w:t>
      </w:r>
      <w:r>
        <w:rPr>
          <w:rFonts w:ascii="Courier" w:hAnsi="Courier" w:cs="Courier"/>
          <w:color w:val="BFBF00"/>
          <w:kern w:val="0"/>
          <w:szCs w:val="24"/>
        </w:rPr>
        <w:t>/c/</w:t>
      </w:r>
      <w:proofErr w:type="spellStart"/>
      <w:r>
        <w:rPr>
          <w:rFonts w:ascii="Courier" w:hAnsi="Courier" w:cs="Courier"/>
          <w:color w:val="BFBF00"/>
          <w:kern w:val="0"/>
          <w:szCs w:val="24"/>
        </w:rPr>
        <w:t>kafka</w:t>
      </w:r>
      <w:proofErr w:type="spellEnd"/>
      <w:r>
        <w:rPr>
          <w:rFonts w:ascii="Courier" w:hAnsi="Courier" w:cs="Courier"/>
          <w:color w:val="BFBF00"/>
          <w:kern w:val="0"/>
          <w:szCs w:val="24"/>
        </w:rPr>
        <w:t>/bin</w:t>
      </w:r>
    </w:p>
    <w:p w14:paraId="4BD19BB1" w14:textId="77777777" w:rsidR="00DD41E8" w:rsidRDefault="00DD41E8" w:rsidP="00DD41E8">
      <w:pPr>
        <w:autoSpaceDE w:val="0"/>
        <w:autoSpaceDN w:val="0"/>
        <w:adjustRightInd w:val="0"/>
        <w:spacing w:after="0" w:line="240" w:lineRule="auto"/>
        <w:rPr>
          <w:rFonts w:ascii="Courier" w:hAnsi="Courier" w:cs="Courier"/>
          <w:color w:val="auto"/>
          <w:kern w:val="0"/>
          <w:szCs w:val="24"/>
        </w:rPr>
      </w:pPr>
      <w:r>
        <w:rPr>
          <w:rFonts w:ascii="Courier" w:hAnsi="Courier" w:cs="Courier"/>
          <w:color w:val="auto"/>
          <w:kern w:val="0"/>
          <w:szCs w:val="24"/>
        </w:rPr>
        <w:t xml:space="preserve">$ kafka-topics.bat --zookeeper 127.0.0.1:2181 --topic </w:t>
      </w:r>
      <w:proofErr w:type="spellStart"/>
      <w:r>
        <w:rPr>
          <w:rFonts w:ascii="Courier" w:hAnsi="Courier" w:cs="Courier"/>
          <w:color w:val="auto"/>
          <w:kern w:val="0"/>
          <w:szCs w:val="24"/>
        </w:rPr>
        <w:t>forwardingData</w:t>
      </w:r>
      <w:proofErr w:type="spellEnd"/>
      <w:r>
        <w:rPr>
          <w:rFonts w:ascii="Courier" w:hAnsi="Courier" w:cs="Courier"/>
          <w:color w:val="auto"/>
          <w:kern w:val="0"/>
          <w:szCs w:val="24"/>
        </w:rPr>
        <w:t xml:space="preserve"> --create --partitions 3 --replication-factor 1</w:t>
      </w:r>
    </w:p>
    <w:p w14:paraId="434EBB6E" w14:textId="3E79348A" w:rsidR="00DD41E8" w:rsidRDefault="00DD41E8" w:rsidP="00DD41E8">
      <w:pPr>
        <w:autoSpaceDE w:val="0"/>
        <w:autoSpaceDN w:val="0"/>
        <w:adjustRightInd w:val="0"/>
        <w:spacing w:after="0" w:line="240" w:lineRule="auto"/>
        <w:rPr>
          <w:rFonts w:ascii="Courier" w:hAnsi="Courier" w:cs="Courier"/>
          <w:color w:val="auto"/>
          <w:kern w:val="0"/>
          <w:szCs w:val="24"/>
        </w:rPr>
      </w:pPr>
      <w:r>
        <w:rPr>
          <w:rFonts w:ascii="Courier" w:hAnsi="Courier" w:cs="Courier"/>
          <w:color w:val="auto"/>
          <w:kern w:val="0"/>
          <w:szCs w:val="24"/>
        </w:rPr>
        <w:t>Created topic "</w:t>
      </w:r>
      <w:proofErr w:type="spellStart"/>
      <w:r>
        <w:rPr>
          <w:rFonts w:ascii="Courier" w:hAnsi="Courier" w:cs="Courier"/>
          <w:color w:val="auto"/>
          <w:kern w:val="0"/>
          <w:szCs w:val="24"/>
        </w:rPr>
        <w:t>forwardingData</w:t>
      </w:r>
      <w:proofErr w:type="spellEnd"/>
      <w:r>
        <w:rPr>
          <w:rFonts w:ascii="Courier" w:hAnsi="Courier" w:cs="Courier"/>
          <w:color w:val="auto"/>
          <w:kern w:val="0"/>
          <w:szCs w:val="24"/>
        </w:rPr>
        <w:t>".</w:t>
      </w:r>
    </w:p>
    <w:p w14:paraId="4AE17A35" w14:textId="471A288F" w:rsidR="00DD41E8" w:rsidRDefault="00DD41E8" w:rsidP="00DD41E8">
      <w:pPr>
        <w:autoSpaceDE w:val="0"/>
        <w:autoSpaceDN w:val="0"/>
        <w:adjustRightInd w:val="0"/>
        <w:spacing w:after="0" w:line="240" w:lineRule="auto"/>
        <w:rPr>
          <w:rFonts w:ascii="Courier" w:hAnsi="Courier" w:cs="Courier"/>
          <w:color w:val="auto"/>
          <w:kern w:val="0"/>
          <w:szCs w:val="24"/>
        </w:rPr>
      </w:pPr>
    </w:p>
    <w:p w14:paraId="5192BF9A" w14:textId="78245B9B" w:rsidR="00DD41E8" w:rsidRDefault="00F7344A" w:rsidP="00DD41E8">
      <w:pPr>
        <w:autoSpaceDE w:val="0"/>
        <w:autoSpaceDN w:val="0"/>
        <w:adjustRightInd w:val="0"/>
        <w:spacing w:after="0" w:line="240" w:lineRule="auto"/>
        <w:rPr>
          <w:rFonts w:ascii="Courier" w:hAnsi="Courier" w:cs="Courier"/>
          <w:color w:val="auto"/>
          <w:kern w:val="0"/>
          <w:szCs w:val="24"/>
        </w:rPr>
      </w:pPr>
      <w:r>
        <w:rPr>
          <w:rFonts w:ascii="Courier" w:hAnsi="Courier" w:cs="Courier"/>
          <w:color w:val="auto"/>
          <w:kern w:val="0"/>
          <w:szCs w:val="24"/>
        </w:rPr>
        <w:t xml:space="preserve">Create a </w:t>
      </w:r>
      <w:r w:rsidR="00DD41E8">
        <w:rPr>
          <w:rFonts w:ascii="Courier" w:hAnsi="Courier" w:cs="Courier"/>
          <w:color w:val="auto"/>
          <w:kern w:val="0"/>
          <w:szCs w:val="24"/>
        </w:rPr>
        <w:t>Produce</w:t>
      </w:r>
      <w:r>
        <w:rPr>
          <w:rFonts w:ascii="Courier" w:hAnsi="Courier" w:cs="Courier"/>
          <w:color w:val="auto"/>
          <w:kern w:val="0"/>
          <w:szCs w:val="24"/>
        </w:rPr>
        <w:t>r on topic</w:t>
      </w:r>
      <w:r w:rsidR="00DD41E8">
        <w:rPr>
          <w:rFonts w:ascii="Courier" w:hAnsi="Courier" w:cs="Courier"/>
          <w:color w:val="auto"/>
          <w:kern w:val="0"/>
          <w:szCs w:val="24"/>
        </w:rPr>
        <w:t xml:space="preserve"> </w:t>
      </w:r>
      <w:proofErr w:type="spellStart"/>
      <w:r w:rsidR="00DD41E8" w:rsidRPr="00F7344A">
        <w:rPr>
          <w:rFonts w:ascii="Courier" w:hAnsi="Courier" w:cs="Courier"/>
          <w:b/>
          <w:bCs/>
          <w:color w:val="auto"/>
          <w:kern w:val="0"/>
          <w:szCs w:val="24"/>
        </w:rPr>
        <w:t>forwardingData</w:t>
      </w:r>
      <w:proofErr w:type="spellEnd"/>
      <w:r w:rsidR="00DD41E8">
        <w:rPr>
          <w:rFonts w:ascii="Courier" w:hAnsi="Courier" w:cs="Courier"/>
          <w:color w:val="auto"/>
          <w:kern w:val="0"/>
          <w:szCs w:val="24"/>
        </w:rPr>
        <w:t xml:space="preserve"> </w:t>
      </w:r>
    </w:p>
    <w:p w14:paraId="4D9C973B" w14:textId="77777777" w:rsidR="00DD41E8" w:rsidRDefault="00DD41E8" w:rsidP="00DD41E8">
      <w:pPr>
        <w:autoSpaceDE w:val="0"/>
        <w:autoSpaceDN w:val="0"/>
        <w:adjustRightInd w:val="0"/>
        <w:spacing w:after="0" w:line="240" w:lineRule="auto"/>
        <w:rPr>
          <w:rFonts w:ascii="Courier" w:hAnsi="Courier" w:cs="Courier"/>
          <w:color w:val="BFBF00"/>
          <w:kern w:val="0"/>
          <w:szCs w:val="24"/>
        </w:rPr>
      </w:pPr>
      <w:r>
        <w:rPr>
          <w:rFonts w:ascii="Courier" w:hAnsi="Courier" w:cs="Courier"/>
          <w:color w:val="00BF00"/>
          <w:kern w:val="0"/>
          <w:szCs w:val="24"/>
        </w:rPr>
        <w:t xml:space="preserve">Khawja@DESKTOP-ADO10PL </w:t>
      </w:r>
      <w:r>
        <w:rPr>
          <w:rFonts w:ascii="Courier" w:hAnsi="Courier" w:cs="Courier"/>
          <w:color w:val="BF00BF"/>
          <w:kern w:val="0"/>
          <w:szCs w:val="24"/>
        </w:rPr>
        <w:t xml:space="preserve">MINGW64 </w:t>
      </w:r>
      <w:r>
        <w:rPr>
          <w:rFonts w:ascii="Courier" w:hAnsi="Courier" w:cs="Courier"/>
          <w:color w:val="BFBF00"/>
          <w:kern w:val="0"/>
          <w:szCs w:val="24"/>
        </w:rPr>
        <w:t>/c/</w:t>
      </w:r>
      <w:proofErr w:type="spellStart"/>
      <w:r>
        <w:rPr>
          <w:rFonts w:ascii="Courier" w:hAnsi="Courier" w:cs="Courier"/>
          <w:color w:val="BFBF00"/>
          <w:kern w:val="0"/>
          <w:szCs w:val="24"/>
        </w:rPr>
        <w:t>kafka</w:t>
      </w:r>
      <w:proofErr w:type="spellEnd"/>
      <w:r>
        <w:rPr>
          <w:rFonts w:ascii="Courier" w:hAnsi="Courier" w:cs="Courier"/>
          <w:color w:val="BFBF00"/>
          <w:kern w:val="0"/>
          <w:szCs w:val="24"/>
        </w:rPr>
        <w:t>/bin</w:t>
      </w:r>
    </w:p>
    <w:p w14:paraId="0B629C29" w14:textId="77777777" w:rsidR="00DD41E8" w:rsidRDefault="00DD41E8" w:rsidP="00DD41E8">
      <w:pPr>
        <w:autoSpaceDE w:val="0"/>
        <w:autoSpaceDN w:val="0"/>
        <w:adjustRightInd w:val="0"/>
        <w:spacing w:after="0" w:line="240" w:lineRule="auto"/>
        <w:rPr>
          <w:rFonts w:ascii="Courier" w:hAnsi="Courier" w:cs="Courier"/>
          <w:color w:val="auto"/>
          <w:kern w:val="0"/>
          <w:szCs w:val="24"/>
        </w:rPr>
      </w:pPr>
      <w:r>
        <w:rPr>
          <w:rFonts w:ascii="Courier" w:hAnsi="Courier" w:cs="Courier"/>
          <w:color w:val="auto"/>
          <w:kern w:val="0"/>
          <w:szCs w:val="24"/>
        </w:rPr>
        <w:t xml:space="preserve">$ kafka-console-producer.bat -broker-list localhost:9092 -topic </w:t>
      </w:r>
      <w:proofErr w:type="spellStart"/>
      <w:r>
        <w:rPr>
          <w:rFonts w:ascii="Courier" w:hAnsi="Courier" w:cs="Courier"/>
          <w:color w:val="auto"/>
          <w:kern w:val="0"/>
          <w:szCs w:val="24"/>
        </w:rPr>
        <w:t>forwardingData</w:t>
      </w:r>
      <w:proofErr w:type="spellEnd"/>
    </w:p>
    <w:p w14:paraId="610D8FAF" w14:textId="25DB3B20" w:rsidR="00DD41E8" w:rsidRDefault="00DD41E8" w:rsidP="00DD41E8">
      <w:pPr>
        <w:autoSpaceDE w:val="0"/>
        <w:autoSpaceDN w:val="0"/>
        <w:adjustRightInd w:val="0"/>
        <w:spacing w:after="0" w:line="240" w:lineRule="auto"/>
        <w:rPr>
          <w:rFonts w:ascii="Courier" w:hAnsi="Courier" w:cs="Courier"/>
          <w:color w:val="auto"/>
          <w:kern w:val="0"/>
          <w:szCs w:val="24"/>
        </w:rPr>
      </w:pPr>
      <w:r>
        <w:rPr>
          <w:rFonts w:ascii="Courier" w:hAnsi="Courier" w:cs="Courier"/>
          <w:color w:val="auto"/>
          <w:kern w:val="0"/>
          <w:szCs w:val="24"/>
        </w:rPr>
        <w:t>&gt;</w:t>
      </w:r>
    </w:p>
    <w:p w14:paraId="6678112A" w14:textId="66D9768E" w:rsidR="00F7344A" w:rsidRDefault="00F7344A" w:rsidP="00DD41E8">
      <w:pPr>
        <w:autoSpaceDE w:val="0"/>
        <w:autoSpaceDN w:val="0"/>
        <w:adjustRightInd w:val="0"/>
        <w:spacing w:after="0" w:line="240" w:lineRule="auto"/>
        <w:rPr>
          <w:rFonts w:ascii="Courier" w:hAnsi="Courier" w:cs="Courier"/>
          <w:color w:val="auto"/>
          <w:kern w:val="0"/>
          <w:szCs w:val="24"/>
        </w:rPr>
      </w:pPr>
      <w:r>
        <w:rPr>
          <w:rFonts w:ascii="Courier" w:hAnsi="Courier" w:cs="Courier"/>
          <w:color w:val="auto"/>
          <w:kern w:val="0"/>
          <w:szCs w:val="24"/>
        </w:rPr>
        <w:t>Producer created…</w:t>
      </w:r>
    </w:p>
    <w:p w14:paraId="3FA612C2" w14:textId="612A68E7" w:rsidR="00F7344A" w:rsidRDefault="00F7344A" w:rsidP="00DD41E8">
      <w:pPr>
        <w:autoSpaceDE w:val="0"/>
        <w:autoSpaceDN w:val="0"/>
        <w:adjustRightInd w:val="0"/>
        <w:spacing w:after="0" w:line="240" w:lineRule="auto"/>
        <w:rPr>
          <w:rFonts w:ascii="Courier" w:hAnsi="Courier" w:cs="Courier"/>
          <w:color w:val="auto"/>
          <w:kern w:val="0"/>
          <w:szCs w:val="24"/>
        </w:rPr>
      </w:pPr>
    </w:p>
    <w:p w14:paraId="33074A40" w14:textId="44152773" w:rsidR="00F7344A" w:rsidRDefault="00CB5A69" w:rsidP="00DD41E8">
      <w:pPr>
        <w:autoSpaceDE w:val="0"/>
        <w:autoSpaceDN w:val="0"/>
        <w:adjustRightInd w:val="0"/>
        <w:spacing w:after="0" w:line="240" w:lineRule="auto"/>
        <w:rPr>
          <w:rFonts w:ascii="Courier" w:hAnsi="Courier" w:cs="Courier"/>
          <w:color w:val="auto"/>
          <w:kern w:val="0"/>
          <w:szCs w:val="24"/>
        </w:rPr>
      </w:pPr>
      <w:r w:rsidRPr="00CB5A69">
        <w:rPr>
          <w:rFonts w:ascii="Courier" w:hAnsi="Courier" w:cs="Courier"/>
          <w:color w:val="auto"/>
          <w:kern w:val="0"/>
          <w:szCs w:val="24"/>
        </w:rPr>
        <w:drawing>
          <wp:inline distT="0" distB="0" distL="0" distR="0" wp14:anchorId="7A9737B2" wp14:editId="1D11EEAC">
            <wp:extent cx="6858000" cy="1021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021080"/>
                    </a:xfrm>
                    <a:prstGeom prst="rect">
                      <a:avLst/>
                    </a:prstGeom>
                  </pic:spPr>
                </pic:pic>
              </a:graphicData>
            </a:graphic>
          </wp:inline>
        </w:drawing>
      </w:r>
    </w:p>
    <w:p w14:paraId="604E0EA7" w14:textId="77777777" w:rsidR="00DD41E8" w:rsidRDefault="00DD41E8" w:rsidP="00DD41E8">
      <w:pPr>
        <w:autoSpaceDE w:val="0"/>
        <w:autoSpaceDN w:val="0"/>
        <w:adjustRightInd w:val="0"/>
        <w:spacing w:after="0" w:line="240" w:lineRule="auto"/>
        <w:rPr>
          <w:rFonts w:ascii="Courier" w:hAnsi="Courier" w:cs="Courier"/>
          <w:color w:val="auto"/>
          <w:kern w:val="0"/>
          <w:szCs w:val="24"/>
        </w:rPr>
      </w:pPr>
    </w:p>
    <w:p w14:paraId="5744ED3E" w14:textId="2DD202BA" w:rsidR="00DD41E8" w:rsidRDefault="00CB5A69" w:rsidP="008354F1">
      <w:pPr>
        <w:spacing w:line="276" w:lineRule="auto"/>
        <w:rPr>
          <w:rFonts w:ascii="Courier" w:hAnsi="Courier" w:cs="Courier"/>
          <w:color w:val="auto"/>
          <w:kern w:val="0"/>
          <w:szCs w:val="24"/>
        </w:rPr>
      </w:pPr>
      <w:r>
        <w:rPr>
          <w:rFonts w:ascii="Courier" w:hAnsi="Courier" w:cs="Courier"/>
          <w:color w:val="auto"/>
          <w:kern w:val="0"/>
          <w:szCs w:val="24"/>
        </w:rPr>
        <w:t>Create a Consumer</w:t>
      </w:r>
    </w:p>
    <w:p w14:paraId="6CBF66AB" w14:textId="02E1C1D8" w:rsidR="00CB5A69" w:rsidRDefault="00CB5A69" w:rsidP="008354F1">
      <w:pPr>
        <w:spacing w:line="276" w:lineRule="auto"/>
        <w:rPr>
          <w:szCs w:val="24"/>
        </w:rPr>
      </w:pPr>
      <w:r w:rsidRPr="00CB5A69">
        <w:rPr>
          <w:szCs w:val="24"/>
        </w:rPr>
        <w:t xml:space="preserve">kafka-console-consumer.bat -bootstrap-server localhost:9092 -topic </w:t>
      </w:r>
      <w:proofErr w:type="spellStart"/>
      <w:r w:rsidRPr="00CB5A69">
        <w:rPr>
          <w:szCs w:val="24"/>
        </w:rPr>
        <w:t>forwardingData</w:t>
      </w:r>
      <w:proofErr w:type="spellEnd"/>
      <w:r w:rsidRPr="00CB5A69">
        <w:rPr>
          <w:szCs w:val="24"/>
        </w:rPr>
        <w:t xml:space="preserve"> -from-beginning</w:t>
      </w:r>
    </w:p>
    <w:p w14:paraId="29D63ADC" w14:textId="1CA92B43" w:rsidR="00CB5A69" w:rsidRDefault="00CB5A69" w:rsidP="008354F1">
      <w:pPr>
        <w:spacing w:line="276" w:lineRule="auto"/>
        <w:rPr>
          <w:szCs w:val="24"/>
        </w:rPr>
      </w:pPr>
      <w:r w:rsidRPr="00CB5A69">
        <w:rPr>
          <w:szCs w:val="24"/>
        </w:rPr>
        <w:drawing>
          <wp:inline distT="0" distB="0" distL="0" distR="0" wp14:anchorId="2CC94FD3" wp14:editId="7182208F">
            <wp:extent cx="6858000" cy="80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806450"/>
                    </a:xfrm>
                    <a:prstGeom prst="rect">
                      <a:avLst/>
                    </a:prstGeom>
                  </pic:spPr>
                </pic:pic>
              </a:graphicData>
            </a:graphic>
          </wp:inline>
        </w:drawing>
      </w:r>
    </w:p>
    <w:p w14:paraId="20ED72FF" w14:textId="50616951" w:rsidR="00D65E47" w:rsidRDefault="00D65E47" w:rsidP="008354F1">
      <w:pPr>
        <w:spacing w:line="276" w:lineRule="auto"/>
        <w:rPr>
          <w:szCs w:val="24"/>
        </w:rPr>
      </w:pPr>
    </w:p>
    <w:p w14:paraId="4412299C" w14:textId="07D30FB4" w:rsidR="00D65E47" w:rsidRDefault="00D65E47" w:rsidP="008354F1">
      <w:pPr>
        <w:spacing w:line="276" w:lineRule="auto"/>
        <w:rPr>
          <w:szCs w:val="24"/>
        </w:rPr>
      </w:pPr>
    </w:p>
    <w:p w14:paraId="470E318D" w14:textId="068FBACE" w:rsidR="00D65E47" w:rsidRDefault="00D65E47" w:rsidP="008354F1">
      <w:pPr>
        <w:spacing w:line="276" w:lineRule="auto"/>
        <w:rPr>
          <w:szCs w:val="24"/>
        </w:rPr>
      </w:pPr>
    </w:p>
    <w:p w14:paraId="52FE1660" w14:textId="78AD3AC9" w:rsidR="00D65E47" w:rsidRDefault="00D65E47" w:rsidP="008354F1">
      <w:pPr>
        <w:spacing w:line="276" w:lineRule="auto"/>
        <w:rPr>
          <w:szCs w:val="24"/>
        </w:rPr>
      </w:pPr>
    </w:p>
    <w:p w14:paraId="28B53006" w14:textId="3948930D" w:rsidR="00D65E47" w:rsidRPr="00A309D6" w:rsidRDefault="00D65E47" w:rsidP="008354F1">
      <w:pPr>
        <w:spacing w:line="276" w:lineRule="auto"/>
        <w:rPr>
          <w:b/>
          <w:bCs/>
          <w:szCs w:val="24"/>
        </w:rPr>
      </w:pPr>
      <w:r w:rsidRPr="00A309D6">
        <w:rPr>
          <w:b/>
          <w:bCs/>
          <w:szCs w:val="24"/>
        </w:rPr>
        <w:lastRenderedPageBreak/>
        <w:t>Kafka Broker Parameters:</w:t>
      </w:r>
    </w:p>
    <w:p w14:paraId="303E2314" w14:textId="42398562" w:rsidR="00D65E47" w:rsidRDefault="00D65E47" w:rsidP="00D65E47">
      <w:pPr>
        <w:spacing w:line="276" w:lineRule="auto"/>
        <w:rPr>
          <w:szCs w:val="24"/>
        </w:rPr>
      </w:pPr>
      <w:r w:rsidRPr="00D65E47">
        <w:rPr>
          <w:szCs w:val="24"/>
        </w:rPr>
        <w:t>These parameters deal with the basic configuration of the broker, and most of</w:t>
      </w:r>
      <w:r>
        <w:rPr>
          <w:szCs w:val="24"/>
        </w:rPr>
        <w:t xml:space="preserve"> </w:t>
      </w:r>
      <w:r w:rsidRPr="00D65E47">
        <w:rPr>
          <w:szCs w:val="24"/>
        </w:rPr>
        <w:t>them must be changed to run properly in a cluster with other brokers.</w:t>
      </w:r>
    </w:p>
    <w:p w14:paraId="040DDF3C" w14:textId="77777777" w:rsidR="00A309D6" w:rsidRPr="00A309D6" w:rsidRDefault="00D65E47" w:rsidP="00927696">
      <w:pPr>
        <w:pStyle w:val="ListParagraph"/>
        <w:numPr>
          <w:ilvl w:val="0"/>
          <w:numId w:val="1"/>
        </w:numPr>
        <w:autoSpaceDE w:val="0"/>
        <w:autoSpaceDN w:val="0"/>
        <w:adjustRightInd w:val="0"/>
        <w:spacing w:after="0" w:line="240" w:lineRule="auto"/>
        <w:rPr>
          <w:rFonts w:eastAsia="MinionPro-Regular"/>
          <w:kern w:val="0"/>
          <w:szCs w:val="24"/>
        </w:rPr>
      </w:pPr>
      <w:proofErr w:type="spellStart"/>
      <w:proofErr w:type="gramStart"/>
      <w:r w:rsidRPr="00A309D6">
        <w:rPr>
          <w:b/>
          <w:bCs/>
          <w:szCs w:val="24"/>
        </w:rPr>
        <w:t>broker.Id</w:t>
      </w:r>
      <w:proofErr w:type="spellEnd"/>
      <w:proofErr w:type="gramEnd"/>
    </w:p>
    <w:p w14:paraId="0052A07E" w14:textId="37138CD0" w:rsidR="00D65E47" w:rsidRPr="00A309D6" w:rsidRDefault="00D65E47" w:rsidP="00A309D6">
      <w:pPr>
        <w:pStyle w:val="ListParagraph"/>
        <w:autoSpaceDE w:val="0"/>
        <w:autoSpaceDN w:val="0"/>
        <w:adjustRightInd w:val="0"/>
        <w:spacing w:after="0" w:line="240" w:lineRule="auto"/>
        <w:rPr>
          <w:rFonts w:eastAsia="MinionPro-Regular"/>
          <w:kern w:val="0"/>
          <w:szCs w:val="24"/>
        </w:rPr>
      </w:pPr>
      <w:r w:rsidRPr="00A309D6">
        <w:rPr>
          <w:rFonts w:eastAsia="MinionPro-Regular"/>
          <w:kern w:val="0"/>
          <w:szCs w:val="24"/>
        </w:rPr>
        <w:t>Every Kafka broker must have an integer identifier, which is set using the broker.id</w:t>
      </w:r>
      <w:r w:rsidRPr="00A309D6">
        <w:rPr>
          <w:rFonts w:eastAsia="MinionPro-Regular"/>
          <w:kern w:val="0"/>
          <w:szCs w:val="24"/>
        </w:rPr>
        <w:t xml:space="preserve"> </w:t>
      </w:r>
      <w:r w:rsidRPr="00A309D6">
        <w:rPr>
          <w:rFonts w:eastAsia="MinionPro-Regular"/>
          <w:kern w:val="0"/>
          <w:szCs w:val="24"/>
        </w:rPr>
        <w:t>configuration. By default, this integer is set to 0, but it can be any value. It is essential</w:t>
      </w:r>
      <w:r w:rsidRPr="00A309D6">
        <w:rPr>
          <w:rFonts w:eastAsia="MinionPro-Regular"/>
          <w:kern w:val="0"/>
          <w:szCs w:val="24"/>
        </w:rPr>
        <w:t xml:space="preserve"> </w:t>
      </w:r>
      <w:r w:rsidRPr="00A309D6">
        <w:rPr>
          <w:rFonts w:eastAsia="MinionPro-Regular"/>
          <w:kern w:val="0"/>
          <w:szCs w:val="24"/>
        </w:rPr>
        <w:t>that the integer must be unique for each broker within a single Kafka cluster.</w:t>
      </w:r>
    </w:p>
    <w:p w14:paraId="7FAB8052" w14:textId="77777777" w:rsidR="003E15E8" w:rsidRPr="00AA4FDF" w:rsidRDefault="003E15E8" w:rsidP="00D65E47">
      <w:pPr>
        <w:autoSpaceDE w:val="0"/>
        <w:autoSpaceDN w:val="0"/>
        <w:adjustRightInd w:val="0"/>
        <w:spacing w:after="0" w:line="240" w:lineRule="auto"/>
        <w:ind w:left="720"/>
        <w:rPr>
          <w:rFonts w:eastAsia="MinionPro-Regular"/>
          <w:kern w:val="0"/>
          <w:szCs w:val="24"/>
        </w:rPr>
      </w:pPr>
    </w:p>
    <w:p w14:paraId="236F1EDC" w14:textId="26E97493" w:rsidR="00D65E47" w:rsidRPr="00D4779A" w:rsidRDefault="00D4779A" w:rsidP="00D65E47">
      <w:pPr>
        <w:pStyle w:val="ListParagraph"/>
        <w:numPr>
          <w:ilvl w:val="0"/>
          <w:numId w:val="1"/>
        </w:numPr>
        <w:autoSpaceDE w:val="0"/>
        <w:autoSpaceDN w:val="0"/>
        <w:adjustRightInd w:val="0"/>
        <w:spacing w:after="0" w:line="240" w:lineRule="auto"/>
        <w:rPr>
          <w:rFonts w:eastAsia="MinionPro-Regular"/>
          <w:b/>
          <w:bCs/>
          <w:kern w:val="0"/>
          <w:szCs w:val="24"/>
        </w:rPr>
      </w:pPr>
      <w:r w:rsidRPr="00D4779A">
        <w:rPr>
          <w:rFonts w:eastAsia="MinionPro-Regular"/>
          <w:b/>
          <w:bCs/>
          <w:kern w:val="0"/>
          <w:szCs w:val="24"/>
        </w:rPr>
        <w:t>l</w:t>
      </w:r>
      <w:r w:rsidR="00D65E47" w:rsidRPr="00D4779A">
        <w:rPr>
          <w:rFonts w:eastAsia="MinionPro-Regular"/>
          <w:b/>
          <w:bCs/>
          <w:kern w:val="0"/>
          <w:szCs w:val="24"/>
        </w:rPr>
        <w:t>isteners</w:t>
      </w:r>
    </w:p>
    <w:p w14:paraId="08414392" w14:textId="0831F952" w:rsidR="003E15E8" w:rsidRPr="00AA4FDF" w:rsidRDefault="003E15E8" w:rsidP="003E15E8">
      <w:pPr>
        <w:pStyle w:val="NormalWeb"/>
        <w:shd w:val="clear" w:color="auto" w:fill="FFFFFF"/>
        <w:spacing w:before="0" w:beforeAutospacing="0" w:after="0"/>
        <w:ind w:left="720"/>
        <w:textAlignment w:val="baseline"/>
        <w:rPr>
          <w:color w:val="232629"/>
        </w:rPr>
      </w:pPr>
      <w:r w:rsidRPr="00AA4FDF">
        <w:rPr>
          <w:b/>
          <w:bCs/>
          <w:color w:val="232629"/>
        </w:rPr>
        <w:t>listeners</w:t>
      </w:r>
      <w:r w:rsidRPr="00AA4FDF">
        <w:rPr>
          <w:color w:val="232629"/>
        </w:rPr>
        <w:t xml:space="preserve"> - Comma-separated list of URIs we will listen on and their protocols. Specify hostname as </w:t>
      </w:r>
      <w:r w:rsidRPr="00AA4FDF">
        <w:rPr>
          <w:color w:val="232629"/>
          <w:bdr w:val="none" w:sz="0" w:space="0" w:color="auto" w:frame="1"/>
        </w:rPr>
        <w:t>0.0.0.0</w:t>
      </w:r>
      <w:r w:rsidRPr="00AA4FDF">
        <w:rPr>
          <w:color w:val="232629"/>
        </w:rPr>
        <w:t> to bind to all interfaces. Leave hostname empty to bind to default interface. Examples of legal listener lists:</w:t>
      </w:r>
    </w:p>
    <w:p w14:paraId="4AC9EA04" w14:textId="77777777" w:rsidR="003E15E8" w:rsidRPr="003E15E8" w:rsidRDefault="003E15E8" w:rsidP="003E15E8">
      <w:pPr>
        <w:numPr>
          <w:ilvl w:val="0"/>
          <w:numId w:val="2"/>
        </w:numPr>
        <w:shd w:val="clear" w:color="auto" w:fill="FFFFFF"/>
        <w:tabs>
          <w:tab w:val="num" w:pos="1440"/>
        </w:tabs>
        <w:spacing w:after="0" w:afterAutospacing="1" w:line="240" w:lineRule="auto"/>
        <w:ind w:left="1890"/>
        <w:textAlignment w:val="baseline"/>
        <w:rPr>
          <w:rFonts w:eastAsia="Times New Roman"/>
          <w:color w:val="232629"/>
          <w:kern w:val="0"/>
          <w:szCs w:val="24"/>
          <w14:ligatures w14:val="none"/>
        </w:rPr>
      </w:pPr>
      <w:r w:rsidRPr="003E15E8">
        <w:rPr>
          <w:rFonts w:eastAsia="Times New Roman"/>
          <w:color w:val="232629"/>
          <w:kern w:val="0"/>
          <w:szCs w:val="24"/>
          <w:bdr w:val="none" w:sz="0" w:space="0" w:color="auto" w:frame="1"/>
          <w14:ligatures w14:val="none"/>
        </w:rPr>
        <w:t>PLAINTEXT://myhost:9092,TRACE://:9091</w:t>
      </w:r>
    </w:p>
    <w:p w14:paraId="7C731937" w14:textId="1CD50885" w:rsidR="003E15E8" w:rsidRPr="00AA4FDF" w:rsidRDefault="003E15E8" w:rsidP="003E15E8">
      <w:pPr>
        <w:numPr>
          <w:ilvl w:val="0"/>
          <w:numId w:val="2"/>
        </w:numPr>
        <w:shd w:val="clear" w:color="auto" w:fill="FFFFFF"/>
        <w:tabs>
          <w:tab w:val="num" w:pos="1440"/>
        </w:tabs>
        <w:spacing w:after="0" w:line="240" w:lineRule="auto"/>
        <w:ind w:left="1890"/>
        <w:textAlignment w:val="baseline"/>
        <w:rPr>
          <w:rFonts w:eastAsia="Times New Roman"/>
          <w:color w:val="232629"/>
          <w:kern w:val="0"/>
          <w:szCs w:val="24"/>
          <w14:ligatures w14:val="none"/>
        </w:rPr>
      </w:pPr>
      <w:r w:rsidRPr="003E15E8">
        <w:rPr>
          <w:rFonts w:eastAsia="Times New Roman"/>
          <w:color w:val="232629"/>
          <w:kern w:val="0"/>
          <w:szCs w:val="24"/>
          <w:bdr w:val="none" w:sz="0" w:space="0" w:color="auto" w:frame="1"/>
          <w14:ligatures w14:val="none"/>
        </w:rPr>
        <w:t>PLAINTEXT://0.0.0.0:9092, TRACE://localhost:9093</w:t>
      </w:r>
    </w:p>
    <w:p w14:paraId="33B48C7E" w14:textId="77777777" w:rsidR="003E15E8" w:rsidRPr="003E15E8" w:rsidRDefault="003E15E8" w:rsidP="003E15E8">
      <w:pPr>
        <w:shd w:val="clear" w:color="auto" w:fill="FFFFFF"/>
        <w:spacing w:after="0" w:line="240" w:lineRule="auto"/>
        <w:ind w:left="1890"/>
        <w:textAlignment w:val="baseline"/>
        <w:rPr>
          <w:rFonts w:eastAsia="Times New Roman"/>
          <w:color w:val="232629"/>
          <w:kern w:val="0"/>
          <w:szCs w:val="24"/>
          <w14:ligatures w14:val="none"/>
        </w:rPr>
      </w:pPr>
    </w:p>
    <w:p w14:paraId="4F3AA5B3" w14:textId="01A95E86" w:rsidR="003E15E8" w:rsidRDefault="003E15E8" w:rsidP="003E15E8">
      <w:pPr>
        <w:shd w:val="clear" w:color="auto" w:fill="FFFFFF"/>
        <w:spacing w:after="0" w:line="240" w:lineRule="auto"/>
        <w:ind w:left="720"/>
        <w:textAlignment w:val="baseline"/>
        <w:rPr>
          <w:rFonts w:eastAsia="Times New Roman"/>
          <w:color w:val="232629"/>
          <w:kern w:val="0"/>
          <w:szCs w:val="24"/>
          <w14:ligatures w14:val="none"/>
        </w:rPr>
      </w:pPr>
      <w:proofErr w:type="spellStart"/>
      <w:r w:rsidRPr="003E15E8">
        <w:rPr>
          <w:rFonts w:eastAsia="Times New Roman"/>
          <w:b/>
          <w:bCs/>
          <w:color w:val="232629"/>
          <w:kern w:val="0"/>
          <w:szCs w:val="24"/>
          <w14:ligatures w14:val="none"/>
        </w:rPr>
        <w:t>advertised.listeners</w:t>
      </w:r>
      <w:proofErr w:type="spellEnd"/>
      <w:r w:rsidRPr="003E15E8">
        <w:rPr>
          <w:rFonts w:eastAsia="Times New Roman"/>
          <w:color w:val="232629"/>
          <w:kern w:val="0"/>
          <w:szCs w:val="24"/>
          <w14:ligatures w14:val="none"/>
        </w:rPr>
        <w:t xml:space="preserve"> - Listeners to publish to </w:t>
      </w:r>
      <w:proofErr w:type="spellStart"/>
      <w:r w:rsidRPr="003E15E8">
        <w:rPr>
          <w:rFonts w:eastAsia="Times New Roman"/>
          <w:color w:val="232629"/>
          <w:kern w:val="0"/>
          <w:szCs w:val="24"/>
          <w14:ligatures w14:val="none"/>
        </w:rPr>
        <w:t>ZooKeeper</w:t>
      </w:r>
      <w:proofErr w:type="spellEnd"/>
      <w:r w:rsidRPr="003E15E8">
        <w:rPr>
          <w:rFonts w:eastAsia="Times New Roman"/>
          <w:color w:val="232629"/>
          <w:kern w:val="0"/>
          <w:szCs w:val="24"/>
          <w14:ligatures w14:val="none"/>
        </w:rPr>
        <w:t xml:space="preserve"> for clients to use, if different than the listeners above. In IaaS environments, this may need to be different from the interface to which the broker binds. If this is not set, the value for </w:t>
      </w:r>
      <w:r w:rsidRPr="003E15E8">
        <w:rPr>
          <w:rFonts w:eastAsia="Times New Roman"/>
          <w:color w:val="232629"/>
          <w:kern w:val="0"/>
          <w:szCs w:val="24"/>
          <w:bdr w:val="none" w:sz="0" w:space="0" w:color="auto" w:frame="1"/>
          <w14:ligatures w14:val="none"/>
        </w:rPr>
        <w:t>listeners</w:t>
      </w:r>
      <w:r w:rsidRPr="003E15E8">
        <w:rPr>
          <w:rFonts w:eastAsia="Times New Roman"/>
          <w:color w:val="232629"/>
          <w:kern w:val="0"/>
          <w:szCs w:val="24"/>
          <w14:ligatures w14:val="none"/>
        </w:rPr>
        <w:t> will be used.</w:t>
      </w:r>
    </w:p>
    <w:p w14:paraId="599BE04B" w14:textId="77777777" w:rsidR="00AA4FDF" w:rsidRPr="00AA4FDF" w:rsidRDefault="00AA4FDF" w:rsidP="003E15E8">
      <w:pPr>
        <w:shd w:val="clear" w:color="auto" w:fill="FFFFFF"/>
        <w:spacing w:after="0" w:line="240" w:lineRule="auto"/>
        <w:ind w:left="720"/>
        <w:textAlignment w:val="baseline"/>
        <w:rPr>
          <w:rFonts w:eastAsia="Times New Roman"/>
          <w:color w:val="232629"/>
          <w:kern w:val="0"/>
          <w:szCs w:val="24"/>
          <w14:ligatures w14:val="none"/>
        </w:rPr>
      </w:pPr>
    </w:p>
    <w:p w14:paraId="1B2E6A83" w14:textId="595262C0" w:rsidR="009829A1" w:rsidRPr="00D4779A" w:rsidRDefault="009829A1" w:rsidP="009829A1">
      <w:pPr>
        <w:pStyle w:val="ListParagraph"/>
        <w:numPr>
          <w:ilvl w:val="0"/>
          <w:numId w:val="1"/>
        </w:numPr>
        <w:shd w:val="clear" w:color="auto" w:fill="FFFFFF"/>
        <w:spacing w:after="0" w:line="240" w:lineRule="auto"/>
        <w:textAlignment w:val="baseline"/>
        <w:rPr>
          <w:rFonts w:eastAsia="Times New Roman"/>
          <w:b/>
          <w:bCs/>
          <w:color w:val="232629"/>
          <w:kern w:val="0"/>
          <w:szCs w:val="24"/>
          <w14:ligatures w14:val="none"/>
        </w:rPr>
      </w:pPr>
      <w:proofErr w:type="spellStart"/>
      <w:proofErr w:type="gramStart"/>
      <w:r w:rsidRPr="00D4779A">
        <w:rPr>
          <w:b/>
          <w:bCs/>
          <w:kern w:val="0"/>
          <w:szCs w:val="24"/>
        </w:rPr>
        <w:t>zookeeper.connect</w:t>
      </w:r>
      <w:proofErr w:type="spellEnd"/>
      <w:proofErr w:type="gramEnd"/>
    </w:p>
    <w:p w14:paraId="48A3455A" w14:textId="4BF87E21" w:rsidR="009829A1" w:rsidRDefault="00821B61" w:rsidP="00821B61">
      <w:pPr>
        <w:pStyle w:val="ListParagraph"/>
        <w:shd w:val="clear" w:color="auto" w:fill="FFFFFF"/>
        <w:textAlignment w:val="baseline"/>
        <w:rPr>
          <w:rFonts w:eastAsia="Times New Roman"/>
          <w:color w:val="232629"/>
          <w:kern w:val="0"/>
          <w:szCs w:val="24"/>
          <w14:ligatures w14:val="none"/>
        </w:rPr>
      </w:pPr>
      <w:r w:rsidRPr="00821B61">
        <w:rPr>
          <w:rFonts w:eastAsia="Times New Roman"/>
          <w:color w:val="232629"/>
          <w:kern w:val="0"/>
          <w:szCs w:val="24"/>
          <w14:ligatures w14:val="none"/>
        </w:rPr>
        <w:t xml:space="preserve">The location of the </w:t>
      </w:r>
      <w:proofErr w:type="spellStart"/>
      <w:r w:rsidRPr="00821B61">
        <w:rPr>
          <w:rFonts w:eastAsia="Times New Roman"/>
          <w:color w:val="232629"/>
          <w:kern w:val="0"/>
          <w:szCs w:val="24"/>
          <w14:ligatures w14:val="none"/>
        </w:rPr>
        <w:t>ZooKeeper</w:t>
      </w:r>
      <w:proofErr w:type="spellEnd"/>
      <w:r w:rsidRPr="00821B61">
        <w:rPr>
          <w:rFonts w:eastAsia="Times New Roman"/>
          <w:color w:val="232629"/>
          <w:kern w:val="0"/>
          <w:szCs w:val="24"/>
          <w14:ligatures w14:val="none"/>
        </w:rPr>
        <w:t xml:space="preserve"> used for storing the broker metadata is set using the</w:t>
      </w:r>
      <w:r w:rsidRPr="00AA4FDF">
        <w:rPr>
          <w:rFonts w:eastAsia="Times New Roman"/>
          <w:color w:val="232629"/>
          <w:kern w:val="0"/>
          <w:szCs w:val="24"/>
          <w14:ligatures w14:val="none"/>
        </w:rPr>
        <w:t xml:space="preserve"> </w:t>
      </w:r>
      <w:proofErr w:type="spellStart"/>
      <w:proofErr w:type="gramStart"/>
      <w:r w:rsidRPr="00821B61">
        <w:rPr>
          <w:rFonts w:eastAsia="Times New Roman"/>
          <w:color w:val="232629"/>
          <w:kern w:val="0"/>
          <w:szCs w:val="24"/>
          <w14:ligatures w14:val="none"/>
        </w:rPr>
        <w:t>zookeeper.connect</w:t>
      </w:r>
      <w:proofErr w:type="spellEnd"/>
      <w:proofErr w:type="gramEnd"/>
      <w:r w:rsidRPr="00821B61">
        <w:rPr>
          <w:rFonts w:eastAsia="Times New Roman"/>
          <w:color w:val="232629"/>
          <w:kern w:val="0"/>
          <w:szCs w:val="24"/>
          <w14:ligatures w14:val="none"/>
        </w:rPr>
        <w:t xml:space="preserve"> configuration parameter. The example configuration uses a Zoo‐Keeper running on port 2181 on the local host, which is specified as localhost:2181.</w:t>
      </w:r>
      <w:r w:rsidRPr="00AA4FDF">
        <w:rPr>
          <w:rFonts w:eastAsia="Times New Roman"/>
          <w:color w:val="232629"/>
          <w:kern w:val="0"/>
          <w:szCs w:val="24"/>
          <w14:ligatures w14:val="none"/>
        </w:rPr>
        <w:t xml:space="preserve"> </w:t>
      </w:r>
      <w:r w:rsidRPr="00AA4FDF">
        <w:rPr>
          <w:rFonts w:eastAsia="Times New Roman"/>
          <w:color w:val="232629"/>
          <w:kern w:val="0"/>
          <w:szCs w:val="24"/>
          <w14:ligatures w14:val="none"/>
        </w:rPr>
        <w:t xml:space="preserve">The format for this parameter is a semicolon-separated list of </w:t>
      </w:r>
      <w:proofErr w:type="spellStart"/>
      <w:proofErr w:type="gramStart"/>
      <w:r w:rsidRPr="00AA4FDF">
        <w:rPr>
          <w:rFonts w:eastAsia="Times New Roman"/>
          <w:color w:val="232629"/>
          <w:kern w:val="0"/>
          <w:szCs w:val="24"/>
          <w14:ligatures w14:val="none"/>
        </w:rPr>
        <w:t>hostname:port</w:t>
      </w:r>
      <w:proofErr w:type="spellEnd"/>
      <w:proofErr w:type="gramEnd"/>
      <w:r w:rsidRPr="00AA4FDF">
        <w:rPr>
          <w:rFonts w:eastAsia="Times New Roman"/>
          <w:color w:val="232629"/>
          <w:kern w:val="0"/>
          <w:szCs w:val="24"/>
          <w14:ligatures w14:val="none"/>
        </w:rPr>
        <w:t>/path</w:t>
      </w:r>
      <w:r w:rsidRPr="00AA4FDF">
        <w:rPr>
          <w:rFonts w:eastAsia="Times New Roman"/>
          <w:color w:val="232629"/>
          <w:kern w:val="0"/>
          <w:szCs w:val="24"/>
          <w14:ligatures w14:val="none"/>
        </w:rPr>
        <w:t>.</w:t>
      </w:r>
    </w:p>
    <w:p w14:paraId="170B97F9" w14:textId="77777777" w:rsidR="00AA4FDF" w:rsidRPr="00AA4FDF" w:rsidRDefault="00AA4FDF" w:rsidP="00821B61">
      <w:pPr>
        <w:pStyle w:val="ListParagraph"/>
        <w:shd w:val="clear" w:color="auto" w:fill="FFFFFF"/>
        <w:textAlignment w:val="baseline"/>
        <w:rPr>
          <w:rFonts w:eastAsia="Times New Roman"/>
          <w:color w:val="232629"/>
          <w:kern w:val="0"/>
          <w:szCs w:val="24"/>
          <w14:ligatures w14:val="none"/>
        </w:rPr>
      </w:pPr>
    </w:p>
    <w:p w14:paraId="25377A43" w14:textId="39998FD7" w:rsidR="00AA4FDF" w:rsidRPr="00D4779A" w:rsidRDefault="00D4779A" w:rsidP="00AA4FDF">
      <w:pPr>
        <w:pStyle w:val="ListParagraph"/>
        <w:numPr>
          <w:ilvl w:val="0"/>
          <w:numId w:val="1"/>
        </w:numPr>
        <w:shd w:val="clear" w:color="auto" w:fill="FFFFFF"/>
        <w:textAlignment w:val="baseline"/>
        <w:rPr>
          <w:rFonts w:eastAsia="Times New Roman"/>
          <w:b/>
          <w:bCs/>
          <w:color w:val="232629"/>
          <w:kern w:val="0"/>
          <w:szCs w:val="24"/>
          <w14:ligatures w14:val="none"/>
        </w:rPr>
      </w:pPr>
      <w:proofErr w:type="spellStart"/>
      <w:r>
        <w:rPr>
          <w:rFonts w:eastAsia="Times New Roman"/>
          <w:b/>
          <w:bCs/>
          <w:color w:val="232629"/>
          <w:kern w:val="0"/>
          <w:szCs w:val="24"/>
          <w14:ligatures w14:val="none"/>
        </w:rPr>
        <w:t>l</w:t>
      </w:r>
      <w:r w:rsidR="00AA4FDF" w:rsidRPr="00D4779A">
        <w:rPr>
          <w:rFonts w:eastAsia="Times New Roman"/>
          <w:b/>
          <w:bCs/>
          <w:color w:val="232629"/>
          <w:kern w:val="0"/>
          <w:szCs w:val="24"/>
          <w14:ligatures w14:val="none"/>
        </w:rPr>
        <w:t>og.dir</w:t>
      </w:r>
      <w:proofErr w:type="spellEnd"/>
    </w:p>
    <w:p w14:paraId="0B61A2BC" w14:textId="77777777" w:rsidR="00AA4FDF" w:rsidRPr="00AA4FDF" w:rsidRDefault="00AA4FDF" w:rsidP="00AA4FDF">
      <w:pPr>
        <w:autoSpaceDE w:val="0"/>
        <w:autoSpaceDN w:val="0"/>
        <w:adjustRightInd w:val="0"/>
        <w:spacing w:after="0" w:line="240" w:lineRule="auto"/>
        <w:ind w:left="720"/>
        <w:rPr>
          <w:rFonts w:eastAsia="MinionPro-Regular"/>
          <w:kern w:val="0"/>
          <w:szCs w:val="24"/>
        </w:rPr>
      </w:pPr>
      <w:r w:rsidRPr="00AA4FDF">
        <w:rPr>
          <w:rFonts w:eastAsia="MinionPro-Regular"/>
          <w:kern w:val="0"/>
          <w:szCs w:val="24"/>
        </w:rPr>
        <w:t>Kafka persists all messages to disk, and these log segments are stored in the directory</w:t>
      </w:r>
    </w:p>
    <w:p w14:paraId="1504CD93" w14:textId="532FEEEA" w:rsidR="00AA4FDF" w:rsidRDefault="00AA4FDF" w:rsidP="00AA4FDF">
      <w:pPr>
        <w:autoSpaceDE w:val="0"/>
        <w:autoSpaceDN w:val="0"/>
        <w:adjustRightInd w:val="0"/>
        <w:spacing w:after="0" w:line="240" w:lineRule="auto"/>
        <w:ind w:left="720"/>
        <w:rPr>
          <w:rFonts w:eastAsia="MinionPro-Regular"/>
          <w:kern w:val="0"/>
          <w:szCs w:val="24"/>
        </w:rPr>
      </w:pPr>
      <w:r w:rsidRPr="00AA4FDF">
        <w:rPr>
          <w:rFonts w:eastAsia="MinionPro-Regular"/>
          <w:kern w:val="0"/>
          <w:szCs w:val="24"/>
        </w:rPr>
        <w:t xml:space="preserve">specified in the </w:t>
      </w:r>
      <w:proofErr w:type="spellStart"/>
      <w:r w:rsidRPr="00AA4FDF">
        <w:rPr>
          <w:rFonts w:eastAsia="MinionPro-Regular"/>
          <w:kern w:val="0"/>
          <w:szCs w:val="24"/>
        </w:rPr>
        <w:t>log.dir</w:t>
      </w:r>
      <w:proofErr w:type="spellEnd"/>
      <w:r w:rsidRPr="00AA4FDF">
        <w:rPr>
          <w:rFonts w:eastAsia="MinionPro-Regular"/>
          <w:kern w:val="0"/>
          <w:szCs w:val="24"/>
        </w:rPr>
        <w:t xml:space="preserve"> configuration. For multiple directories, the config </w:t>
      </w:r>
      <w:proofErr w:type="spellStart"/>
      <w:proofErr w:type="gramStart"/>
      <w:r w:rsidRPr="00AA4FDF">
        <w:rPr>
          <w:rFonts w:eastAsia="MinionPro-Regular"/>
          <w:kern w:val="0"/>
          <w:szCs w:val="24"/>
        </w:rPr>
        <w:t>log.dirs</w:t>
      </w:r>
      <w:proofErr w:type="spellEnd"/>
      <w:proofErr w:type="gramEnd"/>
      <w:r w:rsidRPr="00AA4FDF">
        <w:rPr>
          <w:rFonts w:eastAsia="MinionPro-Regular"/>
          <w:kern w:val="0"/>
          <w:szCs w:val="24"/>
        </w:rPr>
        <w:t xml:space="preserve"> </w:t>
      </w:r>
      <w:r w:rsidRPr="00AA4FDF">
        <w:rPr>
          <w:rFonts w:eastAsia="MinionPro-Regular"/>
          <w:kern w:val="0"/>
          <w:szCs w:val="24"/>
        </w:rPr>
        <w:t xml:space="preserve">is preferable. If this value is not set, it will default back to </w:t>
      </w:r>
      <w:proofErr w:type="spellStart"/>
      <w:r w:rsidRPr="00AA4FDF">
        <w:rPr>
          <w:rFonts w:eastAsia="MinionPro-Regular"/>
          <w:kern w:val="0"/>
          <w:szCs w:val="24"/>
        </w:rPr>
        <w:t>log.dir</w:t>
      </w:r>
      <w:proofErr w:type="spellEnd"/>
      <w:r w:rsidRPr="00AA4FDF">
        <w:rPr>
          <w:rFonts w:eastAsia="MinionPro-Regular"/>
          <w:kern w:val="0"/>
          <w:szCs w:val="24"/>
        </w:rPr>
        <w:t xml:space="preserve">. </w:t>
      </w:r>
      <w:proofErr w:type="spellStart"/>
      <w:proofErr w:type="gramStart"/>
      <w:r w:rsidRPr="00AA4FDF">
        <w:rPr>
          <w:rFonts w:eastAsia="MinionPro-Regular"/>
          <w:kern w:val="0"/>
          <w:szCs w:val="24"/>
        </w:rPr>
        <w:t>log.dirs</w:t>
      </w:r>
      <w:proofErr w:type="spellEnd"/>
      <w:proofErr w:type="gramEnd"/>
      <w:r w:rsidRPr="00AA4FDF">
        <w:rPr>
          <w:rFonts w:eastAsia="MinionPro-Regular"/>
          <w:kern w:val="0"/>
          <w:szCs w:val="24"/>
        </w:rPr>
        <w:t xml:space="preserve"> is a</w:t>
      </w:r>
      <w:r w:rsidRPr="00AA4FDF">
        <w:rPr>
          <w:rFonts w:eastAsia="MinionPro-Regular"/>
          <w:kern w:val="0"/>
          <w:szCs w:val="24"/>
        </w:rPr>
        <w:t xml:space="preserve"> </w:t>
      </w:r>
      <w:r w:rsidRPr="00AA4FDF">
        <w:rPr>
          <w:rFonts w:eastAsia="MinionPro-Regular"/>
          <w:kern w:val="0"/>
          <w:szCs w:val="24"/>
        </w:rPr>
        <w:t>comma-separated list of paths on the local system. If more than one path is specified,</w:t>
      </w:r>
      <w:r w:rsidRPr="00AA4FDF">
        <w:rPr>
          <w:rFonts w:eastAsia="MinionPro-Regular"/>
          <w:kern w:val="0"/>
          <w:szCs w:val="24"/>
        </w:rPr>
        <w:t xml:space="preserve"> </w:t>
      </w:r>
      <w:r w:rsidRPr="00AA4FDF">
        <w:rPr>
          <w:rFonts w:eastAsia="MinionPro-Regular"/>
          <w:kern w:val="0"/>
          <w:szCs w:val="24"/>
        </w:rPr>
        <w:t>the broker will store partitions on them in a “least-used” fashion, with one partition’s</w:t>
      </w:r>
      <w:r w:rsidRPr="00AA4FDF">
        <w:rPr>
          <w:rFonts w:eastAsia="MinionPro-Regular"/>
          <w:kern w:val="0"/>
          <w:szCs w:val="24"/>
        </w:rPr>
        <w:t xml:space="preserve"> </w:t>
      </w:r>
      <w:r w:rsidRPr="00AA4FDF">
        <w:rPr>
          <w:rFonts w:eastAsia="MinionPro-Regular"/>
          <w:kern w:val="0"/>
          <w:szCs w:val="24"/>
        </w:rPr>
        <w:t>log segments stored within the same path</w:t>
      </w:r>
      <w:r w:rsidRPr="00AA4FDF">
        <w:rPr>
          <w:rFonts w:eastAsia="MinionPro-Regular"/>
          <w:kern w:val="0"/>
          <w:szCs w:val="24"/>
        </w:rPr>
        <w:t>.</w:t>
      </w:r>
    </w:p>
    <w:p w14:paraId="70ED6F9B" w14:textId="77777777" w:rsidR="00D4779A" w:rsidRDefault="00D4779A" w:rsidP="00AA4FDF">
      <w:pPr>
        <w:autoSpaceDE w:val="0"/>
        <w:autoSpaceDN w:val="0"/>
        <w:adjustRightInd w:val="0"/>
        <w:spacing w:after="0" w:line="240" w:lineRule="auto"/>
        <w:ind w:left="720"/>
        <w:rPr>
          <w:rFonts w:eastAsia="MinionPro-Regular"/>
          <w:kern w:val="0"/>
          <w:szCs w:val="24"/>
        </w:rPr>
      </w:pPr>
    </w:p>
    <w:p w14:paraId="3C4D7B5D" w14:textId="1BCC48CA" w:rsidR="00AA4FDF" w:rsidRPr="00D4779A" w:rsidRDefault="00D4779A" w:rsidP="00AA4FDF">
      <w:pPr>
        <w:pStyle w:val="ListParagraph"/>
        <w:numPr>
          <w:ilvl w:val="0"/>
          <w:numId w:val="1"/>
        </w:numPr>
        <w:autoSpaceDE w:val="0"/>
        <w:autoSpaceDN w:val="0"/>
        <w:adjustRightInd w:val="0"/>
        <w:spacing w:after="0" w:line="240" w:lineRule="auto"/>
        <w:rPr>
          <w:rFonts w:eastAsia="MinionPro-Regular"/>
          <w:b/>
          <w:bCs/>
          <w:kern w:val="0"/>
          <w:szCs w:val="24"/>
        </w:rPr>
      </w:pPr>
      <w:proofErr w:type="spellStart"/>
      <w:proofErr w:type="gramStart"/>
      <w:r>
        <w:rPr>
          <w:rFonts w:eastAsia="MinionPro-Regular"/>
          <w:b/>
          <w:bCs/>
          <w:kern w:val="0"/>
          <w:szCs w:val="24"/>
        </w:rPr>
        <w:t>d</w:t>
      </w:r>
      <w:r w:rsidR="00AA4FDF" w:rsidRPr="00D4779A">
        <w:rPr>
          <w:rFonts w:eastAsia="MinionPro-Regular"/>
          <w:b/>
          <w:bCs/>
          <w:kern w:val="0"/>
          <w:szCs w:val="24"/>
        </w:rPr>
        <w:t>elete.topic</w:t>
      </w:r>
      <w:proofErr w:type="gramEnd"/>
      <w:r w:rsidR="00AA4FDF" w:rsidRPr="00D4779A">
        <w:rPr>
          <w:rFonts w:eastAsia="MinionPro-Regular"/>
          <w:b/>
          <w:bCs/>
          <w:kern w:val="0"/>
          <w:szCs w:val="24"/>
        </w:rPr>
        <w:t>.enable</w:t>
      </w:r>
      <w:proofErr w:type="spellEnd"/>
    </w:p>
    <w:p w14:paraId="5E1DCA8A" w14:textId="0AE54556" w:rsidR="00AA4FDF" w:rsidRDefault="00AA4FDF" w:rsidP="00AA4FDF">
      <w:pPr>
        <w:autoSpaceDE w:val="0"/>
        <w:autoSpaceDN w:val="0"/>
        <w:adjustRightInd w:val="0"/>
        <w:spacing w:after="0" w:line="240" w:lineRule="auto"/>
        <w:ind w:left="720"/>
        <w:rPr>
          <w:rFonts w:eastAsia="MinionPro-Regular"/>
          <w:kern w:val="0"/>
          <w:szCs w:val="24"/>
        </w:rPr>
      </w:pPr>
      <w:r w:rsidRPr="00A309D6">
        <w:rPr>
          <w:rFonts w:eastAsia="MinionPro-Regular"/>
          <w:kern w:val="0"/>
          <w:szCs w:val="24"/>
        </w:rPr>
        <w:t>Depending on your environment and data retention guidelines, you may wish to lock</w:t>
      </w:r>
      <w:r w:rsidRPr="00A309D6">
        <w:rPr>
          <w:rFonts w:eastAsia="MinionPro-Regular"/>
          <w:kern w:val="0"/>
          <w:szCs w:val="24"/>
        </w:rPr>
        <w:t xml:space="preserve"> </w:t>
      </w:r>
      <w:r w:rsidRPr="00A309D6">
        <w:rPr>
          <w:rFonts w:eastAsia="MinionPro-Regular"/>
          <w:kern w:val="0"/>
          <w:szCs w:val="24"/>
        </w:rPr>
        <w:t>down a cluster to prevent arbitrary deletions of topics. Disabling topic deletion can</w:t>
      </w:r>
      <w:r w:rsidRPr="00A309D6">
        <w:rPr>
          <w:rFonts w:eastAsia="MinionPro-Regular"/>
          <w:kern w:val="0"/>
          <w:szCs w:val="24"/>
        </w:rPr>
        <w:t xml:space="preserve"> </w:t>
      </w:r>
      <w:r w:rsidRPr="00A309D6">
        <w:rPr>
          <w:rFonts w:eastAsia="MinionPro-Regular"/>
          <w:kern w:val="0"/>
          <w:szCs w:val="24"/>
        </w:rPr>
        <w:t>be set by setting this flag to false.</w:t>
      </w:r>
    </w:p>
    <w:p w14:paraId="18A19A29" w14:textId="77777777" w:rsidR="00A309D6" w:rsidRPr="00A309D6" w:rsidRDefault="00A309D6" w:rsidP="00AA4FDF">
      <w:pPr>
        <w:autoSpaceDE w:val="0"/>
        <w:autoSpaceDN w:val="0"/>
        <w:adjustRightInd w:val="0"/>
        <w:spacing w:after="0" w:line="240" w:lineRule="auto"/>
        <w:ind w:left="720"/>
        <w:rPr>
          <w:rFonts w:eastAsia="MinionPro-Regular"/>
          <w:kern w:val="0"/>
          <w:szCs w:val="24"/>
        </w:rPr>
      </w:pPr>
    </w:p>
    <w:p w14:paraId="36FBFED4" w14:textId="5067B7F0" w:rsidR="001D68B1" w:rsidRPr="00D4779A" w:rsidRDefault="001D68B1" w:rsidP="001D68B1">
      <w:pPr>
        <w:pStyle w:val="ListParagraph"/>
        <w:numPr>
          <w:ilvl w:val="0"/>
          <w:numId w:val="1"/>
        </w:numPr>
        <w:autoSpaceDE w:val="0"/>
        <w:autoSpaceDN w:val="0"/>
        <w:adjustRightInd w:val="0"/>
        <w:spacing w:after="0" w:line="240" w:lineRule="auto"/>
        <w:rPr>
          <w:rFonts w:eastAsia="MinionPro-Regular"/>
          <w:b/>
          <w:bCs/>
          <w:kern w:val="0"/>
          <w:szCs w:val="24"/>
        </w:rPr>
      </w:pPr>
      <w:proofErr w:type="spellStart"/>
      <w:proofErr w:type="gramStart"/>
      <w:r w:rsidRPr="00D4779A">
        <w:rPr>
          <w:rFonts w:ascii="MyriadPro-SemiboldCond" w:hAnsi="MyriadPro-SemiboldCond" w:cs="MyriadPro-SemiboldCond"/>
          <w:b/>
          <w:bCs/>
          <w:kern w:val="0"/>
          <w:sz w:val="23"/>
          <w:szCs w:val="23"/>
        </w:rPr>
        <w:t>auto.create</w:t>
      </w:r>
      <w:proofErr w:type="gramEnd"/>
      <w:r w:rsidRPr="00D4779A">
        <w:rPr>
          <w:rFonts w:ascii="MyriadPro-SemiboldCond" w:hAnsi="MyriadPro-SemiboldCond" w:cs="MyriadPro-SemiboldCond"/>
          <w:b/>
          <w:bCs/>
          <w:kern w:val="0"/>
          <w:sz w:val="23"/>
          <w:szCs w:val="23"/>
        </w:rPr>
        <w:t>.topics.enable</w:t>
      </w:r>
      <w:proofErr w:type="spellEnd"/>
    </w:p>
    <w:p w14:paraId="4631697D" w14:textId="77777777" w:rsidR="001D68B1" w:rsidRPr="001D68B1" w:rsidRDefault="001D68B1" w:rsidP="001D68B1">
      <w:pPr>
        <w:pStyle w:val="ListParagraph"/>
        <w:rPr>
          <w:rFonts w:eastAsia="MinionPro-Regular"/>
          <w:kern w:val="0"/>
          <w:szCs w:val="24"/>
        </w:rPr>
      </w:pPr>
      <w:r w:rsidRPr="001D68B1">
        <w:rPr>
          <w:rFonts w:eastAsia="MinionPro-Regular"/>
          <w:kern w:val="0"/>
          <w:szCs w:val="24"/>
        </w:rPr>
        <w:t>The default Kafka configuration specifies that the broker should automatically create</w:t>
      </w:r>
    </w:p>
    <w:p w14:paraId="70A8B00E" w14:textId="77777777" w:rsidR="001D68B1" w:rsidRPr="001D68B1" w:rsidRDefault="001D68B1" w:rsidP="001D68B1">
      <w:pPr>
        <w:pStyle w:val="ListParagraph"/>
        <w:rPr>
          <w:rFonts w:eastAsia="MinionPro-Regular"/>
          <w:kern w:val="0"/>
          <w:szCs w:val="24"/>
        </w:rPr>
      </w:pPr>
      <w:r w:rsidRPr="001D68B1">
        <w:rPr>
          <w:rFonts w:eastAsia="MinionPro-Regular"/>
          <w:kern w:val="0"/>
          <w:szCs w:val="24"/>
        </w:rPr>
        <w:t>a topic under the following circumstances:</w:t>
      </w:r>
    </w:p>
    <w:p w14:paraId="12770C83" w14:textId="77777777" w:rsidR="001D68B1" w:rsidRPr="001D68B1" w:rsidRDefault="001D68B1" w:rsidP="001D68B1">
      <w:pPr>
        <w:pStyle w:val="ListParagraph"/>
        <w:ind w:left="1440"/>
        <w:rPr>
          <w:rFonts w:eastAsia="MinionPro-Regular"/>
          <w:kern w:val="0"/>
          <w:szCs w:val="24"/>
        </w:rPr>
      </w:pPr>
      <w:r w:rsidRPr="001D68B1">
        <w:rPr>
          <w:rFonts w:eastAsia="MinionPro-Regular" w:hint="eastAsia"/>
          <w:kern w:val="0"/>
          <w:szCs w:val="24"/>
        </w:rPr>
        <w:t>•</w:t>
      </w:r>
      <w:r w:rsidRPr="001D68B1">
        <w:rPr>
          <w:rFonts w:eastAsia="MinionPro-Regular"/>
          <w:kern w:val="0"/>
          <w:szCs w:val="24"/>
        </w:rPr>
        <w:t xml:space="preserve"> When a producer starts writing messages to the topic</w:t>
      </w:r>
    </w:p>
    <w:p w14:paraId="7C27C824" w14:textId="77777777" w:rsidR="001D68B1" w:rsidRPr="001D68B1" w:rsidRDefault="001D68B1" w:rsidP="001D68B1">
      <w:pPr>
        <w:pStyle w:val="ListParagraph"/>
        <w:ind w:left="1440"/>
        <w:rPr>
          <w:rFonts w:eastAsia="MinionPro-Regular"/>
          <w:kern w:val="0"/>
          <w:szCs w:val="24"/>
        </w:rPr>
      </w:pPr>
      <w:r w:rsidRPr="001D68B1">
        <w:rPr>
          <w:rFonts w:eastAsia="MinionPro-Regular" w:hint="eastAsia"/>
          <w:kern w:val="0"/>
          <w:szCs w:val="24"/>
        </w:rPr>
        <w:t>•</w:t>
      </w:r>
      <w:r w:rsidRPr="001D68B1">
        <w:rPr>
          <w:rFonts w:eastAsia="MinionPro-Regular"/>
          <w:kern w:val="0"/>
          <w:szCs w:val="24"/>
        </w:rPr>
        <w:t xml:space="preserve"> When a consumer starts reading messages from the topic</w:t>
      </w:r>
    </w:p>
    <w:p w14:paraId="1D360305" w14:textId="77777777" w:rsidR="001D68B1" w:rsidRPr="001D68B1" w:rsidRDefault="001D68B1" w:rsidP="001D68B1">
      <w:pPr>
        <w:pStyle w:val="ListParagraph"/>
        <w:ind w:left="1440"/>
        <w:rPr>
          <w:rFonts w:eastAsia="MinionPro-Regular"/>
          <w:kern w:val="0"/>
          <w:szCs w:val="24"/>
        </w:rPr>
      </w:pPr>
      <w:r w:rsidRPr="001D68B1">
        <w:rPr>
          <w:rFonts w:eastAsia="MinionPro-Regular" w:hint="eastAsia"/>
          <w:kern w:val="0"/>
          <w:szCs w:val="24"/>
        </w:rPr>
        <w:t>•</w:t>
      </w:r>
      <w:r w:rsidRPr="001D68B1">
        <w:rPr>
          <w:rFonts w:eastAsia="MinionPro-Regular"/>
          <w:kern w:val="0"/>
          <w:szCs w:val="24"/>
        </w:rPr>
        <w:t xml:space="preserve"> When any client requests metadata for the topic</w:t>
      </w:r>
    </w:p>
    <w:p w14:paraId="3C1E86B2" w14:textId="77777777" w:rsidR="001D68B1" w:rsidRPr="001D68B1" w:rsidRDefault="001D68B1" w:rsidP="001D68B1">
      <w:pPr>
        <w:pStyle w:val="ListParagraph"/>
        <w:rPr>
          <w:rFonts w:eastAsia="MinionPro-Regular"/>
          <w:kern w:val="0"/>
          <w:szCs w:val="24"/>
        </w:rPr>
      </w:pPr>
      <w:r w:rsidRPr="001D68B1">
        <w:rPr>
          <w:rFonts w:eastAsia="MinionPro-Regular"/>
          <w:kern w:val="0"/>
          <w:szCs w:val="24"/>
        </w:rPr>
        <w:t>In many situations, this can be undesirable behavior, especially as there is no way to</w:t>
      </w:r>
    </w:p>
    <w:p w14:paraId="7A22371F" w14:textId="77777777" w:rsidR="001D68B1" w:rsidRPr="001D68B1" w:rsidRDefault="001D68B1" w:rsidP="001D68B1">
      <w:pPr>
        <w:pStyle w:val="ListParagraph"/>
        <w:rPr>
          <w:rFonts w:eastAsia="MinionPro-Regular"/>
          <w:kern w:val="0"/>
          <w:szCs w:val="24"/>
        </w:rPr>
      </w:pPr>
      <w:r w:rsidRPr="001D68B1">
        <w:rPr>
          <w:rFonts w:eastAsia="MinionPro-Regular"/>
          <w:kern w:val="0"/>
          <w:szCs w:val="24"/>
        </w:rPr>
        <w:t>validate the existence of a topic through the Kafka protocol without causing it to be</w:t>
      </w:r>
    </w:p>
    <w:p w14:paraId="0DA9A603" w14:textId="77777777" w:rsidR="001D68B1" w:rsidRPr="001D68B1" w:rsidRDefault="001D68B1" w:rsidP="001D68B1">
      <w:pPr>
        <w:pStyle w:val="ListParagraph"/>
        <w:rPr>
          <w:rFonts w:eastAsia="MinionPro-Regular"/>
          <w:kern w:val="0"/>
          <w:szCs w:val="24"/>
        </w:rPr>
      </w:pPr>
      <w:r w:rsidRPr="001D68B1">
        <w:rPr>
          <w:rFonts w:eastAsia="MinionPro-Regular"/>
          <w:kern w:val="0"/>
          <w:szCs w:val="24"/>
        </w:rPr>
        <w:t>created. If you are managing topic creation explicitly, whether manually or through a</w:t>
      </w:r>
    </w:p>
    <w:p w14:paraId="3608504C" w14:textId="7FA4717F" w:rsidR="001D68B1" w:rsidRPr="001D68B1" w:rsidRDefault="001D68B1" w:rsidP="00D4779A">
      <w:pPr>
        <w:pStyle w:val="ListParagraph"/>
        <w:rPr>
          <w:rFonts w:eastAsia="MinionPro-Regular"/>
          <w:kern w:val="0"/>
          <w:szCs w:val="24"/>
        </w:rPr>
      </w:pPr>
      <w:r w:rsidRPr="001D68B1">
        <w:rPr>
          <w:rFonts w:eastAsia="MinionPro-Regular"/>
          <w:kern w:val="0"/>
          <w:szCs w:val="24"/>
        </w:rPr>
        <w:t xml:space="preserve">provisioning system, you can set the </w:t>
      </w:r>
      <w:proofErr w:type="spellStart"/>
      <w:proofErr w:type="gramStart"/>
      <w:r w:rsidRPr="001D68B1">
        <w:rPr>
          <w:rFonts w:eastAsia="MinionPro-Regular"/>
          <w:kern w:val="0"/>
          <w:szCs w:val="24"/>
        </w:rPr>
        <w:t>auto.create</w:t>
      </w:r>
      <w:proofErr w:type="gramEnd"/>
      <w:r w:rsidRPr="001D68B1">
        <w:rPr>
          <w:rFonts w:eastAsia="MinionPro-Regular"/>
          <w:kern w:val="0"/>
          <w:szCs w:val="24"/>
        </w:rPr>
        <w:t>.topics.enable</w:t>
      </w:r>
      <w:proofErr w:type="spellEnd"/>
      <w:r w:rsidRPr="001D68B1">
        <w:rPr>
          <w:rFonts w:eastAsia="MinionPro-Regular"/>
          <w:kern w:val="0"/>
          <w:szCs w:val="24"/>
        </w:rPr>
        <w:t xml:space="preserve"> configuration to</w:t>
      </w:r>
      <w:r w:rsidR="00D4779A">
        <w:rPr>
          <w:rFonts w:eastAsia="MinionPro-Regular"/>
          <w:kern w:val="0"/>
          <w:szCs w:val="24"/>
        </w:rPr>
        <w:t xml:space="preserve"> </w:t>
      </w:r>
      <w:r w:rsidRPr="001D68B1">
        <w:rPr>
          <w:rFonts w:eastAsia="MinionPro-Regular"/>
          <w:kern w:val="0"/>
          <w:szCs w:val="24"/>
        </w:rPr>
        <w:t>false.</w:t>
      </w:r>
    </w:p>
    <w:p w14:paraId="5C897A80" w14:textId="5C52181F" w:rsidR="00AA4FDF" w:rsidRPr="00A309D6" w:rsidRDefault="00F27484" w:rsidP="00A309D6">
      <w:pPr>
        <w:pStyle w:val="ListParagraph"/>
        <w:numPr>
          <w:ilvl w:val="0"/>
          <w:numId w:val="1"/>
        </w:numPr>
        <w:autoSpaceDE w:val="0"/>
        <w:autoSpaceDN w:val="0"/>
        <w:adjustRightInd w:val="0"/>
        <w:spacing w:after="0" w:line="276" w:lineRule="auto"/>
        <w:rPr>
          <w:rFonts w:eastAsia="Times New Roman"/>
          <w:b/>
          <w:bCs/>
          <w:color w:val="232629"/>
          <w:kern w:val="0"/>
          <w:szCs w:val="24"/>
          <w14:ligatures w14:val="none"/>
        </w:rPr>
      </w:pPr>
      <w:proofErr w:type="spellStart"/>
      <w:proofErr w:type="gramStart"/>
      <w:r w:rsidRPr="00A309D6">
        <w:rPr>
          <w:rFonts w:eastAsia="Times New Roman"/>
          <w:b/>
          <w:bCs/>
          <w:color w:val="232629"/>
          <w:kern w:val="0"/>
          <w:szCs w:val="24"/>
          <w14:ligatures w14:val="none"/>
        </w:rPr>
        <w:lastRenderedPageBreak/>
        <w:t>default.replication</w:t>
      </w:r>
      <w:proofErr w:type="gramEnd"/>
      <w:r w:rsidRPr="00A309D6">
        <w:rPr>
          <w:rFonts w:eastAsia="Times New Roman"/>
          <w:b/>
          <w:bCs/>
          <w:color w:val="232629"/>
          <w:kern w:val="0"/>
          <w:szCs w:val="24"/>
          <w14:ligatures w14:val="none"/>
        </w:rPr>
        <w:t>.factor</w:t>
      </w:r>
      <w:proofErr w:type="spellEnd"/>
    </w:p>
    <w:p w14:paraId="54744BDB" w14:textId="3E309B10" w:rsidR="00F27484" w:rsidRDefault="00F27484" w:rsidP="00A309D6">
      <w:pPr>
        <w:autoSpaceDE w:val="0"/>
        <w:autoSpaceDN w:val="0"/>
        <w:adjustRightInd w:val="0"/>
        <w:spacing w:after="0" w:line="276" w:lineRule="auto"/>
        <w:ind w:left="720"/>
        <w:rPr>
          <w:rFonts w:eastAsia="MinionPro-Regular"/>
          <w:kern w:val="0"/>
          <w:szCs w:val="24"/>
        </w:rPr>
      </w:pPr>
      <w:r w:rsidRPr="00A309D6">
        <w:rPr>
          <w:rFonts w:eastAsia="MinionPro-Regular"/>
          <w:kern w:val="0"/>
          <w:szCs w:val="24"/>
        </w:rPr>
        <w:t>If auto-topic creation is enabled, this configuration sets what the replication factor</w:t>
      </w:r>
      <w:r w:rsidRPr="00A309D6">
        <w:rPr>
          <w:rFonts w:eastAsia="MinionPro-Regular"/>
          <w:kern w:val="0"/>
          <w:szCs w:val="24"/>
        </w:rPr>
        <w:t xml:space="preserve"> </w:t>
      </w:r>
      <w:r w:rsidRPr="00A309D6">
        <w:rPr>
          <w:rFonts w:eastAsia="MinionPro-Regular"/>
          <w:kern w:val="0"/>
          <w:szCs w:val="24"/>
        </w:rPr>
        <w:t>should be for new topics. Replication strategy can vary depending on the desired</w:t>
      </w:r>
      <w:r w:rsidRPr="00A309D6">
        <w:rPr>
          <w:rFonts w:eastAsia="MinionPro-Regular"/>
          <w:kern w:val="0"/>
          <w:szCs w:val="24"/>
        </w:rPr>
        <w:t xml:space="preserve"> </w:t>
      </w:r>
      <w:r w:rsidRPr="00A309D6">
        <w:rPr>
          <w:rFonts w:eastAsia="MinionPro-Regular"/>
          <w:kern w:val="0"/>
          <w:szCs w:val="24"/>
        </w:rPr>
        <w:t>durability or availability of a cluster and will be discussed more in later chapters. The</w:t>
      </w:r>
      <w:r w:rsidRPr="00A309D6">
        <w:rPr>
          <w:rFonts w:eastAsia="MinionPro-Regular"/>
          <w:kern w:val="0"/>
          <w:szCs w:val="24"/>
        </w:rPr>
        <w:t xml:space="preserve"> </w:t>
      </w:r>
      <w:r w:rsidRPr="00A309D6">
        <w:rPr>
          <w:rFonts w:eastAsia="MinionPro-Regular"/>
          <w:kern w:val="0"/>
          <w:szCs w:val="24"/>
        </w:rPr>
        <w:t>following is a brief recommendation if you are running Kafka in a cluster that will</w:t>
      </w:r>
      <w:r w:rsidRPr="00A309D6">
        <w:rPr>
          <w:rFonts w:eastAsia="MinionPro-Regular"/>
          <w:kern w:val="0"/>
          <w:szCs w:val="24"/>
        </w:rPr>
        <w:t xml:space="preserve"> </w:t>
      </w:r>
      <w:r w:rsidRPr="00A309D6">
        <w:rPr>
          <w:rFonts w:eastAsia="MinionPro-Regular"/>
          <w:kern w:val="0"/>
          <w:szCs w:val="24"/>
        </w:rPr>
        <w:t>prevent outages due to factors outside of Kafka’s internal capabilities, such as hardware</w:t>
      </w:r>
      <w:r w:rsidRPr="00A309D6">
        <w:rPr>
          <w:rFonts w:eastAsia="MinionPro-Regular"/>
          <w:kern w:val="0"/>
          <w:szCs w:val="24"/>
        </w:rPr>
        <w:t xml:space="preserve"> </w:t>
      </w:r>
      <w:r w:rsidRPr="00A309D6">
        <w:rPr>
          <w:rFonts w:eastAsia="MinionPro-Regular"/>
          <w:kern w:val="0"/>
          <w:szCs w:val="24"/>
        </w:rPr>
        <w:t>failures.</w:t>
      </w:r>
      <w:r w:rsidRPr="00A309D6">
        <w:rPr>
          <w:rFonts w:eastAsia="MinionPro-Regular"/>
          <w:kern w:val="0"/>
          <w:szCs w:val="24"/>
        </w:rPr>
        <w:t xml:space="preserve"> </w:t>
      </w:r>
      <w:r w:rsidRPr="00A309D6">
        <w:rPr>
          <w:rFonts w:eastAsia="MinionPro-Regular"/>
          <w:kern w:val="0"/>
          <w:szCs w:val="24"/>
        </w:rPr>
        <w:t>It is highly recommended to set the replication factor to at least 1 above the</w:t>
      </w:r>
      <w:r w:rsidRPr="00A309D6">
        <w:rPr>
          <w:rFonts w:eastAsia="MinionPro-Regular"/>
          <w:kern w:val="0"/>
          <w:szCs w:val="24"/>
        </w:rPr>
        <w:t xml:space="preserve"> </w:t>
      </w:r>
      <w:proofErr w:type="spellStart"/>
      <w:r w:rsidRPr="00A309D6">
        <w:rPr>
          <w:rFonts w:eastAsia="MinionPro-Regular"/>
          <w:kern w:val="0"/>
          <w:szCs w:val="24"/>
        </w:rPr>
        <w:t>min.insync.replicas</w:t>
      </w:r>
      <w:proofErr w:type="spellEnd"/>
      <w:r w:rsidRPr="00A309D6">
        <w:rPr>
          <w:rFonts w:eastAsia="MinionPro-Regular"/>
          <w:kern w:val="0"/>
          <w:szCs w:val="24"/>
        </w:rPr>
        <w:t xml:space="preserve"> setting. For more fault-resistant settings, if you have large</w:t>
      </w:r>
      <w:r w:rsidRPr="00A309D6">
        <w:rPr>
          <w:rFonts w:eastAsia="MinionPro-Regular"/>
          <w:kern w:val="0"/>
          <w:szCs w:val="24"/>
        </w:rPr>
        <w:t xml:space="preserve"> </w:t>
      </w:r>
      <w:r w:rsidRPr="00A309D6">
        <w:rPr>
          <w:rFonts w:eastAsia="MinionPro-Regular"/>
          <w:kern w:val="0"/>
          <w:szCs w:val="24"/>
        </w:rPr>
        <w:t>enough clusters and enough hardware, setting your replication factor to 2 above the</w:t>
      </w:r>
      <w:r w:rsidRPr="00A309D6">
        <w:rPr>
          <w:rFonts w:eastAsia="MinionPro-Regular"/>
          <w:kern w:val="0"/>
          <w:szCs w:val="24"/>
        </w:rPr>
        <w:t xml:space="preserve"> </w:t>
      </w:r>
      <w:proofErr w:type="spellStart"/>
      <w:proofErr w:type="gramStart"/>
      <w:r w:rsidRPr="00A309D6">
        <w:rPr>
          <w:rFonts w:eastAsia="MinionPro-Regular"/>
          <w:kern w:val="0"/>
          <w:szCs w:val="24"/>
        </w:rPr>
        <w:t>min.insync</w:t>
      </w:r>
      <w:proofErr w:type="gramEnd"/>
      <w:r w:rsidRPr="00A309D6">
        <w:rPr>
          <w:rFonts w:eastAsia="MinionPro-Regular"/>
          <w:kern w:val="0"/>
          <w:szCs w:val="24"/>
        </w:rPr>
        <w:t>.replicas</w:t>
      </w:r>
      <w:proofErr w:type="spellEnd"/>
      <w:r w:rsidRPr="00A309D6">
        <w:rPr>
          <w:rFonts w:eastAsia="MinionPro-Regular"/>
          <w:kern w:val="0"/>
          <w:szCs w:val="24"/>
        </w:rPr>
        <w:t xml:space="preserve"> (abbreviated as RF++) can be preferable.</w:t>
      </w:r>
    </w:p>
    <w:p w14:paraId="69B98D86" w14:textId="77777777" w:rsidR="00A309D6" w:rsidRPr="00A309D6" w:rsidRDefault="00A309D6" w:rsidP="00A309D6">
      <w:pPr>
        <w:autoSpaceDE w:val="0"/>
        <w:autoSpaceDN w:val="0"/>
        <w:adjustRightInd w:val="0"/>
        <w:spacing w:after="0" w:line="276" w:lineRule="auto"/>
        <w:ind w:left="720"/>
        <w:rPr>
          <w:rFonts w:eastAsia="MinionPro-Regular"/>
          <w:kern w:val="0"/>
          <w:szCs w:val="24"/>
        </w:rPr>
      </w:pPr>
    </w:p>
    <w:p w14:paraId="3685984D" w14:textId="77777777" w:rsidR="00A309D6" w:rsidRDefault="00A309D6" w:rsidP="00A309D6">
      <w:pPr>
        <w:pStyle w:val="ListParagraph"/>
        <w:numPr>
          <w:ilvl w:val="0"/>
          <w:numId w:val="1"/>
        </w:numPr>
        <w:autoSpaceDE w:val="0"/>
        <w:autoSpaceDN w:val="0"/>
        <w:adjustRightInd w:val="0"/>
        <w:spacing w:after="0" w:line="276" w:lineRule="auto"/>
        <w:rPr>
          <w:rFonts w:eastAsia="Times New Roman"/>
          <w:color w:val="232629"/>
          <w:kern w:val="0"/>
          <w:szCs w:val="24"/>
          <w14:ligatures w14:val="none"/>
        </w:rPr>
      </w:pPr>
      <w:proofErr w:type="spellStart"/>
      <w:proofErr w:type="gramStart"/>
      <w:r w:rsidRPr="00A309D6">
        <w:rPr>
          <w:rFonts w:eastAsia="Times New Roman"/>
          <w:b/>
          <w:bCs/>
          <w:color w:val="232629"/>
          <w:kern w:val="0"/>
          <w:szCs w:val="24"/>
          <w14:ligatures w14:val="none"/>
        </w:rPr>
        <w:t>n</w:t>
      </w:r>
      <w:r w:rsidR="00F27484" w:rsidRPr="00A309D6">
        <w:rPr>
          <w:rFonts w:eastAsia="Times New Roman"/>
          <w:b/>
          <w:bCs/>
          <w:color w:val="232629"/>
          <w:kern w:val="0"/>
          <w:szCs w:val="24"/>
          <w14:ligatures w14:val="none"/>
        </w:rPr>
        <w:t>um.partition</w:t>
      </w:r>
      <w:proofErr w:type="spellEnd"/>
      <w:proofErr w:type="gramEnd"/>
    </w:p>
    <w:p w14:paraId="3E9AF5E3" w14:textId="47E85159" w:rsidR="00F27484" w:rsidRPr="00A309D6" w:rsidRDefault="00F27484" w:rsidP="00A309D6">
      <w:pPr>
        <w:pStyle w:val="ListParagraph"/>
        <w:autoSpaceDE w:val="0"/>
        <w:autoSpaceDN w:val="0"/>
        <w:adjustRightInd w:val="0"/>
        <w:spacing w:after="0" w:line="276" w:lineRule="auto"/>
        <w:rPr>
          <w:rFonts w:eastAsia="Times New Roman"/>
          <w:color w:val="232629"/>
          <w:kern w:val="0"/>
          <w:szCs w:val="24"/>
          <w14:ligatures w14:val="none"/>
        </w:rPr>
      </w:pPr>
      <w:r w:rsidRPr="00A309D6">
        <w:rPr>
          <w:rFonts w:eastAsia="Times New Roman"/>
          <w:color w:val="232629"/>
          <w:kern w:val="0"/>
          <w:szCs w:val="24"/>
          <w14:ligatures w14:val="none"/>
        </w:rPr>
        <w:t xml:space="preserve"> </w:t>
      </w:r>
      <w:r w:rsidRPr="00A309D6">
        <w:rPr>
          <w:color w:val="232629"/>
          <w:szCs w:val="24"/>
          <w:shd w:val="clear" w:color="auto" w:fill="FFFFFF"/>
        </w:rPr>
        <w:t xml:space="preserve">The </w:t>
      </w:r>
      <w:proofErr w:type="spellStart"/>
      <w:proofErr w:type="gramStart"/>
      <w:r w:rsidRPr="00A309D6">
        <w:rPr>
          <w:color w:val="232629"/>
          <w:szCs w:val="24"/>
          <w:shd w:val="clear" w:color="auto" w:fill="FFFFFF"/>
        </w:rPr>
        <w:t>num.partitions</w:t>
      </w:r>
      <w:proofErr w:type="spellEnd"/>
      <w:proofErr w:type="gramEnd"/>
      <w:r w:rsidRPr="00A309D6">
        <w:rPr>
          <w:color w:val="232629"/>
          <w:szCs w:val="24"/>
          <w:shd w:val="clear" w:color="auto" w:fill="FFFFFF"/>
        </w:rPr>
        <w:t xml:space="preserve"> is the default partitions for auto created topics.</w:t>
      </w:r>
    </w:p>
    <w:p w14:paraId="1EF74040" w14:textId="17F3B120" w:rsidR="00D65E47" w:rsidRPr="003E15E8" w:rsidRDefault="00D65E47" w:rsidP="003E15E8">
      <w:pPr>
        <w:autoSpaceDE w:val="0"/>
        <w:autoSpaceDN w:val="0"/>
        <w:adjustRightInd w:val="0"/>
        <w:spacing w:after="0" w:line="240" w:lineRule="auto"/>
        <w:rPr>
          <w:rFonts w:eastAsia="MinionPro-Regular"/>
          <w:kern w:val="0"/>
          <w:szCs w:val="24"/>
        </w:rPr>
      </w:pPr>
    </w:p>
    <w:sectPr w:rsidR="00D65E47" w:rsidRPr="003E15E8" w:rsidSect="005D6A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buntuMono-Bold">
    <w:altName w:val="Calibri"/>
    <w:panose1 w:val="00000000000000000000"/>
    <w:charset w:val="00"/>
    <w:family w:val="modern"/>
    <w:notTrueType/>
    <w:pitch w:val="default"/>
    <w:sig w:usb0="00000003" w:usb1="00000000" w:usb2="00000000" w:usb3="00000000" w:csb0="00000001" w:csb1="00000000"/>
  </w:font>
  <w:font w:name="UbuntuMono-Regular">
    <w:altName w:val="Calibri"/>
    <w:panose1 w:val="00000000000000000000"/>
    <w:charset w:val="00"/>
    <w:family w:val="modern"/>
    <w:notTrueType/>
    <w:pitch w:val="default"/>
    <w:sig w:usb0="00000003" w:usb1="00000000" w:usb2="00000000" w:usb3="00000000" w:csb0="00000001" w:csb1="00000000"/>
  </w:font>
  <w:font w:name="MinionPro-Regular">
    <w:altName w:val="Yu Gothic"/>
    <w:panose1 w:val="00000000000000000000"/>
    <w:charset w:val="80"/>
    <w:family w:val="roman"/>
    <w:notTrueType/>
    <w:pitch w:val="default"/>
    <w:sig w:usb0="00000001" w:usb1="08070000" w:usb2="00000010" w:usb3="00000000" w:csb0="00020000" w:csb1="00000000"/>
  </w:font>
  <w:font w:name="MyriadPro-SemiboldCon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43A1"/>
    <w:multiLevelType w:val="hybridMultilevel"/>
    <w:tmpl w:val="8BB897D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151118"/>
    <w:multiLevelType w:val="hybridMultilevel"/>
    <w:tmpl w:val="E904C0FE"/>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537EA4"/>
    <w:multiLevelType w:val="multilevel"/>
    <w:tmpl w:val="5A4A3B1E"/>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3" w15:restartNumberingAfterBreak="0">
    <w:nsid w:val="397C77CB"/>
    <w:multiLevelType w:val="hybridMultilevel"/>
    <w:tmpl w:val="FCC4B2F0"/>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0A1DA1"/>
    <w:multiLevelType w:val="hybridMultilevel"/>
    <w:tmpl w:val="B3A09F10"/>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0427D0"/>
    <w:multiLevelType w:val="hybridMultilevel"/>
    <w:tmpl w:val="E2BA85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060818"/>
    <w:multiLevelType w:val="hybridMultilevel"/>
    <w:tmpl w:val="4DFE5DA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3C7EAF"/>
    <w:multiLevelType w:val="hybridMultilevel"/>
    <w:tmpl w:val="9B8A9CA6"/>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860F86"/>
    <w:multiLevelType w:val="hybridMultilevel"/>
    <w:tmpl w:val="350A1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029187">
    <w:abstractNumId w:val="8"/>
  </w:num>
  <w:num w:numId="2" w16cid:durableId="636374006">
    <w:abstractNumId w:val="2"/>
  </w:num>
  <w:num w:numId="3" w16cid:durableId="448663338">
    <w:abstractNumId w:val="5"/>
  </w:num>
  <w:num w:numId="4" w16cid:durableId="602343329">
    <w:abstractNumId w:val="4"/>
  </w:num>
  <w:num w:numId="5" w16cid:durableId="489566412">
    <w:abstractNumId w:val="3"/>
  </w:num>
  <w:num w:numId="6" w16cid:durableId="2067071845">
    <w:abstractNumId w:val="7"/>
  </w:num>
  <w:num w:numId="7" w16cid:durableId="1946498135">
    <w:abstractNumId w:val="0"/>
  </w:num>
  <w:num w:numId="8" w16cid:durableId="1139149204">
    <w:abstractNumId w:val="1"/>
  </w:num>
  <w:num w:numId="9" w16cid:durableId="2115904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D8"/>
    <w:rsid w:val="001D68B1"/>
    <w:rsid w:val="00243D71"/>
    <w:rsid w:val="003E15E8"/>
    <w:rsid w:val="00557E58"/>
    <w:rsid w:val="005D6A3A"/>
    <w:rsid w:val="007B4271"/>
    <w:rsid w:val="007F2FDE"/>
    <w:rsid w:val="00821B61"/>
    <w:rsid w:val="008354F1"/>
    <w:rsid w:val="008F3D5D"/>
    <w:rsid w:val="009829A1"/>
    <w:rsid w:val="009D3F8E"/>
    <w:rsid w:val="00A309D6"/>
    <w:rsid w:val="00AA4FDF"/>
    <w:rsid w:val="00CB5A69"/>
    <w:rsid w:val="00CB5ACA"/>
    <w:rsid w:val="00D4779A"/>
    <w:rsid w:val="00D65E47"/>
    <w:rsid w:val="00DA5030"/>
    <w:rsid w:val="00DD41E8"/>
    <w:rsid w:val="00DE69D8"/>
    <w:rsid w:val="00EC619B"/>
    <w:rsid w:val="00F27484"/>
    <w:rsid w:val="00F7344A"/>
    <w:rsid w:val="00F8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3536"/>
  <w15:chartTrackingRefBased/>
  <w15:docId w15:val="{87EE2893-436C-4199-9D02-E7891FBD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E47"/>
    <w:pPr>
      <w:ind w:left="720"/>
      <w:contextualSpacing/>
    </w:pPr>
  </w:style>
  <w:style w:type="paragraph" w:styleId="NormalWeb">
    <w:name w:val="Normal (Web)"/>
    <w:basedOn w:val="Normal"/>
    <w:uiPriority w:val="99"/>
    <w:semiHidden/>
    <w:unhideWhenUsed/>
    <w:rsid w:val="003E15E8"/>
    <w:pPr>
      <w:spacing w:before="100" w:beforeAutospacing="1" w:after="100" w:afterAutospacing="1" w:line="240" w:lineRule="auto"/>
    </w:pPr>
    <w:rPr>
      <w:rFonts w:eastAsia="Times New Roman"/>
      <w:color w:val="auto"/>
      <w:kern w:val="0"/>
      <w:szCs w:val="24"/>
      <w14:ligatures w14:val="none"/>
    </w:rPr>
  </w:style>
  <w:style w:type="character" w:styleId="HTMLCode">
    <w:name w:val="HTML Code"/>
    <w:basedOn w:val="DefaultParagraphFont"/>
    <w:uiPriority w:val="99"/>
    <w:semiHidden/>
    <w:unhideWhenUsed/>
    <w:rsid w:val="003E15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5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1008</Words>
  <Characters>5001</Characters>
  <Application>Microsoft Office Word</Application>
  <DocSecurity>0</DocSecurity>
  <Lines>100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9</cp:revision>
  <dcterms:created xsi:type="dcterms:W3CDTF">2022-11-07T09:03:00Z</dcterms:created>
  <dcterms:modified xsi:type="dcterms:W3CDTF">2022-11-07T13:15:00Z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ea54d7be3ebfaf47e01b8ed28910acbdced3b865765f62442a6f6a0d7eb45bb1</vt:lpwstr>
  </property>
</Properties>
</file>