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B70B3" w14:textId="530B8A8F" w:rsidR="001C526E" w:rsidRDefault="00EB30B0" w:rsidP="00F5380F">
      <w:pPr>
        <w:jc w:val="center"/>
        <w:rPr>
          <w:sz w:val="28"/>
          <w:szCs w:val="22"/>
          <w:u w:val="single"/>
        </w:rPr>
      </w:pPr>
      <w:r w:rsidRPr="00F5380F">
        <w:rPr>
          <w:sz w:val="28"/>
          <w:szCs w:val="22"/>
          <w:u w:val="single"/>
        </w:rPr>
        <w:t>XML</w:t>
      </w:r>
    </w:p>
    <w:p w14:paraId="7CCF6969" w14:textId="09CE5200" w:rsidR="00F5380F" w:rsidRPr="00F5380F" w:rsidRDefault="00F5380F" w:rsidP="00F5380F">
      <w:pPr>
        <w:rPr>
          <w:sz w:val="28"/>
          <w:szCs w:val="22"/>
        </w:rPr>
      </w:pPr>
      <w:r w:rsidRPr="00F5380F">
        <w:rPr>
          <w:sz w:val="28"/>
          <w:szCs w:val="22"/>
        </w:rPr>
        <w:t>XML is a software- and hardware-independent tool for storing and transporting data.</w:t>
      </w:r>
    </w:p>
    <w:p w14:paraId="0AE4F690" w14:textId="77777777" w:rsidR="000E5127" w:rsidRPr="000E5127" w:rsidRDefault="000E5127" w:rsidP="000E5127">
      <w:r w:rsidRPr="000E5127">
        <w:t>What is XML?</w:t>
      </w:r>
    </w:p>
    <w:p w14:paraId="0CD39E30" w14:textId="77777777" w:rsidR="000E5127" w:rsidRPr="000E5127" w:rsidRDefault="000E5127" w:rsidP="000E5127">
      <w:pPr>
        <w:numPr>
          <w:ilvl w:val="0"/>
          <w:numId w:val="3"/>
        </w:numPr>
      </w:pPr>
      <w:r w:rsidRPr="000E5127">
        <w:t>XML stands for eXtensible Markup Language</w:t>
      </w:r>
    </w:p>
    <w:p w14:paraId="2D68452F" w14:textId="77777777" w:rsidR="000E5127" w:rsidRPr="000E5127" w:rsidRDefault="000E5127" w:rsidP="000E5127">
      <w:pPr>
        <w:numPr>
          <w:ilvl w:val="0"/>
          <w:numId w:val="3"/>
        </w:numPr>
      </w:pPr>
      <w:r w:rsidRPr="000E5127">
        <w:t>XML is a markup language much like HTML</w:t>
      </w:r>
    </w:p>
    <w:p w14:paraId="1432DE93" w14:textId="77777777" w:rsidR="000E5127" w:rsidRPr="000E5127" w:rsidRDefault="000E5127" w:rsidP="000E5127">
      <w:pPr>
        <w:numPr>
          <w:ilvl w:val="0"/>
          <w:numId w:val="3"/>
        </w:numPr>
      </w:pPr>
      <w:r w:rsidRPr="000E5127">
        <w:t>XML was designed to store and transport data</w:t>
      </w:r>
    </w:p>
    <w:p w14:paraId="7E917BF6" w14:textId="77777777" w:rsidR="000E5127" w:rsidRPr="000E5127" w:rsidRDefault="000E5127" w:rsidP="000E5127">
      <w:pPr>
        <w:numPr>
          <w:ilvl w:val="0"/>
          <w:numId w:val="3"/>
        </w:numPr>
      </w:pPr>
      <w:r w:rsidRPr="000E5127">
        <w:t>XML was designed to be self-descriptive</w:t>
      </w:r>
    </w:p>
    <w:p w14:paraId="140A50D3" w14:textId="716CF9BD" w:rsidR="00EB30B0" w:rsidRDefault="000E5127" w:rsidP="00EB30B0">
      <w:pPr>
        <w:numPr>
          <w:ilvl w:val="0"/>
          <w:numId w:val="3"/>
        </w:numPr>
      </w:pPr>
      <w:r w:rsidRPr="000E5127">
        <w:t>XML is a W3C Recommendation</w:t>
      </w:r>
    </w:p>
    <w:p w14:paraId="6756FCDD" w14:textId="77777777" w:rsidR="000E5127" w:rsidRPr="000E5127" w:rsidRDefault="000E5127" w:rsidP="000E5127">
      <w:pPr>
        <w:rPr>
          <w:sz w:val="28"/>
          <w:szCs w:val="22"/>
        </w:rPr>
      </w:pPr>
      <w:r w:rsidRPr="000E5127">
        <w:rPr>
          <w:sz w:val="28"/>
          <w:szCs w:val="22"/>
        </w:rPr>
        <w:t>XML Does Not DO Anything</w:t>
      </w:r>
    </w:p>
    <w:p w14:paraId="0F2F8613" w14:textId="77777777" w:rsidR="000E5127" w:rsidRPr="000E5127" w:rsidRDefault="000E5127" w:rsidP="000E5127">
      <w:r w:rsidRPr="000E5127">
        <w:t>Maybe it is a little hard to understand, but XML does not DO anything.</w:t>
      </w:r>
    </w:p>
    <w:p w14:paraId="68A14819" w14:textId="4F6D5EF2" w:rsidR="000E5127" w:rsidRDefault="00175885" w:rsidP="00EB30B0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note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to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Tove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/to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from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Jani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/from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Reminder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Don't forget me this weekend!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/note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200EA96" w14:textId="77777777" w:rsidR="00175885" w:rsidRPr="00175885" w:rsidRDefault="00175885" w:rsidP="00175885">
      <w:r w:rsidRPr="00175885">
        <w:t>The XML above is quite self-descriptive:</w:t>
      </w:r>
    </w:p>
    <w:p w14:paraId="68344D90" w14:textId="77777777" w:rsidR="00175885" w:rsidRPr="00175885" w:rsidRDefault="00175885" w:rsidP="00175885">
      <w:pPr>
        <w:numPr>
          <w:ilvl w:val="0"/>
          <w:numId w:val="4"/>
        </w:numPr>
      </w:pPr>
      <w:r w:rsidRPr="00175885">
        <w:t>It has sender information</w:t>
      </w:r>
    </w:p>
    <w:p w14:paraId="39907BAF" w14:textId="77777777" w:rsidR="00175885" w:rsidRPr="00175885" w:rsidRDefault="00175885" w:rsidP="00175885">
      <w:pPr>
        <w:numPr>
          <w:ilvl w:val="0"/>
          <w:numId w:val="4"/>
        </w:numPr>
      </w:pPr>
      <w:r w:rsidRPr="00175885">
        <w:t>It has receiver information</w:t>
      </w:r>
    </w:p>
    <w:p w14:paraId="76E5B167" w14:textId="77777777" w:rsidR="00175885" w:rsidRPr="00175885" w:rsidRDefault="00175885" w:rsidP="00175885">
      <w:pPr>
        <w:numPr>
          <w:ilvl w:val="0"/>
          <w:numId w:val="4"/>
        </w:numPr>
      </w:pPr>
      <w:r w:rsidRPr="00175885">
        <w:t>It has a heading</w:t>
      </w:r>
    </w:p>
    <w:p w14:paraId="64D3AB89" w14:textId="77777777" w:rsidR="00175885" w:rsidRPr="00175885" w:rsidRDefault="00175885" w:rsidP="00175885">
      <w:pPr>
        <w:numPr>
          <w:ilvl w:val="0"/>
          <w:numId w:val="4"/>
        </w:numPr>
      </w:pPr>
      <w:r w:rsidRPr="00175885">
        <w:t>It has a message body</w:t>
      </w:r>
    </w:p>
    <w:p w14:paraId="27688EFF" w14:textId="77777777" w:rsidR="00175885" w:rsidRPr="00175885" w:rsidRDefault="00175885" w:rsidP="00175885">
      <w:r w:rsidRPr="00175885">
        <w:t>But still, the XML above does not DO anything. XML is just information wrapped in tags.</w:t>
      </w:r>
    </w:p>
    <w:p w14:paraId="4F89923C" w14:textId="77777777" w:rsidR="00066610" w:rsidRPr="00066610" w:rsidRDefault="00066610" w:rsidP="00066610">
      <w:pPr>
        <w:rPr>
          <w:b/>
          <w:bCs/>
          <w:u w:val="single"/>
        </w:rPr>
      </w:pPr>
      <w:r w:rsidRPr="00066610">
        <w:rPr>
          <w:b/>
          <w:bCs/>
          <w:u w:val="single"/>
        </w:rPr>
        <w:t>The Difference Between XML and HTML</w:t>
      </w:r>
    </w:p>
    <w:p w14:paraId="6BBBE155" w14:textId="77777777" w:rsidR="00066610" w:rsidRPr="00066610" w:rsidRDefault="00066610" w:rsidP="00066610">
      <w:r w:rsidRPr="00066610">
        <w:t>XML and HTML were designed with different goals:</w:t>
      </w:r>
    </w:p>
    <w:p w14:paraId="21C07C68" w14:textId="77777777" w:rsidR="00066610" w:rsidRPr="00066610" w:rsidRDefault="00066610" w:rsidP="00066610">
      <w:pPr>
        <w:numPr>
          <w:ilvl w:val="0"/>
          <w:numId w:val="5"/>
        </w:numPr>
      </w:pPr>
      <w:r w:rsidRPr="00066610">
        <w:t>XML was designed to carry data - with focus on what data is</w:t>
      </w:r>
    </w:p>
    <w:p w14:paraId="70716570" w14:textId="77777777" w:rsidR="00066610" w:rsidRPr="00066610" w:rsidRDefault="00066610" w:rsidP="00066610">
      <w:pPr>
        <w:numPr>
          <w:ilvl w:val="0"/>
          <w:numId w:val="5"/>
        </w:numPr>
      </w:pPr>
      <w:r w:rsidRPr="00066610">
        <w:t>HTML was designed to display data - with focus on how data looks</w:t>
      </w:r>
    </w:p>
    <w:p w14:paraId="494D7AB7" w14:textId="77777777" w:rsidR="00066610" w:rsidRPr="00066610" w:rsidRDefault="00066610" w:rsidP="00066610">
      <w:pPr>
        <w:numPr>
          <w:ilvl w:val="0"/>
          <w:numId w:val="5"/>
        </w:numPr>
      </w:pPr>
      <w:r w:rsidRPr="00066610">
        <w:t>XML tags are not predefined like HTML tags are</w:t>
      </w:r>
    </w:p>
    <w:p w14:paraId="3FD4E6F9" w14:textId="77777777" w:rsidR="00BA52C0" w:rsidRPr="00BA52C0" w:rsidRDefault="00BA52C0" w:rsidP="00BA52C0">
      <w:r w:rsidRPr="00BA52C0">
        <w:t>Thousands of XML formats exist, in many different industries, to describe day-to-day data transactions:</w:t>
      </w:r>
    </w:p>
    <w:p w14:paraId="65ADB2AD" w14:textId="77777777" w:rsidR="00BA52C0" w:rsidRPr="00BA52C0" w:rsidRDefault="00BA52C0" w:rsidP="00BA52C0">
      <w:pPr>
        <w:numPr>
          <w:ilvl w:val="0"/>
          <w:numId w:val="6"/>
        </w:numPr>
      </w:pPr>
      <w:r w:rsidRPr="00BA52C0">
        <w:t>Stocks and Shares</w:t>
      </w:r>
    </w:p>
    <w:p w14:paraId="53AC76FB" w14:textId="77777777" w:rsidR="00BA52C0" w:rsidRPr="00BA52C0" w:rsidRDefault="00BA52C0" w:rsidP="00BA52C0">
      <w:pPr>
        <w:numPr>
          <w:ilvl w:val="0"/>
          <w:numId w:val="6"/>
        </w:numPr>
      </w:pPr>
      <w:r w:rsidRPr="00BA52C0">
        <w:t>Financial transactions</w:t>
      </w:r>
    </w:p>
    <w:p w14:paraId="1A5D56C0" w14:textId="77777777" w:rsidR="00BA52C0" w:rsidRPr="00BA52C0" w:rsidRDefault="00BA52C0" w:rsidP="00BA52C0">
      <w:pPr>
        <w:numPr>
          <w:ilvl w:val="0"/>
          <w:numId w:val="6"/>
        </w:numPr>
      </w:pPr>
      <w:r w:rsidRPr="00BA52C0">
        <w:t>Medical data</w:t>
      </w:r>
    </w:p>
    <w:p w14:paraId="09D5B5E1" w14:textId="77777777" w:rsidR="00BA52C0" w:rsidRPr="00BA52C0" w:rsidRDefault="00BA52C0" w:rsidP="00BA52C0">
      <w:pPr>
        <w:numPr>
          <w:ilvl w:val="0"/>
          <w:numId w:val="6"/>
        </w:numPr>
      </w:pPr>
      <w:r w:rsidRPr="00BA52C0">
        <w:t>Mathematical data</w:t>
      </w:r>
    </w:p>
    <w:p w14:paraId="66AF4011" w14:textId="77777777" w:rsidR="00BA52C0" w:rsidRPr="00BA52C0" w:rsidRDefault="00BA52C0" w:rsidP="00BA52C0">
      <w:pPr>
        <w:numPr>
          <w:ilvl w:val="0"/>
          <w:numId w:val="6"/>
        </w:numPr>
      </w:pPr>
      <w:r w:rsidRPr="00BA52C0">
        <w:t>Scientific measurements</w:t>
      </w:r>
    </w:p>
    <w:p w14:paraId="6C39C961" w14:textId="77777777" w:rsidR="00BA52C0" w:rsidRPr="00BA52C0" w:rsidRDefault="00BA52C0" w:rsidP="00BA52C0">
      <w:pPr>
        <w:numPr>
          <w:ilvl w:val="0"/>
          <w:numId w:val="6"/>
        </w:numPr>
      </w:pPr>
      <w:r w:rsidRPr="00BA52C0">
        <w:lastRenderedPageBreak/>
        <w:t>News information</w:t>
      </w:r>
    </w:p>
    <w:p w14:paraId="3686BC48" w14:textId="52AC3D31" w:rsidR="00033449" w:rsidRDefault="00BA52C0" w:rsidP="00033449">
      <w:pPr>
        <w:numPr>
          <w:ilvl w:val="0"/>
          <w:numId w:val="6"/>
        </w:numPr>
      </w:pPr>
      <w:r w:rsidRPr="00BA52C0">
        <w:t>Weather services</w:t>
      </w:r>
    </w:p>
    <w:p w14:paraId="6CFDDD55" w14:textId="7AC3DB96" w:rsidR="00033449" w:rsidRDefault="00033449" w:rsidP="00033449">
      <w:r>
        <w:t xml:space="preserve">Let’s look at an example of XML data: </w:t>
      </w:r>
      <w:r w:rsidRPr="00033449">
        <w:t>An example XMLNews document:</w:t>
      </w:r>
    </w:p>
    <w:p w14:paraId="34B47551" w14:textId="62459F3F" w:rsidR="00033449" w:rsidRPr="00BA52C0" w:rsidRDefault="00033449" w:rsidP="00033449"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?xml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version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="1.0"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encoding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="UTF-8</w:t>
      </w:r>
      <w:r>
        <w:rPr>
          <w:rStyle w:val="Strong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?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nitf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Colombia Earthquake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headline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hl1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143 Dead in Colombia Earthquake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/hl1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/headline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byline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bytag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By Jared Kotler, Associated Press Writer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/bytag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/byline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dateline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location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Bogota, Colombia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/location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date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Monday January 25 1999 7:28 ET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/date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/dateline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/nitf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E70B823" w14:textId="72C55714" w:rsidR="00EB30B0" w:rsidRPr="007D0693" w:rsidRDefault="009D504F">
      <w:pPr>
        <w:rPr>
          <w:b/>
          <w:sz w:val="28"/>
          <w:szCs w:val="22"/>
        </w:rPr>
      </w:pPr>
      <w:r w:rsidRPr="007D0693">
        <w:rPr>
          <w:b/>
          <w:sz w:val="28"/>
          <w:szCs w:val="22"/>
        </w:rPr>
        <w:t>XML Tree Structure:</w:t>
      </w:r>
    </w:p>
    <w:p w14:paraId="17AA8EDB" w14:textId="2D48C716" w:rsidR="009D504F" w:rsidRDefault="009D504F">
      <w:r>
        <w:rPr>
          <w:noProof/>
        </w:rPr>
        <w:drawing>
          <wp:inline distT="0" distB="0" distL="0" distR="0" wp14:anchorId="3E24074E" wp14:editId="78509EF9">
            <wp:extent cx="4627245" cy="2618740"/>
            <wp:effectExtent l="0" t="0" r="1905" b="0"/>
            <wp:docPr id="1" name="Picture 1" descr="DOM node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 node t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A68F6" w14:textId="2C168F41" w:rsidR="009D504F" w:rsidRDefault="009D504F">
      <w:r w:rsidRPr="009D504F">
        <w:t>The image above represents books in this XML:</w:t>
      </w:r>
    </w:p>
    <w:p w14:paraId="4A755E54" w14:textId="09093750" w:rsidR="009D504F" w:rsidRDefault="009D504F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?xml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version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="1.0"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encoding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="UTF-8</w:t>
      </w:r>
      <w:r>
        <w:rPr>
          <w:rStyle w:val="Strong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?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bookstore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book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category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="cooking"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lang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Everyday Italian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author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Giada De Laurentiis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/author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year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2005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/year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price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30.00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/price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/book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lastRenderedPageBreak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book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category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="children"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lang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Harry Potter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author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J K. Rowling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/author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year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2005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/year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price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29.99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/price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/book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book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category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="web"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lang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Learning XML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author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Erik T. Ray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/author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year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2003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/year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price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39.95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/price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/book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/bookstore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F590891" w14:textId="77777777" w:rsidR="00D65AB1" w:rsidRPr="00D65AB1" w:rsidRDefault="00D65AB1" w:rsidP="00D65AB1">
      <w:r w:rsidRPr="00D65AB1">
        <w:t>XML documents are formed as </w:t>
      </w:r>
      <w:r w:rsidRPr="00D65AB1">
        <w:rPr>
          <w:b/>
          <w:bCs/>
        </w:rPr>
        <w:t>element trees</w:t>
      </w:r>
      <w:r w:rsidRPr="00D65AB1">
        <w:t>.</w:t>
      </w:r>
    </w:p>
    <w:p w14:paraId="25AA70D4" w14:textId="77777777" w:rsidR="00D65AB1" w:rsidRPr="00D65AB1" w:rsidRDefault="00D65AB1" w:rsidP="00D65AB1">
      <w:r w:rsidRPr="00D65AB1">
        <w:t>An XML tree starts at a </w:t>
      </w:r>
      <w:r w:rsidRPr="00D65AB1">
        <w:rPr>
          <w:b/>
          <w:bCs/>
        </w:rPr>
        <w:t>root element</w:t>
      </w:r>
      <w:r w:rsidRPr="00D65AB1">
        <w:t> and branches from the root to </w:t>
      </w:r>
      <w:r w:rsidRPr="00D65AB1">
        <w:rPr>
          <w:b/>
          <w:bCs/>
        </w:rPr>
        <w:t>child elements</w:t>
      </w:r>
      <w:r w:rsidRPr="00D65AB1">
        <w:t>.</w:t>
      </w:r>
    </w:p>
    <w:p w14:paraId="16B739CD" w14:textId="77777777" w:rsidR="00D65AB1" w:rsidRPr="00D65AB1" w:rsidRDefault="00D65AB1" w:rsidP="00D65AB1">
      <w:r w:rsidRPr="00D65AB1">
        <w:t>All elements can have sub elements (child elements):</w:t>
      </w:r>
    </w:p>
    <w:p w14:paraId="419BA2EC" w14:textId="74EF953B" w:rsidR="00D65AB1" w:rsidRDefault="00D65AB1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root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child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subchild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.....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/subchild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/child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/root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63CE60E" w14:textId="42F4AE9F" w:rsidR="00D65AB1" w:rsidRDefault="00D65AB1">
      <w:pPr>
        <w:rPr>
          <w:rStyle w:val="tagcolor"/>
          <w:rFonts w:ascii="Consolas" w:hAnsi="Consolas"/>
          <w:color w:val="0000CD"/>
          <w:sz w:val="23"/>
          <w:szCs w:val="23"/>
        </w:rPr>
      </w:pPr>
      <w:r w:rsidRPr="00D65AB1">
        <w:rPr>
          <w:rFonts w:ascii="Consolas" w:hAnsi="Consolas"/>
          <w:color w:val="0000CD"/>
          <w:sz w:val="23"/>
          <w:szCs w:val="23"/>
        </w:rPr>
        <w:t>A prolog defines the XML version and the character encoding:</w:t>
      </w:r>
    </w:p>
    <w:p w14:paraId="3BAD66D7" w14:textId="2BC4B1BE" w:rsidR="00D65AB1" w:rsidRDefault="00D65AB1">
      <w:pP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?xml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version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="1.0"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encoding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="UTF-8</w:t>
      </w:r>
      <w:r>
        <w:rPr>
          <w:rStyle w:val="Strong"/>
          <w:rFonts w:ascii="Consolas" w:hAnsi="Consolas"/>
          <w:color w:val="0000CD"/>
          <w:sz w:val="23"/>
          <w:szCs w:val="23"/>
          <w:shd w:val="clear" w:color="auto" w:fill="FFFFFF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?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33E3851D" w14:textId="3A768121" w:rsidR="00D65AB1" w:rsidRDefault="00D65AB1">
      <w:pP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6F448F6D" w14:textId="5A2165B1" w:rsidR="00D65AB1" w:rsidRPr="008007A6" w:rsidRDefault="00D65AB1">
      <w:pPr>
        <w:rPr>
          <w:b/>
          <w:bCs/>
          <w:sz w:val="28"/>
          <w:szCs w:val="22"/>
          <w:u w:val="single"/>
        </w:rPr>
      </w:pPr>
      <w:r w:rsidRPr="008007A6">
        <w:rPr>
          <w:b/>
          <w:bCs/>
          <w:sz w:val="28"/>
          <w:szCs w:val="22"/>
          <w:u w:val="single"/>
        </w:rPr>
        <w:t>XML Syntax:</w:t>
      </w:r>
    </w:p>
    <w:p w14:paraId="4E470B99" w14:textId="20ED0B3B" w:rsidR="00D65AB1" w:rsidRDefault="00D65AB1" w:rsidP="00D65AB1">
      <w:pPr>
        <w:pStyle w:val="ListParagraph"/>
        <w:numPr>
          <w:ilvl w:val="0"/>
          <w:numId w:val="7"/>
        </w:numPr>
      </w:pPr>
      <w:r>
        <w:t xml:space="preserve">XML Document must have root element: </w:t>
      </w:r>
      <w:r w:rsidRPr="00D65AB1">
        <w:t>XML documents must contain one </w:t>
      </w:r>
      <w:r w:rsidRPr="00D65AB1">
        <w:rPr>
          <w:b/>
          <w:bCs/>
        </w:rPr>
        <w:t>root</w:t>
      </w:r>
      <w:r w:rsidRPr="00D65AB1">
        <w:t> element that is the </w:t>
      </w:r>
      <w:r w:rsidRPr="00D65AB1">
        <w:rPr>
          <w:b/>
          <w:bCs/>
        </w:rPr>
        <w:t>parent</w:t>
      </w:r>
      <w:r w:rsidRPr="00D65AB1">
        <w:t> of all other elements:</w:t>
      </w:r>
    </w:p>
    <w:p w14:paraId="40D4A7E2" w14:textId="4AD05478" w:rsidR="00D65AB1" w:rsidRDefault="00D65AB1" w:rsidP="00A27A47">
      <w:pPr>
        <w:pStyle w:val="ListParagraph"/>
        <w:spacing w:before="24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root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child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subchild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.....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/subchild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/child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/root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54564D3" w14:textId="401ACD54" w:rsidR="00D65AB1" w:rsidRDefault="00D65AB1" w:rsidP="00D65AB1">
      <w:pPr>
        <w:pStyle w:val="ListParagraph"/>
        <w:numPr>
          <w:ilvl w:val="0"/>
          <w:numId w:val="7"/>
        </w:numPr>
      </w:pPr>
      <w:r>
        <w:t>The XML prolong:</w:t>
      </w:r>
    </w:p>
    <w:p w14:paraId="5F43EFB9" w14:textId="425128EE" w:rsidR="00D65AB1" w:rsidRDefault="00D65AB1" w:rsidP="00D65AB1">
      <w:pPr>
        <w:rPr>
          <w:rStyle w:val="tagcolor"/>
          <w:color w:val="0000CD"/>
          <w:szCs w:val="24"/>
          <w:shd w:val="clear" w:color="auto" w:fill="FFFFFF"/>
        </w:rPr>
      </w:pPr>
      <w:r>
        <w:tab/>
      </w:r>
      <w:r w:rsidRPr="00D65AB1">
        <w:rPr>
          <w:szCs w:val="24"/>
          <w:shd w:val="clear" w:color="auto" w:fill="FFFFFF"/>
        </w:rPr>
        <w:t>This line is called the XML </w:t>
      </w:r>
      <w:r w:rsidRPr="00D65AB1">
        <w:rPr>
          <w:rStyle w:val="Strong"/>
          <w:szCs w:val="24"/>
          <w:shd w:val="clear" w:color="auto" w:fill="FFFFFF"/>
        </w:rPr>
        <w:t>prolog</w:t>
      </w:r>
      <w:r w:rsidRPr="00D65AB1">
        <w:rPr>
          <w:szCs w:val="24"/>
          <w:shd w:val="clear" w:color="auto" w:fill="FFFFFF"/>
        </w:rPr>
        <w:t>:</w:t>
      </w:r>
      <w:r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?xml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version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="1.0"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encoding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="UTF-8</w:t>
      </w:r>
      <w:r>
        <w:rPr>
          <w:rStyle w:val="Strong"/>
          <w:rFonts w:ascii="Consolas" w:hAnsi="Consolas"/>
          <w:color w:val="0000CD"/>
          <w:sz w:val="23"/>
          <w:szCs w:val="23"/>
          <w:shd w:val="clear" w:color="auto" w:fill="FFFFFF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?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1B2F01FD" w14:textId="1201B7BA" w:rsidR="000D2C22" w:rsidRDefault="000D2C22" w:rsidP="000D2C22">
      <w:pPr>
        <w:ind w:left="720"/>
        <w:rPr>
          <w:color w:val="auto"/>
          <w:szCs w:val="24"/>
          <w:shd w:val="clear" w:color="auto" w:fill="FFFFFF"/>
        </w:rPr>
      </w:pPr>
      <w:r w:rsidRPr="00973D9A">
        <w:rPr>
          <w:color w:val="auto"/>
          <w:shd w:val="clear" w:color="auto" w:fill="FFFFFF"/>
        </w:rPr>
        <w:t xml:space="preserve">The XML prolog is optional. If it exists, it must come first in the document. </w:t>
      </w:r>
      <w:r w:rsidRPr="000D2C22">
        <w:rPr>
          <w:color w:val="auto"/>
          <w:szCs w:val="24"/>
          <w:shd w:val="clear" w:color="auto" w:fill="FFFFFF"/>
        </w:rPr>
        <w:t>XML documents can contain international characters, like Norwegian øæå or French êèé.</w:t>
      </w:r>
      <w:r w:rsidRPr="00973D9A">
        <w:rPr>
          <w:color w:val="auto"/>
          <w:szCs w:val="24"/>
          <w:shd w:val="clear" w:color="auto" w:fill="FFFFFF"/>
        </w:rPr>
        <w:t xml:space="preserve"> </w:t>
      </w:r>
      <w:r w:rsidRPr="000D2C22">
        <w:rPr>
          <w:color w:val="auto"/>
          <w:szCs w:val="24"/>
          <w:shd w:val="clear" w:color="auto" w:fill="FFFFFF"/>
        </w:rPr>
        <w:t>To avoid errors, you should specify the encoding used, or save your XML files as UTF-8.</w:t>
      </w:r>
    </w:p>
    <w:p w14:paraId="66F21889" w14:textId="0EB67855" w:rsidR="009A3951" w:rsidRDefault="009A3951" w:rsidP="009A3951">
      <w:pPr>
        <w:pStyle w:val="ListParagraph"/>
        <w:numPr>
          <w:ilvl w:val="0"/>
          <w:numId w:val="7"/>
        </w:numPr>
        <w:rPr>
          <w:color w:val="auto"/>
          <w:szCs w:val="24"/>
          <w:shd w:val="clear" w:color="auto" w:fill="FFFFFF"/>
        </w:rPr>
      </w:pPr>
      <w:r>
        <w:rPr>
          <w:color w:val="auto"/>
          <w:szCs w:val="24"/>
          <w:shd w:val="clear" w:color="auto" w:fill="FFFFFF"/>
        </w:rPr>
        <w:t>All XML elements must have a closing tag.</w:t>
      </w:r>
    </w:p>
    <w:p w14:paraId="09331492" w14:textId="7748E69D" w:rsidR="009A3951" w:rsidRDefault="009A3951" w:rsidP="009A3951">
      <w:pPr>
        <w:pStyle w:val="ListParagraph"/>
        <w:rPr>
          <w:rFonts w:ascii="Verdana" w:hAnsi="Verdana"/>
          <w:sz w:val="23"/>
          <w:szCs w:val="23"/>
          <w:shd w:val="clear" w:color="auto" w:fill="FFFFCC"/>
        </w:rPr>
      </w:pPr>
      <w:r>
        <w:rPr>
          <w:rStyle w:val="Strong"/>
          <w:rFonts w:ascii="Verdana" w:hAnsi="Verdana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sz w:val="23"/>
          <w:szCs w:val="23"/>
          <w:shd w:val="clear" w:color="auto" w:fill="FFFFCC"/>
        </w:rPr>
        <w:t> The XML prolog does not have a closing tag! This is not an error. The prolog is not a part of the XML document.</w:t>
      </w:r>
    </w:p>
    <w:p w14:paraId="42C3FD8F" w14:textId="0C7E050B" w:rsidR="009A3951" w:rsidRDefault="009A3951" w:rsidP="009A3951">
      <w:pPr>
        <w:pStyle w:val="ListParagraph"/>
        <w:numPr>
          <w:ilvl w:val="0"/>
          <w:numId w:val="7"/>
        </w:numPr>
        <w:rPr>
          <w:color w:val="auto"/>
          <w:szCs w:val="24"/>
          <w:shd w:val="clear" w:color="auto" w:fill="FFFFFF"/>
        </w:rPr>
      </w:pPr>
      <w:r>
        <w:rPr>
          <w:color w:val="auto"/>
          <w:szCs w:val="24"/>
          <w:shd w:val="clear" w:color="auto" w:fill="FFFFFF"/>
        </w:rPr>
        <w:t xml:space="preserve">XML tags are </w:t>
      </w:r>
      <w:r w:rsidR="00292212">
        <w:rPr>
          <w:color w:val="auto"/>
          <w:szCs w:val="24"/>
          <w:shd w:val="clear" w:color="auto" w:fill="FFFFFF"/>
        </w:rPr>
        <w:t>case-sensitive</w:t>
      </w:r>
      <w:r>
        <w:rPr>
          <w:color w:val="auto"/>
          <w:szCs w:val="24"/>
          <w:shd w:val="clear" w:color="auto" w:fill="FFFFFF"/>
        </w:rPr>
        <w:t>.</w:t>
      </w:r>
      <w:r w:rsidRPr="009A3951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9A3951">
        <w:rPr>
          <w:color w:val="auto"/>
          <w:szCs w:val="24"/>
          <w:shd w:val="clear" w:color="auto" w:fill="FFFFFF"/>
        </w:rPr>
        <w:t>The tag &lt;Letter&gt; is different from the tag &lt;letter&gt;.</w:t>
      </w:r>
    </w:p>
    <w:p w14:paraId="6BAB7677" w14:textId="51DD1B5A" w:rsidR="008974A2" w:rsidRPr="009A3951" w:rsidRDefault="008974A2" w:rsidP="009A3951">
      <w:pPr>
        <w:pStyle w:val="ListParagraph"/>
        <w:numPr>
          <w:ilvl w:val="0"/>
          <w:numId w:val="7"/>
        </w:numPr>
        <w:rPr>
          <w:color w:val="auto"/>
          <w:szCs w:val="24"/>
          <w:shd w:val="clear" w:color="auto" w:fill="FFFFFF"/>
        </w:rPr>
      </w:pPr>
      <w:r>
        <w:rPr>
          <w:color w:val="auto"/>
          <w:szCs w:val="24"/>
          <w:shd w:val="clear" w:color="auto" w:fill="FFFFFF"/>
        </w:rPr>
        <w:t>XML Attributes must always be quoted.</w:t>
      </w:r>
      <w:r w:rsidR="00292212">
        <w:rPr>
          <w:color w:val="auto"/>
          <w:szCs w:val="24"/>
          <w:shd w:val="clear" w:color="auto" w:fill="FFFFFF"/>
        </w:rPr>
        <w:t xml:space="preserve"> </w:t>
      </w:r>
      <w:r w:rsidR="00292212"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 w:rsidR="00292212">
        <w:rPr>
          <w:rFonts w:ascii="Consolas" w:hAnsi="Consolas"/>
          <w:color w:val="A52A2A"/>
          <w:sz w:val="23"/>
          <w:szCs w:val="23"/>
          <w:shd w:val="clear" w:color="auto" w:fill="FFFFFF"/>
        </w:rPr>
        <w:t>note</w:t>
      </w:r>
      <w:r w:rsidR="00292212"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date</w:t>
      </w:r>
      <w:r w:rsidR="00292212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="12/11/2007"</w:t>
      </w:r>
      <w:r w:rsidR="00292212"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&gt;.</w:t>
      </w:r>
    </w:p>
    <w:p w14:paraId="37472127" w14:textId="746BDBBA" w:rsidR="007A611B" w:rsidRPr="007A611B" w:rsidRDefault="007A611B" w:rsidP="007A611B">
      <w:pPr>
        <w:pStyle w:val="ListParagraph"/>
        <w:numPr>
          <w:ilvl w:val="0"/>
          <w:numId w:val="7"/>
        </w:numPr>
        <w:rPr>
          <w:shd w:val="clear" w:color="auto" w:fill="FFFFFF"/>
        </w:rPr>
      </w:pPr>
      <w:r w:rsidRPr="007A611B">
        <w:rPr>
          <w:rStyle w:val="tagcolor"/>
          <w:color w:val="auto"/>
          <w:szCs w:val="24"/>
          <w:shd w:val="clear" w:color="auto" w:fill="FFFFFF"/>
        </w:rPr>
        <w:lastRenderedPageBreak/>
        <w:t>Entity Reference</w:t>
      </w:r>
      <w:r>
        <w:rPr>
          <w:rStyle w:val="tagcolor"/>
          <w:color w:val="auto"/>
          <w:szCs w:val="24"/>
          <w:shd w:val="clear" w:color="auto" w:fill="FFFFFF"/>
        </w:rPr>
        <w:t xml:space="preserve">s: </w:t>
      </w:r>
      <w:r w:rsidRPr="007A611B">
        <w:rPr>
          <w:shd w:val="clear" w:color="auto" w:fill="FFFFFF"/>
        </w:rPr>
        <w:t>Some characters have a special meaning in XML.</w:t>
      </w:r>
      <w:r w:rsidRPr="007A611B">
        <w:rPr>
          <w:color w:val="auto"/>
          <w:szCs w:val="24"/>
          <w:shd w:val="clear" w:color="auto" w:fill="FFFFFF"/>
        </w:rPr>
        <w:t>If you place a character like "&lt;" inside an XML element, it will generate an error because the parser interprets it as the start of a new element.</w:t>
      </w:r>
    </w:p>
    <w:p w14:paraId="3ECFB740" w14:textId="757ED613" w:rsidR="007A611B" w:rsidRDefault="007A611B" w:rsidP="007A611B">
      <w:pPr>
        <w:ind w:left="360"/>
        <w:rPr>
          <w:color w:val="auto"/>
          <w:szCs w:val="24"/>
          <w:shd w:val="clear" w:color="auto" w:fill="FFFFFF"/>
        </w:rPr>
      </w:pPr>
      <w:r>
        <w:rPr>
          <w:color w:val="auto"/>
          <w:szCs w:val="24"/>
          <w:shd w:val="clear" w:color="auto" w:fill="FFFFFF"/>
        </w:rPr>
        <w:tab/>
      </w:r>
      <w:r w:rsidRPr="007A611B">
        <w:rPr>
          <w:color w:val="auto"/>
          <w:szCs w:val="24"/>
          <w:shd w:val="clear" w:color="auto" w:fill="FFFFFF"/>
        </w:rPr>
        <w:t>This will generate an XML error:</w:t>
      </w:r>
    </w:p>
    <w:p w14:paraId="1DE78D4B" w14:textId="527A2BD9" w:rsidR="007A611B" w:rsidRDefault="007A611B" w:rsidP="007A611B">
      <w:pPr>
        <w:ind w:left="360"/>
        <w:rPr>
          <w:rFonts w:ascii="Consolas" w:hAnsi="Consolas"/>
          <w:sz w:val="23"/>
          <w:szCs w:val="23"/>
          <w:shd w:val="clear" w:color="auto" w:fill="FFFFFF"/>
        </w:rPr>
      </w:pPr>
      <w:r>
        <w:rPr>
          <w:color w:val="auto"/>
          <w:szCs w:val="24"/>
          <w:shd w:val="clear" w:color="auto" w:fill="FFFFFF"/>
        </w:rPr>
        <w:tab/>
      </w:r>
      <w:r>
        <w:rPr>
          <w:rFonts w:ascii="Consolas" w:hAnsi="Consolas"/>
          <w:sz w:val="23"/>
          <w:szCs w:val="23"/>
          <w:shd w:val="clear" w:color="auto" w:fill="FFFFFF"/>
        </w:rPr>
        <w:t>&lt;message&gt;salary &lt; 1000&lt;/message&gt;</w:t>
      </w:r>
    </w:p>
    <w:p w14:paraId="33F10E15" w14:textId="3BD0FF54" w:rsidR="007A611B" w:rsidRDefault="007A611B" w:rsidP="007A611B">
      <w:pPr>
        <w:ind w:left="360"/>
        <w:rPr>
          <w:szCs w:val="24"/>
          <w:shd w:val="clear" w:color="auto" w:fill="FFFFFF"/>
        </w:rPr>
      </w:pPr>
      <w:r>
        <w:rPr>
          <w:rFonts w:ascii="Consolas" w:hAnsi="Consolas"/>
          <w:sz w:val="23"/>
          <w:szCs w:val="23"/>
          <w:shd w:val="clear" w:color="auto" w:fill="FFFFFF"/>
        </w:rPr>
        <w:tab/>
      </w:r>
      <w:r w:rsidRPr="007A611B">
        <w:rPr>
          <w:szCs w:val="24"/>
          <w:shd w:val="clear" w:color="auto" w:fill="FFFFFF"/>
        </w:rPr>
        <w:t>To avoid this error, replace the "&lt;" character with an </w:t>
      </w:r>
      <w:r w:rsidRPr="007A611B">
        <w:rPr>
          <w:b/>
          <w:bCs/>
          <w:szCs w:val="24"/>
          <w:shd w:val="clear" w:color="auto" w:fill="FFFFFF"/>
        </w:rPr>
        <w:t>entity reference</w:t>
      </w:r>
      <w:r w:rsidRPr="007A611B">
        <w:rPr>
          <w:szCs w:val="24"/>
          <w:shd w:val="clear" w:color="auto" w:fill="FFFFFF"/>
        </w:rPr>
        <w:t>:</w:t>
      </w:r>
      <w:r w:rsidR="000C4638">
        <w:rPr>
          <w:szCs w:val="24"/>
          <w:shd w:val="clear" w:color="auto" w:fill="FFFFFF"/>
        </w:rPr>
        <w:t xml:space="preserve"> </w:t>
      </w:r>
    </w:p>
    <w:p w14:paraId="3E9C1943" w14:textId="55C42EFA" w:rsidR="000D2C22" w:rsidRDefault="000C4638" w:rsidP="001455AF">
      <w:pPr>
        <w:ind w:left="36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szCs w:val="24"/>
          <w:shd w:val="clear" w:color="auto" w:fill="FFFFFF"/>
        </w:rPr>
        <w:tab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message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salary </w:t>
      </w:r>
      <w:r>
        <w:rPr>
          <w:rStyle w:val="marked"/>
          <w:rFonts w:ascii="Consolas" w:hAnsi="Consolas"/>
          <w:color w:val="E80000"/>
          <w:sz w:val="23"/>
          <w:szCs w:val="23"/>
        </w:rPr>
        <w:t>&amp;lt;</w:t>
      </w:r>
      <w:r>
        <w:rPr>
          <w:rFonts w:ascii="Consolas" w:hAnsi="Consolas"/>
          <w:sz w:val="23"/>
          <w:szCs w:val="23"/>
          <w:shd w:val="clear" w:color="auto" w:fill="FFFFFF"/>
        </w:rPr>
        <w:t> 1000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/message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24B029D" w14:textId="72B01A0C" w:rsidR="001455AF" w:rsidRDefault="001455AF" w:rsidP="001455AF">
      <w:pPr>
        <w:ind w:left="360"/>
        <w:rPr>
          <w:rStyle w:val="tagcolor"/>
          <w:rFonts w:ascii="Consolas" w:hAnsi="Consolas"/>
          <w:color w:val="0000CD"/>
          <w:sz w:val="23"/>
          <w:szCs w:val="23"/>
        </w:rPr>
      </w:pPr>
    </w:p>
    <w:p w14:paraId="68E43678" w14:textId="0B20F2DF" w:rsidR="001455AF" w:rsidRDefault="001455AF" w:rsidP="001455AF">
      <w:pPr>
        <w:ind w:left="360"/>
        <w:rPr>
          <w:rStyle w:val="tagcolor"/>
          <w:color w:val="auto"/>
          <w:szCs w:val="24"/>
        </w:rPr>
      </w:pPr>
      <w:r w:rsidRPr="001455AF">
        <w:rPr>
          <w:rStyle w:val="tagcolor"/>
          <w:color w:val="auto"/>
          <w:szCs w:val="24"/>
        </w:rPr>
        <w:t>Comments in XML</w:t>
      </w:r>
    </w:p>
    <w:p w14:paraId="3059D8A1" w14:textId="7A22B1B4" w:rsidR="00574D8E" w:rsidRPr="00574D8E" w:rsidRDefault="001455AF" w:rsidP="001455AF">
      <w:pPr>
        <w:ind w:left="360"/>
        <w:rPr>
          <w:rStyle w:val="tag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color w:val="008000"/>
          <w:sz w:val="23"/>
          <w:szCs w:val="23"/>
          <w:shd w:val="clear" w:color="auto" w:fill="FFFFFF"/>
        </w:rPr>
        <w:t>&lt;!-- This is a comment --&gt;</w:t>
      </w:r>
    </w:p>
    <w:p w14:paraId="534C8238" w14:textId="392C90D6" w:rsidR="000D2C22" w:rsidRDefault="000D2C22" w:rsidP="00D65AB1">
      <w:pP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</w:p>
    <w:p w14:paraId="3C930CE7" w14:textId="2A00A016" w:rsidR="00D65AB1" w:rsidRPr="00ED395D" w:rsidRDefault="00574D8E" w:rsidP="00D65AB1">
      <w:pPr>
        <w:rPr>
          <w:b/>
          <w:bCs/>
          <w:sz w:val="28"/>
          <w:szCs w:val="22"/>
          <w:u w:val="single"/>
        </w:rPr>
      </w:pPr>
      <w:r w:rsidRPr="00ED395D">
        <w:rPr>
          <w:b/>
          <w:bCs/>
          <w:sz w:val="28"/>
          <w:szCs w:val="22"/>
          <w:u w:val="single"/>
        </w:rPr>
        <w:t xml:space="preserve">XML </w:t>
      </w:r>
      <w:r w:rsidR="00503B3D" w:rsidRPr="00ED395D">
        <w:rPr>
          <w:b/>
          <w:bCs/>
          <w:sz w:val="28"/>
          <w:szCs w:val="22"/>
          <w:u w:val="single"/>
        </w:rPr>
        <w:t>Elements</w:t>
      </w:r>
      <w:r w:rsidRPr="00ED395D">
        <w:rPr>
          <w:b/>
          <w:bCs/>
          <w:sz w:val="28"/>
          <w:szCs w:val="22"/>
          <w:u w:val="single"/>
        </w:rPr>
        <w:t>:</w:t>
      </w:r>
    </w:p>
    <w:p w14:paraId="1F0DC4CE" w14:textId="77777777" w:rsidR="00503B3D" w:rsidRPr="00503B3D" w:rsidRDefault="00503B3D" w:rsidP="00503B3D">
      <w:r w:rsidRPr="00503B3D">
        <w:t>What is an XML Element?</w:t>
      </w:r>
    </w:p>
    <w:p w14:paraId="6E43CFC0" w14:textId="77777777" w:rsidR="00503B3D" w:rsidRPr="00503B3D" w:rsidRDefault="00503B3D" w:rsidP="00503B3D">
      <w:r w:rsidRPr="00503B3D">
        <w:t>An XML element is everything from (including) the element's start tag to (including) the element's end tag.</w:t>
      </w:r>
    </w:p>
    <w:p w14:paraId="7D3FE147" w14:textId="77777777" w:rsidR="00FB02B5" w:rsidRPr="00FB02B5" w:rsidRDefault="00FB02B5" w:rsidP="00FB02B5">
      <w:pPr>
        <w:shd w:val="clear" w:color="auto" w:fill="FFFFFF"/>
        <w:spacing w:line="240" w:lineRule="auto"/>
        <w:rPr>
          <w:rFonts w:ascii="Consolas" w:eastAsia="Times New Roman" w:hAnsi="Consolas"/>
          <w:sz w:val="23"/>
          <w:szCs w:val="23"/>
        </w:rPr>
      </w:pPr>
      <w:r w:rsidRPr="00FB02B5">
        <w:rPr>
          <w:rFonts w:ascii="Consolas" w:eastAsia="Times New Roman" w:hAnsi="Consolas"/>
          <w:color w:val="0000CD"/>
          <w:sz w:val="23"/>
          <w:szCs w:val="23"/>
        </w:rPr>
        <w:t>&lt;</w:t>
      </w:r>
      <w:r w:rsidRPr="00FB02B5">
        <w:rPr>
          <w:rFonts w:ascii="Consolas" w:eastAsia="Times New Roman" w:hAnsi="Consolas"/>
          <w:color w:val="A52A2A"/>
          <w:sz w:val="23"/>
          <w:szCs w:val="23"/>
        </w:rPr>
        <w:t>price</w:t>
      </w:r>
      <w:r w:rsidRPr="00FB02B5">
        <w:rPr>
          <w:rFonts w:ascii="Consolas" w:eastAsia="Times New Roman" w:hAnsi="Consolas"/>
          <w:color w:val="0000CD"/>
          <w:sz w:val="23"/>
          <w:szCs w:val="23"/>
        </w:rPr>
        <w:t>&gt;</w:t>
      </w:r>
      <w:r w:rsidRPr="00FB02B5">
        <w:rPr>
          <w:rFonts w:ascii="Consolas" w:eastAsia="Times New Roman" w:hAnsi="Consolas"/>
          <w:sz w:val="23"/>
          <w:szCs w:val="23"/>
        </w:rPr>
        <w:t>29.99</w:t>
      </w:r>
      <w:r w:rsidRPr="00FB02B5">
        <w:rPr>
          <w:rFonts w:ascii="Consolas" w:eastAsia="Times New Roman" w:hAnsi="Consolas"/>
          <w:color w:val="0000CD"/>
          <w:sz w:val="23"/>
          <w:szCs w:val="23"/>
        </w:rPr>
        <w:t>&lt;</w:t>
      </w:r>
      <w:r w:rsidRPr="00FB02B5">
        <w:rPr>
          <w:rFonts w:ascii="Consolas" w:eastAsia="Times New Roman" w:hAnsi="Consolas"/>
          <w:color w:val="A52A2A"/>
          <w:sz w:val="23"/>
          <w:szCs w:val="23"/>
        </w:rPr>
        <w:t>/price</w:t>
      </w:r>
      <w:r w:rsidRPr="00FB02B5">
        <w:rPr>
          <w:rFonts w:ascii="Consolas" w:eastAsia="Times New Roman" w:hAnsi="Consolas"/>
          <w:color w:val="0000CD"/>
          <w:sz w:val="23"/>
          <w:szCs w:val="23"/>
        </w:rPr>
        <w:t>&gt;</w:t>
      </w:r>
    </w:p>
    <w:p w14:paraId="4CCDDD67" w14:textId="77777777" w:rsidR="00FB02B5" w:rsidRPr="00FB02B5" w:rsidRDefault="00FB02B5" w:rsidP="00FB02B5">
      <w:r w:rsidRPr="00FB02B5">
        <w:t>An element can contain:</w:t>
      </w:r>
    </w:p>
    <w:p w14:paraId="10B39FBF" w14:textId="77777777" w:rsidR="00FB02B5" w:rsidRPr="00FB02B5" w:rsidRDefault="00FB02B5" w:rsidP="00FB02B5">
      <w:pPr>
        <w:numPr>
          <w:ilvl w:val="0"/>
          <w:numId w:val="11"/>
        </w:numPr>
      </w:pPr>
      <w:r w:rsidRPr="00FB02B5">
        <w:t>text</w:t>
      </w:r>
    </w:p>
    <w:p w14:paraId="5604285E" w14:textId="77777777" w:rsidR="00FB02B5" w:rsidRPr="00FB02B5" w:rsidRDefault="00FB02B5" w:rsidP="00FB02B5">
      <w:pPr>
        <w:numPr>
          <w:ilvl w:val="0"/>
          <w:numId w:val="11"/>
        </w:numPr>
      </w:pPr>
      <w:r w:rsidRPr="00FB02B5">
        <w:t>attributes</w:t>
      </w:r>
    </w:p>
    <w:p w14:paraId="788D9103" w14:textId="77777777" w:rsidR="00FB02B5" w:rsidRPr="00FB02B5" w:rsidRDefault="00FB02B5" w:rsidP="00FB02B5">
      <w:pPr>
        <w:numPr>
          <w:ilvl w:val="0"/>
          <w:numId w:val="11"/>
        </w:numPr>
      </w:pPr>
      <w:r w:rsidRPr="00FB02B5">
        <w:t>other elements</w:t>
      </w:r>
    </w:p>
    <w:p w14:paraId="6A010B63" w14:textId="77777777" w:rsidR="00FB02B5" w:rsidRPr="00FB02B5" w:rsidRDefault="00FB02B5" w:rsidP="00FB02B5">
      <w:pPr>
        <w:numPr>
          <w:ilvl w:val="0"/>
          <w:numId w:val="11"/>
        </w:numPr>
      </w:pPr>
      <w:r w:rsidRPr="00FB02B5">
        <w:t>or a mix of the above</w:t>
      </w:r>
    </w:p>
    <w:p w14:paraId="6C8DC5D7" w14:textId="44D75000" w:rsidR="00574D8E" w:rsidRDefault="004C2855" w:rsidP="00D65AB1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bookstore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book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category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="children"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Harry Potter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author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J K. Rowling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/author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year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2005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/year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price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29.99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/price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/book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book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category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="web"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Learning XML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author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Erik T. Ray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/author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year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2003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/year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price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39.95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/price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/book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/bookstore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3CF2C3F" w14:textId="77777777" w:rsidR="004C2855" w:rsidRPr="004C2855" w:rsidRDefault="004C2855" w:rsidP="004C2855">
      <w:r w:rsidRPr="004C2855">
        <w:t>In the example above:</w:t>
      </w:r>
    </w:p>
    <w:p w14:paraId="5DE13BB6" w14:textId="77777777" w:rsidR="004C2855" w:rsidRPr="004C2855" w:rsidRDefault="004C2855" w:rsidP="004C2855">
      <w:r w:rsidRPr="004C2855">
        <w:t>&lt;title&gt;, &lt;author&gt;, &lt;year&gt;, and &lt;price&gt; have </w:t>
      </w:r>
      <w:r w:rsidRPr="004C2855">
        <w:rPr>
          <w:b/>
          <w:bCs/>
        </w:rPr>
        <w:t>text content</w:t>
      </w:r>
      <w:r w:rsidRPr="004C2855">
        <w:t> because they contain text (like 29.99).</w:t>
      </w:r>
    </w:p>
    <w:p w14:paraId="24BC9241" w14:textId="77777777" w:rsidR="004C2855" w:rsidRPr="004C2855" w:rsidRDefault="004C2855" w:rsidP="004C2855">
      <w:r w:rsidRPr="004C2855">
        <w:t>&lt;bookstore&gt; and &lt;book&gt; have </w:t>
      </w:r>
      <w:r w:rsidRPr="004C2855">
        <w:rPr>
          <w:b/>
          <w:bCs/>
        </w:rPr>
        <w:t>element contents</w:t>
      </w:r>
      <w:r w:rsidRPr="004C2855">
        <w:t>, because they contain elements.</w:t>
      </w:r>
    </w:p>
    <w:p w14:paraId="714398FC" w14:textId="3B2B754F" w:rsidR="004C2855" w:rsidRDefault="004C2855" w:rsidP="004C2855">
      <w:r w:rsidRPr="004C2855">
        <w:lastRenderedPageBreak/>
        <w:t>&lt;book&gt; has an </w:t>
      </w:r>
      <w:r w:rsidRPr="004C2855">
        <w:rPr>
          <w:b/>
          <w:bCs/>
        </w:rPr>
        <w:t>attribute</w:t>
      </w:r>
      <w:r w:rsidRPr="004C2855">
        <w:t> (category="children").</w:t>
      </w:r>
    </w:p>
    <w:p w14:paraId="0D403AE8" w14:textId="687B0B17" w:rsidR="004C2855" w:rsidRDefault="004C2855" w:rsidP="004C2855">
      <w:r>
        <w:t>&lt;element&gt;&lt;/element&gt; empty element.</w:t>
      </w:r>
    </w:p>
    <w:p w14:paraId="536572FB" w14:textId="070E045E" w:rsidR="004C2855" w:rsidRDefault="004C2855" w:rsidP="004C2855">
      <w:r>
        <w:t>&lt;element /&gt;  self closing tag:</w:t>
      </w:r>
    </w:p>
    <w:p w14:paraId="3FCA33A9" w14:textId="4B2CA5FF" w:rsidR="009064AA" w:rsidRDefault="009064AA" w:rsidP="004C2855"/>
    <w:p w14:paraId="0AE90C0B" w14:textId="76FCDC4E" w:rsidR="009064AA" w:rsidRPr="004A23EF" w:rsidRDefault="009064AA" w:rsidP="004C2855">
      <w:pPr>
        <w:rPr>
          <w:b/>
          <w:sz w:val="28"/>
          <w:szCs w:val="22"/>
          <w:u w:val="single"/>
        </w:rPr>
      </w:pPr>
      <w:r w:rsidRPr="004A23EF">
        <w:rPr>
          <w:b/>
          <w:sz w:val="28"/>
          <w:szCs w:val="22"/>
          <w:u w:val="single"/>
        </w:rPr>
        <w:t>XML Attribute</w:t>
      </w:r>
      <w:r w:rsidR="00091B8E" w:rsidRPr="004A23EF">
        <w:rPr>
          <w:b/>
          <w:sz w:val="28"/>
          <w:szCs w:val="22"/>
          <w:u w:val="single"/>
        </w:rPr>
        <w:t>s</w:t>
      </w:r>
      <w:r w:rsidRPr="004A23EF">
        <w:rPr>
          <w:b/>
          <w:sz w:val="28"/>
          <w:szCs w:val="22"/>
          <w:u w:val="single"/>
        </w:rPr>
        <w:t>:</w:t>
      </w:r>
    </w:p>
    <w:p w14:paraId="3717DEAD" w14:textId="3D3EED0C" w:rsidR="00091B8E" w:rsidRDefault="00091B8E" w:rsidP="00091B8E">
      <w:r w:rsidRPr="00091B8E">
        <w:t>XML elements can have attributes, just like HTML.</w:t>
      </w:r>
      <w:r>
        <w:t xml:space="preserve"> </w:t>
      </w:r>
      <w:r w:rsidRPr="00091B8E">
        <w:t>Attributes are designed to contain data related to a specific element.</w:t>
      </w:r>
    </w:p>
    <w:p w14:paraId="3218B3CF" w14:textId="74EE2D83" w:rsidR="002E79DF" w:rsidRPr="00091B8E" w:rsidRDefault="002E79DF" w:rsidP="00091B8E"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person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gender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="female"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OR 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person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gender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='female'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5D9C80BD" w14:textId="77777777" w:rsidR="00091B8E" w:rsidRPr="004C2855" w:rsidRDefault="00091B8E" w:rsidP="004C2855"/>
    <w:p w14:paraId="1324E63F" w14:textId="291F0162" w:rsidR="004C2855" w:rsidRPr="00167C3C" w:rsidRDefault="00167C3C" w:rsidP="00D65AB1">
      <w:pPr>
        <w:rPr>
          <w:b/>
          <w:sz w:val="28"/>
          <w:szCs w:val="22"/>
          <w:u w:val="single"/>
        </w:rPr>
      </w:pPr>
      <w:r w:rsidRPr="00167C3C">
        <w:rPr>
          <w:b/>
          <w:sz w:val="28"/>
          <w:szCs w:val="22"/>
          <w:u w:val="single"/>
        </w:rPr>
        <w:t>XML Namespaces:</w:t>
      </w:r>
    </w:p>
    <w:p w14:paraId="2584CE04" w14:textId="267EC64E" w:rsidR="00167C3C" w:rsidRDefault="00167C3C" w:rsidP="00D65AB1">
      <w:r w:rsidRPr="00167C3C">
        <w:t>XML Namespaces provide a method to avoid element name conflicts.</w:t>
      </w:r>
    </w:p>
    <w:p w14:paraId="312F60D4" w14:textId="77777777" w:rsidR="00167C3C" w:rsidRPr="00167C3C" w:rsidRDefault="00167C3C" w:rsidP="00167C3C">
      <w:pPr>
        <w:rPr>
          <w:b/>
          <w:bCs/>
        </w:rPr>
      </w:pPr>
      <w:r w:rsidRPr="00167C3C">
        <w:rPr>
          <w:b/>
          <w:bCs/>
        </w:rPr>
        <w:t>Name Conflicts</w:t>
      </w:r>
    </w:p>
    <w:p w14:paraId="01A2714C" w14:textId="77777777" w:rsidR="00167C3C" w:rsidRPr="00167C3C" w:rsidRDefault="00167C3C" w:rsidP="00167C3C">
      <w:r w:rsidRPr="00167C3C">
        <w:t>In XML, element names are defined by the developer. This often results in a conflict when trying to mix XML documents from different XML applications.</w:t>
      </w:r>
    </w:p>
    <w:p w14:paraId="4FE120A3" w14:textId="6F5AE2C0" w:rsidR="00167C3C" w:rsidRDefault="00167C3C" w:rsidP="00167C3C">
      <w:r w:rsidRPr="00167C3C">
        <w:t>This XML carries HTML table information:</w:t>
      </w:r>
    </w:p>
    <w:p w14:paraId="0CB9CC53" w14:textId="3BA963F2" w:rsidR="00167C3C" w:rsidRDefault="00167C3C" w:rsidP="00167C3C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Apples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Bananas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C6C17BF" w14:textId="236163E9" w:rsidR="00167C3C" w:rsidRPr="00167C3C" w:rsidRDefault="00167C3C" w:rsidP="00167C3C">
      <w:r w:rsidRPr="00167C3C">
        <w:t>This XML carries information about a table (a piece of furniture):</w:t>
      </w:r>
    </w:p>
    <w:p w14:paraId="688A636B" w14:textId="30486A58" w:rsidR="00167C3C" w:rsidRDefault="00167C3C" w:rsidP="00D65AB1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name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African Coffee Table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/name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width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80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/width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length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120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/length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059D09E" w14:textId="77777777" w:rsidR="00167C3C" w:rsidRPr="00167C3C" w:rsidRDefault="00167C3C" w:rsidP="00167C3C">
      <w:r w:rsidRPr="00167C3C">
        <w:t>If these XML fragments were added together, there would be a name conflict. Both contain a &lt;table&gt; element, but the elements have different content and meaning.</w:t>
      </w:r>
    </w:p>
    <w:p w14:paraId="40A5264C" w14:textId="1F0A424E" w:rsidR="00167C3C" w:rsidRDefault="00167C3C" w:rsidP="00167C3C">
      <w:r w:rsidRPr="00167C3C">
        <w:t>A user or an XML application will not know how to handle these differences.</w:t>
      </w:r>
    </w:p>
    <w:p w14:paraId="69A71396" w14:textId="77777777" w:rsidR="002770E4" w:rsidRPr="002770E4" w:rsidRDefault="002770E4" w:rsidP="002770E4">
      <w:pPr>
        <w:rPr>
          <w:b/>
          <w:bCs/>
        </w:rPr>
      </w:pPr>
      <w:r w:rsidRPr="002770E4">
        <w:rPr>
          <w:b/>
          <w:bCs/>
        </w:rPr>
        <w:t>Solving the Name Conflict Using a Prefix</w:t>
      </w:r>
    </w:p>
    <w:p w14:paraId="30EF2E4B" w14:textId="0F5087A6" w:rsidR="002770E4" w:rsidRPr="002770E4" w:rsidRDefault="002770E4" w:rsidP="002770E4">
      <w:r w:rsidRPr="002770E4">
        <w:t>Name conflicts in XML can easily be avoided using a name prefix.</w:t>
      </w:r>
      <w:r w:rsidR="00690657">
        <w:t xml:space="preserve"> </w:t>
      </w:r>
      <w:r w:rsidRPr="002770E4">
        <w:t>This XML carries information about an HTML table, and a piece of furniture:</w:t>
      </w:r>
    </w:p>
    <w:p w14:paraId="679E5A83" w14:textId="33E37832" w:rsidR="002770E4" w:rsidRDefault="00F74A60" w:rsidP="00167C3C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h:table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h:tr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h:td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Apples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/h:td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h:td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Bananas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/h:td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lastRenderedPageBreak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/h:tr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/h:table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f:table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f:name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African Coffee Table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/f:name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f:width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80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/f:width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f:length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120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/f:length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/f:table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886E118" w14:textId="297621C6" w:rsidR="00345E55" w:rsidRDefault="00345E55" w:rsidP="00167C3C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37CACD15" w14:textId="43CB1165" w:rsidR="00345E55" w:rsidRPr="00345E55" w:rsidRDefault="00345E55" w:rsidP="00345E55">
      <w:r w:rsidRPr="00345E55">
        <w:t xml:space="preserve">XML Namespaces - The </w:t>
      </w:r>
      <w:r w:rsidRPr="00345E55">
        <w:rPr>
          <w:b/>
          <w:bCs/>
        </w:rPr>
        <w:t>xmlns</w:t>
      </w:r>
      <w:r w:rsidRPr="00345E55">
        <w:t xml:space="preserve"> Attribute</w:t>
      </w:r>
      <w:r>
        <w:t xml:space="preserve">: </w:t>
      </w:r>
    </w:p>
    <w:p w14:paraId="66CF49B5" w14:textId="77777777" w:rsidR="00451830" w:rsidRDefault="00345E55" w:rsidP="00451830">
      <w:r w:rsidRPr="00345E55">
        <w:t>When using prefixes in XML, a </w:t>
      </w:r>
      <w:r w:rsidRPr="00345E55">
        <w:rPr>
          <w:b/>
          <w:bCs/>
        </w:rPr>
        <w:t>namespace</w:t>
      </w:r>
      <w:r w:rsidRPr="00345E55">
        <w:t> for the prefix must be defined.</w:t>
      </w:r>
      <w:r>
        <w:t xml:space="preserve"> </w:t>
      </w:r>
      <w:r w:rsidRPr="00345E55">
        <w:t>The namespace can be defined by an </w:t>
      </w:r>
      <w:r w:rsidRPr="00345E55">
        <w:rPr>
          <w:b/>
          <w:bCs/>
        </w:rPr>
        <w:t>xmlns</w:t>
      </w:r>
      <w:r w:rsidRPr="00345E55">
        <w:t> attribute in the start tag of an element.</w:t>
      </w:r>
      <w:r>
        <w:t xml:space="preserve"> </w:t>
      </w:r>
      <w:r w:rsidRPr="00345E55">
        <w:t>The namespace declaration has the following syntax. xmlns:</w:t>
      </w:r>
      <w:r w:rsidRPr="00345E55">
        <w:rPr>
          <w:i/>
          <w:iCs/>
        </w:rPr>
        <w:t>prefix</w:t>
      </w:r>
      <w:r w:rsidRPr="00345E55">
        <w:t>="</w:t>
      </w:r>
      <w:r w:rsidRPr="00345E55">
        <w:rPr>
          <w:i/>
          <w:iCs/>
        </w:rPr>
        <w:t>URI</w:t>
      </w:r>
      <w:r w:rsidRPr="00345E55">
        <w:t>".</w:t>
      </w:r>
    </w:p>
    <w:p w14:paraId="65248BCE" w14:textId="07F2EE1D" w:rsidR="00167C3C" w:rsidRDefault="00451830" w:rsidP="00451830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root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h:table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xmlns:h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="http://www.w3.org/TR/html4/"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h:tr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h:td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Apples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/h:td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h:td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Bananas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/h:td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/h:tr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/h:table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f:table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xmlns:f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="https://www.w3schools.com/furniture"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f:name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African Coffee Table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/f:name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f:width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80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/f:width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f:length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120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/f:length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/f:table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/root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DA58E4D" w14:textId="72EA466E" w:rsidR="0024070F" w:rsidRDefault="0024070F" w:rsidP="00451830">
      <w:r w:rsidRPr="0024070F">
        <w:t>Namespaces can also be declared in the XML root element:</w:t>
      </w:r>
    </w:p>
    <w:p w14:paraId="209CDAF4" w14:textId="69CC8AA1" w:rsidR="0024070F" w:rsidRDefault="0024070F" w:rsidP="00451830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root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xmlns:h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="http://www.w3.org/TR/html4/"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attributecolor"/>
          <w:rFonts w:ascii="Consolas" w:hAnsi="Consolas"/>
          <w:color w:val="FF0000"/>
          <w:sz w:val="23"/>
          <w:szCs w:val="23"/>
        </w:rPr>
        <w:t>xmlns:f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="https://www.w3schools.com/furniture"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h:table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h:tr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h:td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Apples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/h:td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h:td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Bananas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/h:td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/h:tr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/h:table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f:table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f:name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African Coffee Table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/f:name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f:width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80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/f:width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f:length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120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/f:length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/f:table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</w:rPr>
        <w:lastRenderedPageBreak/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/root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5698FE7" w14:textId="287C95BE" w:rsidR="0024070F" w:rsidRPr="0024070F" w:rsidRDefault="0024070F" w:rsidP="0024070F">
      <w:r w:rsidRPr="0024070F">
        <w:rPr>
          <w:b/>
          <w:bCs/>
        </w:rPr>
        <w:t>Note:</w:t>
      </w:r>
      <w:r w:rsidRPr="0024070F">
        <w:t> The namespace URI is not used by the parser to look up information.</w:t>
      </w:r>
      <w:r>
        <w:t xml:space="preserve"> </w:t>
      </w:r>
      <w:r w:rsidRPr="0024070F">
        <w:t>The purpose of using an URI is to give the namespace a unique name.</w:t>
      </w:r>
    </w:p>
    <w:p w14:paraId="0DC24C1D" w14:textId="77777777" w:rsidR="0024070F" w:rsidRPr="0024070F" w:rsidRDefault="0024070F" w:rsidP="0024070F">
      <w:r w:rsidRPr="0024070F">
        <w:t>However, companies often use the namespace as a pointer to a web page containing namespace information.</w:t>
      </w:r>
    </w:p>
    <w:p w14:paraId="05AF326B" w14:textId="77777777" w:rsidR="00F653C0" w:rsidRPr="00F653C0" w:rsidRDefault="00F653C0" w:rsidP="00F653C0">
      <w:r w:rsidRPr="00F653C0">
        <w:t>Uniform Resource Identifier (URI)</w:t>
      </w:r>
    </w:p>
    <w:p w14:paraId="2D2DEDEB" w14:textId="77777777" w:rsidR="00F653C0" w:rsidRPr="00F653C0" w:rsidRDefault="00F653C0" w:rsidP="00F653C0">
      <w:r w:rsidRPr="00F653C0">
        <w:t>A </w:t>
      </w:r>
      <w:r w:rsidRPr="00F653C0">
        <w:rPr>
          <w:b/>
          <w:bCs/>
        </w:rPr>
        <w:t>Uniform Resource Identifier</w:t>
      </w:r>
      <w:r w:rsidRPr="00F653C0">
        <w:t> (URI) is a string of characters which identifies an Internet Resource.</w:t>
      </w:r>
    </w:p>
    <w:p w14:paraId="560D08F1" w14:textId="77777777" w:rsidR="00F653C0" w:rsidRPr="00F653C0" w:rsidRDefault="00F653C0" w:rsidP="00F653C0">
      <w:r w:rsidRPr="00F653C0">
        <w:t>The most common URI is the </w:t>
      </w:r>
      <w:r w:rsidRPr="00F653C0">
        <w:rPr>
          <w:b/>
          <w:bCs/>
        </w:rPr>
        <w:t>Uniform Resource Locator</w:t>
      </w:r>
      <w:r w:rsidRPr="00F653C0">
        <w:t> (URL) which identifies an Internet domain address. Another, not so common type of URI is the </w:t>
      </w:r>
      <w:r w:rsidRPr="00F653C0">
        <w:rPr>
          <w:b/>
          <w:bCs/>
        </w:rPr>
        <w:t>Uniform Resource Name</w:t>
      </w:r>
      <w:r w:rsidRPr="00F653C0">
        <w:t> (URN).</w:t>
      </w:r>
    </w:p>
    <w:p w14:paraId="23E52968" w14:textId="77777777" w:rsidR="00B323A8" w:rsidRPr="00B323A8" w:rsidRDefault="00B323A8" w:rsidP="00B323A8">
      <w:r w:rsidRPr="00B323A8">
        <w:t>Default Namespaces</w:t>
      </w:r>
    </w:p>
    <w:p w14:paraId="297239DF" w14:textId="4B5B4E49" w:rsidR="00B323A8" w:rsidRPr="00B323A8" w:rsidRDefault="00B323A8" w:rsidP="00B323A8">
      <w:r w:rsidRPr="00B323A8">
        <w:t>Defining a default namespace for an element saves us from using prefixes in all the child elements. It has the following syntax:</w:t>
      </w:r>
      <w:r>
        <w:t xml:space="preserve"> </w:t>
      </w:r>
      <w:r>
        <w:rPr>
          <w:rFonts w:ascii="Consolas" w:hAnsi="Consolas"/>
          <w:sz w:val="23"/>
          <w:szCs w:val="23"/>
          <w:shd w:val="clear" w:color="auto" w:fill="FFFFFF"/>
        </w:rPr>
        <w:t>xmlns="</w:t>
      </w:r>
      <w:r>
        <w:rPr>
          <w:rFonts w:ascii="Consolas" w:hAnsi="Consolas"/>
          <w:i/>
          <w:iCs/>
          <w:sz w:val="23"/>
          <w:szCs w:val="23"/>
        </w:rPr>
        <w:t>namespaceURI</w:t>
      </w:r>
      <w:r>
        <w:rPr>
          <w:rFonts w:ascii="Consolas" w:hAnsi="Consolas"/>
          <w:sz w:val="23"/>
          <w:szCs w:val="23"/>
          <w:shd w:val="clear" w:color="auto" w:fill="FFFFFF"/>
        </w:rPr>
        <w:t>"</w:t>
      </w:r>
    </w:p>
    <w:p w14:paraId="66EF31E8" w14:textId="1EF9F537" w:rsidR="0024070F" w:rsidRDefault="00B323A8" w:rsidP="00451830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table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xmlns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="http://www.w3.org/TR/html4/"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Apples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Bananas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EC4F483" w14:textId="77777777" w:rsidR="00FE35FD" w:rsidRPr="00FE35FD" w:rsidRDefault="00FE35FD" w:rsidP="00FE35FD">
      <w:r w:rsidRPr="00FE35FD">
        <w:t>Namespaces in Real Use</w:t>
      </w:r>
    </w:p>
    <w:p w14:paraId="7258AEA2" w14:textId="576149E1" w:rsidR="00FE35FD" w:rsidRDefault="00FE35FD" w:rsidP="00FE35FD">
      <w:r w:rsidRPr="00FE35FD">
        <w:t>XSLT is a language that can be used to transform XML documents into other formats.</w:t>
      </w:r>
      <w:r>
        <w:t xml:space="preserve"> </w:t>
      </w:r>
      <w:r w:rsidRPr="00FE35FD">
        <w:t>The XML document below, is a document used to transform XML into HTML.</w:t>
      </w:r>
    </w:p>
    <w:p w14:paraId="4A5C2736" w14:textId="01C244BE" w:rsidR="00FE35FD" w:rsidRPr="00FE35FD" w:rsidRDefault="005F2BAC" w:rsidP="00FE35FD">
      <w:r>
        <w:rPr>
          <w:noProof/>
        </w:rPr>
        <w:drawing>
          <wp:inline distT="0" distB="0" distL="0" distR="0" wp14:anchorId="33B3BD55" wp14:editId="650E824D">
            <wp:extent cx="4876800" cy="27653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06" cy="277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BDC96" w14:textId="77777777" w:rsidR="00FE35FD" w:rsidRPr="00B323A8" w:rsidRDefault="00FE35FD" w:rsidP="00B323A8"/>
    <w:p w14:paraId="76410D5A" w14:textId="5A8D0E1B" w:rsidR="00B323A8" w:rsidRDefault="00B323A8" w:rsidP="00451830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?xml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version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="1.0"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encoding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="UTF-8</w:t>
      </w:r>
      <w:r>
        <w:rPr>
          <w:rStyle w:val="Strong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?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xsl:stylesheet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version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="1.0"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xmlns:xsl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="http://www.w3.org/1999/XSL/Transform"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xsl:template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match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="/"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My CD Collection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table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border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="text-align:left"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Title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/th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="text-align:left"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  <w:shd w:val="clear" w:color="auto" w:fill="FFFFFF"/>
        </w:rPr>
        <w:t>Artist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/th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xsl:for-each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select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="catalog/cd"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xsl:value-of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select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="title"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/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xsl:value-of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select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="artist"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/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/xsl:for-each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/xsl:template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/xsl:stylesheet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0630BE8" w14:textId="22CCA4EA" w:rsidR="00FE35FD" w:rsidRDefault="00FE35FD" w:rsidP="00451830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1FDF7290" w14:textId="77777777" w:rsidR="00FE35FD" w:rsidRPr="00D65AB1" w:rsidRDefault="00FE35FD" w:rsidP="00451830"/>
    <w:sectPr w:rsidR="00FE35FD" w:rsidRPr="00D65AB1" w:rsidSect="00EB30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34FFF"/>
    <w:multiLevelType w:val="multilevel"/>
    <w:tmpl w:val="6434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F3291"/>
    <w:multiLevelType w:val="multilevel"/>
    <w:tmpl w:val="5DEC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A146F"/>
    <w:multiLevelType w:val="hybridMultilevel"/>
    <w:tmpl w:val="5D6C655A"/>
    <w:lvl w:ilvl="0" w:tplc="8D6628C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E16F5"/>
    <w:multiLevelType w:val="hybridMultilevel"/>
    <w:tmpl w:val="B67651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9C4CC2"/>
    <w:multiLevelType w:val="hybridMultilevel"/>
    <w:tmpl w:val="F9EA0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16ABF"/>
    <w:multiLevelType w:val="hybridMultilevel"/>
    <w:tmpl w:val="DE10AE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003783"/>
    <w:multiLevelType w:val="hybridMultilevel"/>
    <w:tmpl w:val="C61821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8B408E"/>
    <w:multiLevelType w:val="multilevel"/>
    <w:tmpl w:val="81C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325C71"/>
    <w:multiLevelType w:val="multilevel"/>
    <w:tmpl w:val="4688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5A6A3E"/>
    <w:multiLevelType w:val="multilevel"/>
    <w:tmpl w:val="4BD8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C14798"/>
    <w:multiLevelType w:val="hybridMultilevel"/>
    <w:tmpl w:val="95A8C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899770">
    <w:abstractNumId w:val="10"/>
  </w:num>
  <w:num w:numId="2" w16cid:durableId="1321929769">
    <w:abstractNumId w:val="4"/>
  </w:num>
  <w:num w:numId="3" w16cid:durableId="1873683560">
    <w:abstractNumId w:val="7"/>
  </w:num>
  <w:num w:numId="4" w16cid:durableId="1118378263">
    <w:abstractNumId w:val="1"/>
  </w:num>
  <w:num w:numId="5" w16cid:durableId="720399254">
    <w:abstractNumId w:val="9"/>
  </w:num>
  <w:num w:numId="6" w16cid:durableId="308557025">
    <w:abstractNumId w:val="8"/>
  </w:num>
  <w:num w:numId="7" w16cid:durableId="740904665">
    <w:abstractNumId w:val="2"/>
  </w:num>
  <w:num w:numId="8" w16cid:durableId="506753402">
    <w:abstractNumId w:val="3"/>
  </w:num>
  <w:num w:numId="9" w16cid:durableId="679743734">
    <w:abstractNumId w:val="6"/>
  </w:num>
  <w:num w:numId="10" w16cid:durableId="347411211">
    <w:abstractNumId w:val="5"/>
  </w:num>
  <w:num w:numId="11" w16cid:durableId="267274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6E"/>
    <w:rsid w:val="00033449"/>
    <w:rsid w:val="00066610"/>
    <w:rsid w:val="00091B8E"/>
    <w:rsid w:val="000C4638"/>
    <w:rsid w:val="000D2C22"/>
    <w:rsid w:val="000E5127"/>
    <w:rsid w:val="001455AF"/>
    <w:rsid w:val="00167C3C"/>
    <w:rsid w:val="00175885"/>
    <w:rsid w:val="0024070F"/>
    <w:rsid w:val="00243D71"/>
    <w:rsid w:val="002770E4"/>
    <w:rsid w:val="00292212"/>
    <w:rsid w:val="002E79DF"/>
    <w:rsid w:val="00345E55"/>
    <w:rsid w:val="00451830"/>
    <w:rsid w:val="004A23EF"/>
    <w:rsid w:val="004C2855"/>
    <w:rsid w:val="00503B3D"/>
    <w:rsid w:val="00574D8E"/>
    <w:rsid w:val="005F2BAC"/>
    <w:rsid w:val="00690657"/>
    <w:rsid w:val="007A611B"/>
    <w:rsid w:val="007D0693"/>
    <w:rsid w:val="008007A6"/>
    <w:rsid w:val="008974A2"/>
    <w:rsid w:val="008F3D5D"/>
    <w:rsid w:val="009064AA"/>
    <w:rsid w:val="00973D9A"/>
    <w:rsid w:val="009A3951"/>
    <w:rsid w:val="009D504F"/>
    <w:rsid w:val="00A27A47"/>
    <w:rsid w:val="00B323A8"/>
    <w:rsid w:val="00BA52C0"/>
    <w:rsid w:val="00D5472E"/>
    <w:rsid w:val="00D65AB1"/>
    <w:rsid w:val="00EB30B0"/>
    <w:rsid w:val="00EC619B"/>
    <w:rsid w:val="00ED395D"/>
    <w:rsid w:val="00F5380F"/>
    <w:rsid w:val="00F653C0"/>
    <w:rsid w:val="00F74A60"/>
    <w:rsid w:val="00FB02B5"/>
    <w:rsid w:val="00FE35FD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970A"/>
  <w15:chartTrackingRefBased/>
  <w15:docId w15:val="{7394D75E-95AE-4F64-95FC-D6379A29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0B0"/>
    <w:pPr>
      <w:ind w:left="720"/>
      <w:contextualSpacing/>
    </w:pPr>
  </w:style>
  <w:style w:type="character" w:customStyle="1" w:styleId="tagnamecolor">
    <w:name w:val="tagnamecolor"/>
    <w:basedOn w:val="DefaultParagraphFont"/>
    <w:rsid w:val="00EB30B0"/>
  </w:style>
  <w:style w:type="character" w:customStyle="1" w:styleId="tagcolor">
    <w:name w:val="tagcolor"/>
    <w:basedOn w:val="DefaultParagraphFont"/>
    <w:rsid w:val="00EB30B0"/>
  </w:style>
  <w:style w:type="character" w:customStyle="1" w:styleId="attributecolor">
    <w:name w:val="attributecolor"/>
    <w:basedOn w:val="DefaultParagraphFont"/>
    <w:rsid w:val="00EB30B0"/>
  </w:style>
  <w:style w:type="character" w:customStyle="1" w:styleId="attributevaluecolor">
    <w:name w:val="attributevaluecolor"/>
    <w:basedOn w:val="DefaultParagraphFont"/>
    <w:rsid w:val="00EB30B0"/>
  </w:style>
  <w:style w:type="paragraph" w:styleId="NormalWeb">
    <w:name w:val="Normal (Web)"/>
    <w:basedOn w:val="Normal"/>
    <w:uiPriority w:val="99"/>
    <w:semiHidden/>
    <w:unhideWhenUsed/>
    <w:rsid w:val="00066610"/>
    <w:pPr>
      <w:spacing w:before="100" w:beforeAutospacing="1" w:after="100" w:afterAutospacing="1" w:line="240" w:lineRule="auto"/>
    </w:pPr>
    <w:rPr>
      <w:rFonts w:eastAsiaTheme="minorEastAsia"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33449"/>
    <w:rPr>
      <w:b/>
      <w:bCs/>
    </w:rPr>
  </w:style>
  <w:style w:type="character" w:customStyle="1" w:styleId="marked">
    <w:name w:val="marked"/>
    <w:basedOn w:val="DefaultParagraphFont"/>
    <w:rsid w:val="000C4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01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11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CCADD98-C108-4CDC-9935-6BD7E2F9C81B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Khawja Ghouse</dc:creator>
  <cp:keywords/>
  <dc:description/>
  <cp:lastModifiedBy>Khawja Ghouse</cp:lastModifiedBy>
  <cp:revision>38</cp:revision>
  <dcterms:created xsi:type="dcterms:W3CDTF">2022-08-18T12:22:00Z</dcterms:created>
  <dcterms:modified xsi:type="dcterms:W3CDTF">2022-08-23T13:31:00Z</dcterms:modified>
</cp:coreProperties>
</file>