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27E56" w14:textId="3DBAE054" w:rsidR="00C7733E" w:rsidRDefault="0089084E" w:rsidP="000068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Mutiara Khairunnisa</w:t>
      </w:r>
    </w:p>
    <w:p w14:paraId="71434C3C" w14:textId="3DD08AB7" w:rsidR="0089084E" w:rsidRDefault="0089084E" w:rsidP="000068B9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23/517062/PA/22149</w:t>
      </w:r>
    </w:p>
    <w:p w14:paraId="6635F50C" w14:textId="33D94EEA" w:rsidR="0089084E" w:rsidRPr="0089084E" w:rsidRDefault="0089084E" w:rsidP="000068B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TUGAS 3 PRA-UTS GEOSTATISTIKA</w:t>
      </w:r>
    </w:p>
    <w:p w14:paraId="783DEB98" w14:textId="6AB5A6F2" w:rsidR="00A867DE" w:rsidRPr="00787DA9" w:rsidRDefault="005D4261" w:rsidP="000068B9">
      <w:pPr>
        <w:rPr>
          <w:b/>
          <w:bCs/>
          <w:sz w:val="32"/>
          <w:szCs w:val="32"/>
          <w:lang w:val="en-US"/>
        </w:rPr>
      </w:pPr>
      <w:r w:rsidRPr="00787DA9">
        <w:rPr>
          <w:b/>
          <w:bCs/>
          <w:sz w:val="32"/>
          <w:szCs w:val="32"/>
          <w:lang w:val="en-US"/>
        </w:rPr>
        <w:t>TASK 1</w:t>
      </w:r>
    </w:p>
    <w:p w14:paraId="17CCCB80" w14:textId="6F15D993" w:rsidR="00483C43" w:rsidRDefault="00483C43" w:rsidP="000068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bCs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r w:rsidR="00C77C7C">
        <w:rPr>
          <w:rFonts w:ascii="Times New Roman" w:hAnsi="Times New Roman" w:cs="Times New Roman"/>
          <w:sz w:val="24"/>
          <w:szCs w:val="24"/>
          <w:lang w:val="en-US"/>
        </w:rPr>
        <w:t xml:space="preserve">task </w:t>
      </w:r>
      <w:r>
        <w:rPr>
          <w:rFonts w:ascii="Times New Roman" w:hAnsi="Times New Roman" w:cs="Times New Roman"/>
          <w:sz w:val="24"/>
          <w:szCs w:val="24"/>
          <w:lang w:val="en-US"/>
        </w:rPr>
        <w:t>1, d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7C7C">
        <w:rPr>
          <w:rFonts w:ascii="Times New Roman" w:hAnsi="Times New Roman" w:cs="Times New Roman"/>
          <w:i/>
          <w:iCs/>
          <w:sz w:val="24"/>
          <w:szCs w:val="24"/>
          <w:lang w:val="en-US"/>
        </w:rPr>
        <w:t>random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7C7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77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7C7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C77C7C">
        <w:rPr>
          <w:rFonts w:ascii="Times New Roman" w:hAnsi="Times New Roman" w:cs="Times New Roman"/>
          <w:sz w:val="24"/>
          <w:szCs w:val="24"/>
          <w:lang w:val="en-US"/>
        </w:rPr>
        <w:t xml:space="preserve"> X dan Y yang </w:t>
      </w:r>
      <w:proofErr w:type="spellStart"/>
      <w:r w:rsidR="00C77C7C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="00C77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7C7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77C7C">
        <w:rPr>
          <w:rFonts w:ascii="Times New Roman" w:hAnsi="Times New Roman" w:cs="Times New Roman"/>
          <w:sz w:val="24"/>
          <w:szCs w:val="24"/>
          <w:lang w:val="en-US"/>
        </w:rPr>
        <w:t xml:space="preserve"> web program </w:t>
      </w:r>
      <w:proofErr w:type="spellStart"/>
      <w:r w:rsidR="00C77C7C">
        <w:rPr>
          <w:rFonts w:ascii="Times New Roman" w:hAnsi="Times New Roman" w:cs="Times New Roman"/>
          <w:i/>
          <w:iCs/>
          <w:sz w:val="24"/>
          <w:szCs w:val="24"/>
          <w:lang w:val="en-US"/>
        </w:rPr>
        <w:t>octave.online</w:t>
      </w:r>
      <w:proofErr w:type="spellEnd"/>
      <w:r w:rsidR="00C77C7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proofErr w:type="spellStart"/>
      <w:r w:rsidR="00C77C7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77C7C">
        <w:rPr>
          <w:rFonts w:ascii="Times New Roman" w:hAnsi="Times New Roman" w:cs="Times New Roman"/>
          <w:sz w:val="24"/>
          <w:szCs w:val="24"/>
          <w:lang w:val="en-US"/>
        </w:rPr>
        <w:t xml:space="preserve"> dataset </w:t>
      </w:r>
      <w:proofErr w:type="spellStart"/>
      <w:r w:rsidR="00C77C7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C77C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77C7C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C77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7C7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77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7C7C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C77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7C7C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="00C77C7C">
        <w:rPr>
          <w:rFonts w:ascii="Times New Roman" w:hAnsi="Times New Roman" w:cs="Times New Roman"/>
          <w:sz w:val="24"/>
          <w:szCs w:val="24"/>
          <w:lang w:val="en-US"/>
        </w:rPr>
        <w:t xml:space="preserve"> linear </w:t>
      </w:r>
      <w:proofErr w:type="spellStart"/>
      <w:r w:rsidR="00C77C7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77C7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C77C7C">
        <w:rPr>
          <w:rFonts w:ascii="Times New Roman" w:hAnsi="Times New Roman" w:cs="Times New Roman"/>
          <w:sz w:val="24"/>
          <w:szCs w:val="24"/>
          <w:lang w:val="en-US"/>
        </w:rPr>
        <w:t>apapun</w:t>
      </w:r>
      <w:proofErr w:type="spellEnd"/>
      <w:r w:rsidR="00C77C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77C7C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="00C77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7C7C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C77C7C">
        <w:rPr>
          <w:rFonts w:ascii="Times New Roman" w:hAnsi="Times New Roman" w:cs="Times New Roman"/>
          <w:sz w:val="24"/>
          <w:szCs w:val="24"/>
          <w:lang w:val="en-US"/>
        </w:rPr>
        <w:t xml:space="preserve"> python.</w:t>
      </w:r>
    </w:p>
    <w:p w14:paraId="41F3760A" w14:textId="4551384C" w:rsidR="0060791C" w:rsidRPr="0060791C" w:rsidRDefault="00C77C7C" w:rsidP="000068B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Proses a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nalisis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66AA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52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X dan Y</w:t>
      </w:r>
      <w:r w:rsidR="00526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covariance</w:t>
      </w:r>
      <w:r w:rsidRPr="00776C8B">
        <w:rPr>
          <w:rFonts w:ascii="Times New Roman" w:hAnsi="Times New Roman" w:cs="Times New Roman"/>
          <w:sz w:val="24"/>
          <w:szCs w:val="24"/>
        </w:rPr>
        <w:t xml:space="preserve"> dan </w:t>
      </w:r>
      <w:r w:rsidR="0060791C" w:rsidRPr="0060791C">
        <w:rPr>
          <w:rFonts w:ascii="Times New Roman" w:hAnsi="Times New Roman" w:cs="Times New Roman"/>
          <w:i/>
          <w:iCs/>
          <w:sz w:val="24"/>
          <w:szCs w:val="24"/>
        </w:rPr>
        <w:t>Pearson correlation coefficient</w:t>
      </w:r>
      <w:r w:rsidR="0060791C" w:rsidRPr="00776C8B">
        <w:rPr>
          <w:rFonts w:ascii="Times New Roman" w:hAnsi="Times New Roman" w:cs="Times New Roman"/>
          <w:sz w:val="24"/>
          <w:szCs w:val="24"/>
        </w:rPr>
        <w:t xml:space="preserve"> </w:t>
      </w:r>
      <w:r w:rsidR="0060791C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776C8B">
        <w:rPr>
          <w:rFonts w:ascii="Times New Roman" w:hAnsi="Times New Roman" w:cs="Times New Roman"/>
          <w:sz w:val="24"/>
          <w:szCs w:val="24"/>
        </w:rPr>
        <w:t xml:space="preserve">. </w:t>
      </w:r>
      <w:r w:rsidRPr="0060791C">
        <w:rPr>
          <w:rFonts w:ascii="Times New Roman" w:hAnsi="Times New Roman" w:cs="Times New Roman"/>
          <w:i/>
          <w:iCs/>
          <w:sz w:val="24"/>
          <w:szCs w:val="24"/>
        </w:rPr>
        <w:t>Covariance</w:t>
      </w:r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m</w:t>
      </w:r>
      <w:r w:rsidR="0060791C">
        <w:rPr>
          <w:rFonts w:ascii="Times New Roman" w:hAnsi="Times New Roman" w:cs="Times New Roman"/>
          <w:sz w:val="24"/>
          <w:szCs w:val="24"/>
        </w:rPr>
        <w:t>enunjukkan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60791C">
        <w:rPr>
          <w:rFonts w:ascii="Times New Roman" w:hAnsi="Times New Roman" w:cs="Times New Roman"/>
          <w:sz w:val="24"/>
          <w:szCs w:val="24"/>
        </w:rPr>
        <w:t xml:space="preserve"> (X dan Y)</w:t>
      </w:r>
      <w:r w:rsidRPr="00776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r w:rsidRPr="0060791C">
        <w:rPr>
          <w:rFonts w:ascii="Times New Roman" w:hAnsi="Times New Roman" w:cs="Times New Roman"/>
          <w:i/>
          <w:iCs/>
          <w:sz w:val="24"/>
          <w:szCs w:val="24"/>
        </w:rPr>
        <w:t>Pearson</w:t>
      </w:r>
      <w:r w:rsidR="0060791C" w:rsidRPr="0060791C">
        <w:rPr>
          <w:rFonts w:ascii="Times New Roman" w:hAnsi="Times New Roman" w:cs="Times New Roman"/>
          <w:i/>
          <w:iCs/>
          <w:sz w:val="24"/>
          <w:szCs w:val="24"/>
        </w:rPr>
        <w:t xml:space="preserve"> correlation coefficient</w:t>
      </w:r>
      <w:r w:rsidR="006079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0791C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07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91C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607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91C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91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60791C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="006079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07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91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607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9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6079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0791C">
        <w:rPr>
          <w:rFonts w:ascii="Times New Roman" w:hAnsi="Times New Roman" w:cs="Times New Roman"/>
          <w:sz w:val="24"/>
          <w:szCs w:val="24"/>
        </w:rPr>
        <w:t>arahnya</w:t>
      </w:r>
      <w:proofErr w:type="spellEnd"/>
      <w:r w:rsidR="0060791C">
        <w:rPr>
          <w:rFonts w:ascii="Times New Roman" w:hAnsi="Times New Roman" w:cs="Times New Roman"/>
          <w:sz w:val="24"/>
          <w:szCs w:val="24"/>
        </w:rPr>
        <w:t xml:space="preserve"> (naik </w:t>
      </w:r>
      <w:proofErr w:type="spellStart"/>
      <w:r w:rsidR="006079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07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91C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60791C">
        <w:rPr>
          <w:rFonts w:ascii="Times New Roman" w:hAnsi="Times New Roman" w:cs="Times New Roman"/>
          <w:sz w:val="24"/>
          <w:szCs w:val="24"/>
        </w:rPr>
        <w:t xml:space="preserve">). </w:t>
      </w:r>
      <w:r w:rsidR="0060791C">
        <w:rPr>
          <w:rFonts w:ascii="Times New Roman" w:hAnsi="Times New Roman" w:cs="Times New Roman"/>
          <w:i/>
          <w:iCs/>
          <w:sz w:val="24"/>
          <w:szCs w:val="24"/>
        </w:rPr>
        <w:t xml:space="preserve">Covariance </w:t>
      </w:r>
      <w:proofErr w:type="spellStart"/>
      <w:r w:rsidR="006079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07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91C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607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9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7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91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60791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den>
        </m:f>
      </m:oMath>
      <w:r w:rsidR="0060791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60791C">
        <w:rPr>
          <w:rFonts w:ascii="Times New Roman" w:eastAsiaTheme="minorEastAsia" w:hAnsi="Times New Roman" w:cs="Times New Roman"/>
          <w:sz w:val="24"/>
          <w:szCs w:val="24"/>
        </w:rPr>
        <w:t>Sedangkan</w:t>
      </w:r>
      <w:proofErr w:type="spellEnd"/>
      <w:r w:rsidR="006079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0791C" w:rsidRPr="0060791C">
        <w:rPr>
          <w:rFonts w:ascii="Times New Roman" w:hAnsi="Times New Roman" w:cs="Times New Roman"/>
          <w:i/>
          <w:iCs/>
          <w:sz w:val="24"/>
          <w:szCs w:val="24"/>
        </w:rPr>
        <w:t xml:space="preserve">Pearson correlation </w:t>
      </w:r>
      <w:proofErr w:type="spellStart"/>
      <w:r w:rsidR="0060791C" w:rsidRPr="0060791C">
        <w:rPr>
          <w:rFonts w:ascii="Times New Roman" w:hAnsi="Times New Roman" w:cs="Times New Roman"/>
          <w:i/>
          <w:iCs/>
          <w:sz w:val="24"/>
          <w:szCs w:val="24"/>
        </w:rPr>
        <w:t>coefficient</w:t>
      </w:r>
      <w:r w:rsidR="006079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07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91C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607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9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7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91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60791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(Y-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.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="006079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0791C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6079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cov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X, Y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.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="006079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C2E2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B887803" w14:textId="47556497" w:rsidR="00C77C7C" w:rsidRDefault="00787DA9" w:rsidP="000068B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77C7C" w:rsidRPr="00776C8B">
        <w:rPr>
          <w:rFonts w:ascii="Times New Roman" w:hAnsi="Times New Roman" w:cs="Times New Roman"/>
          <w:sz w:val="24"/>
          <w:szCs w:val="24"/>
        </w:rPr>
        <w:t xml:space="preserve">parameter </w:t>
      </w:r>
      <w:proofErr w:type="spellStart"/>
      <w:r w:rsidR="00C77C7C" w:rsidRPr="00776C8B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C77C7C"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C7C" w:rsidRPr="00776C8B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C77C7C"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C7C" w:rsidRPr="00776C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77C7C"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C7C" w:rsidRPr="00776C8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77C7C" w:rsidRPr="00776C8B">
        <w:rPr>
          <w:rFonts w:ascii="Times New Roman" w:hAnsi="Times New Roman" w:cs="Times New Roman"/>
          <w:sz w:val="24"/>
          <w:szCs w:val="24"/>
        </w:rPr>
        <w:t xml:space="preserve"> </w:t>
      </w:r>
      <w:r w:rsidR="00C77C7C" w:rsidRPr="00776C8B">
        <w:rPr>
          <w:rFonts w:ascii="Times New Roman" w:hAnsi="Times New Roman" w:cs="Times New Roman"/>
          <w:i/>
          <w:iCs/>
          <w:sz w:val="24"/>
          <w:szCs w:val="24"/>
        </w:rPr>
        <w:t>Least Squares</w:t>
      </w:r>
      <w:r w:rsidR="00C77C7C"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C7C" w:rsidRPr="00776C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7C7C"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C7C" w:rsidRPr="00776C8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C77C7C"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C7C" w:rsidRPr="00776C8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C77C7C" w:rsidRPr="00776C8B">
        <w:rPr>
          <w:rFonts w:ascii="Times New Roman" w:hAnsi="Times New Roman" w:cs="Times New Roman"/>
          <w:sz w:val="24"/>
          <w:szCs w:val="24"/>
        </w:rPr>
        <w:t xml:space="preserve"> bias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=1)</m:t>
        </m:r>
      </m:oMath>
      <w:r w:rsidR="00C77C7C"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X.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dihitung </w:t>
      </w:r>
      <w:proofErr w:type="spellStart"/>
      <w:r w:rsidR="00C77C7C" w:rsidRPr="00776C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77C7C"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C7C" w:rsidRPr="00776C8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C77C7C" w:rsidRPr="00776C8B">
        <w:rPr>
          <w:rFonts w:ascii="Times New Roman" w:hAnsi="Times New Roman" w:cs="Times New Roman"/>
          <w:sz w:val="24"/>
          <w:szCs w:val="24"/>
        </w:rPr>
        <w:t xml:space="preserve"> </w:t>
      </w:r>
      <w:r w:rsidR="00C77C7C" w:rsidRPr="00776C8B">
        <w:rPr>
          <w:rFonts w:ascii="Times New Roman" w:hAnsi="Times New Roman" w:cs="Times New Roman"/>
          <w:i/>
          <w:iCs/>
          <w:sz w:val="24"/>
          <w:szCs w:val="24"/>
        </w:rPr>
        <w:t>intercept</w:t>
      </w:r>
      <w:r>
        <w:rPr>
          <w:rFonts w:ascii="Times New Roman" w:hAnsi="Times New Roman" w:cs="Times New Roman"/>
          <w:i/>
          <w:iCs/>
          <w:sz w:val="24"/>
          <w:szCs w:val="24"/>
        </w:rPr>
        <w:t>(a)</w:t>
      </w:r>
      <w:r w:rsidR="00C77C7C" w:rsidRPr="00776C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77C7C" w:rsidRPr="00776C8B">
        <w:rPr>
          <w:rFonts w:ascii="Times New Roman" w:hAnsi="Times New Roman" w:cs="Times New Roman"/>
          <w:sz w:val="24"/>
          <w:szCs w:val="24"/>
        </w:rPr>
        <w:t xml:space="preserve">dan </w:t>
      </w:r>
      <w:r w:rsidR="00C77C7C" w:rsidRPr="00776C8B">
        <w:rPr>
          <w:rFonts w:ascii="Times New Roman" w:hAnsi="Times New Roman" w:cs="Times New Roman"/>
          <w:i/>
          <w:iCs/>
          <w:sz w:val="24"/>
          <w:szCs w:val="24"/>
        </w:rPr>
        <w:t>slope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(b)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β=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C77C7C" w:rsidRPr="00776C8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C77C7C"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denfan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77C7C" w:rsidRPr="00776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C7C" w:rsidRPr="00776C8B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C77C7C"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C7C" w:rsidRPr="00776C8B"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 w:rsidR="00C77C7C" w:rsidRPr="00776C8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77C7C" w:rsidRPr="00776C8B">
        <w:rPr>
          <w:rFonts w:ascii="Times New Roman" w:hAnsi="Times New Roman" w:cs="Times New Roman"/>
          <w:sz w:val="24"/>
          <w:szCs w:val="24"/>
        </w:rPr>
        <w:t xml:space="preserve"> dihitung untuk mengukur </w:t>
      </w:r>
      <w:proofErr w:type="spellStart"/>
      <w:r w:rsidR="00C77C7C" w:rsidRPr="00776C8B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C77C7C"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C7C" w:rsidRPr="00776C8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77C7C" w:rsidRPr="00776C8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C7C" w:rsidRPr="00776C8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C77C7C"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C7C" w:rsidRPr="00776C8B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C77C7C"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C7C" w:rsidRPr="00776C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77C7C" w:rsidRPr="00776C8B">
        <w:rPr>
          <w:rFonts w:ascii="Times New Roman" w:hAnsi="Times New Roman" w:cs="Times New Roman"/>
          <w:sz w:val="24"/>
          <w:szCs w:val="24"/>
        </w:rPr>
        <w:t xml:space="preserve"> data. </w:t>
      </w:r>
      <w:r>
        <w:rPr>
          <w:rFonts w:ascii="Times New Roman" w:hAnsi="Times New Roman" w:cs="Times New Roman"/>
          <w:sz w:val="24"/>
          <w:szCs w:val="24"/>
        </w:rPr>
        <w:t xml:space="preserve">Nilai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Y-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F2438">
        <w:rPr>
          <w:rFonts w:ascii="Times New Roman" w:eastAsiaTheme="minorEastAsia" w:hAnsi="Times New Roman" w:cs="Times New Roman"/>
          <w:sz w:val="24"/>
          <w:szCs w:val="24"/>
        </w:rPr>
        <w:t xml:space="preserve"> Proses dan data </w:t>
      </w:r>
      <w:proofErr w:type="spellStart"/>
      <w:r w:rsidR="00C77C7C" w:rsidRPr="00776C8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C77C7C"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438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EF2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43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EF2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438">
        <w:rPr>
          <w:rFonts w:ascii="Times New Roman" w:hAnsi="Times New Roman" w:cs="Times New Roman"/>
          <w:sz w:val="24"/>
          <w:szCs w:val="24"/>
        </w:rPr>
        <w:t>linearnya</w:t>
      </w:r>
      <w:proofErr w:type="spellEnd"/>
      <w:r w:rsidR="00EF2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43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EF2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0E02B0" w14:textId="4E89F400" w:rsidR="00EF2438" w:rsidRDefault="00EF2438" w:rsidP="000068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4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EC423E4" wp14:editId="7F0262CB">
            <wp:extent cx="5731510" cy="3693795"/>
            <wp:effectExtent l="0" t="0" r="2540" b="1905"/>
            <wp:docPr id="789981477" name="Picture 1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81477" name="Picture 1" descr="A computer screen with many colorful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61B4" w14:textId="4C83C202" w:rsidR="00C77C7C" w:rsidRPr="00EF2438" w:rsidRDefault="00EF2438" w:rsidP="000068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</w:t>
      </w:r>
    </w:p>
    <w:p w14:paraId="1121DF66" w14:textId="5B83F3D7" w:rsidR="00951B1A" w:rsidRDefault="005D4261" w:rsidP="000068B9">
      <w:pPr>
        <w:spacing w:after="0"/>
        <w:rPr>
          <w:b/>
          <w:bCs/>
          <w:lang w:val="en-US"/>
        </w:rPr>
      </w:pPr>
      <w:r w:rsidRPr="005D4261">
        <w:rPr>
          <w:b/>
          <w:bCs/>
          <w:lang w:val="en-US"/>
        </w:rPr>
        <w:drawing>
          <wp:inline distT="0" distB="0" distL="0" distR="0" wp14:anchorId="0FEC720A" wp14:editId="6D3DE53F">
            <wp:extent cx="5731510" cy="3675380"/>
            <wp:effectExtent l="19050" t="19050" r="21590" b="20320"/>
            <wp:docPr id="1397949950" name="Picture 1" descr="A graph with blue dots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49950" name="Picture 1" descr="A graph with blue dots and red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6B1CCA" w14:textId="30CCFF8B" w:rsidR="00EF2438" w:rsidRPr="00EF2438" w:rsidRDefault="00EF2438" w:rsidP="000068B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2. 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Dataset</w:t>
      </w:r>
    </w:p>
    <w:p w14:paraId="7EC75848" w14:textId="277F9C7D" w:rsidR="00776C8B" w:rsidRDefault="000068B9" w:rsidP="000068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68B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A320E1" wp14:editId="2C7CFD67">
            <wp:extent cx="4449063" cy="1548569"/>
            <wp:effectExtent l="0" t="0" r="0" b="0"/>
            <wp:docPr id="62458602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86026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9063" cy="154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28D8" w14:textId="41343991" w:rsidR="000068B9" w:rsidRPr="00776C8B" w:rsidRDefault="000068B9" w:rsidP="000068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</w:t>
      </w:r>
    </w:p>
    <w:p w14:paraId="4092CB93" w14:textId="02BAC1F9" w:rsidR="00776C8B" w:rsidRPr="00776C8B" w:rsidRDefault="00776C8B" w:rsidP="000068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243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EF2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4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F2438">
        <w:rPr>
          <w:rFonts w:ascii="Times New Roman" w:hAnsi="Times New Roman" w:cs="Times New Roman"/>
          <w:sz w:val="24"/>
          <w:szCs w:val="24"/>
        </w:rPr>
        <w:t xml:space="preserve"> </w:t>
      </w:r>
      <w:r w:rsidRPr="00776C8B">
        <w:rPr>
          <w:rFonts w:ascii="Times New Roman" w:hAnsi="Times New Roman" w:cs="Times New Roman"/>
          <w:i/>
          <w:iCs/>
          <w:sz w:val="24"/>
          <w:szCs w:val="24"/>
        </w:rPr>
        <w:t>intercept (a)</w:t>
      </w:r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43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F2438">
        <w:rPr>
          <w:rFonts w:ascii="Times New Roman" w:hAnsi="Times New Roman" w:cs="Times New Roman"/>
          <w:sz w:val="24"/>
          <w:szCs w:val="24"/>
        </w:rPr>
        <w:t xml:space="preserve"> </w:t>
      </w:r>
      <w:r w:rsidRPr="00776C8B">
        <w:rPr>
          <w:rFonts w:ascii="Times New Roman" w:hAnsi="Times New Roman" w:cs="Times New Roman"/>
          <w:sz w:val="24"/>
          <w:szCs w:val="24"/>
        </w:rPr>
        <w:t xml:space="preserve">-16.26, yang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43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X=0</m:t>
        </m:r>
      </m:oMath>
      <w:r w:rsidRPr="00776C8B">
        <w:rPr>
          <w:rFonts w:ascii="Times New Roman" w:hAnsi="Times New Roman" w:cs="Times New Roman"/>
          <w:sz w:val="24"/>
          <w:szCs w:val="24"/>
        </w:rPr>
        <w:t xml:space="preserve">, nilai prediksi Y adalah sekitar -16.26. </w:t>
      </w:r>
      <w:proofErr w:type="spellStart"/>
      <w:r w:rsidR="00EF243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F24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2438">
        <w:rPr>
          <w:rFonts w:ascii="Times New Roman" w:hAnsi="Times New Roman" w:cs="Times New Roman"/>
          <w:sz w:val="24"/>
          <w:szCs w:val="24"/>
        </w:rPr>
        <w:t>nilia</w:t>
      </w:r>
      <w:proofErr w:type="spellEnd"/>
      <w:r w:rsidR="00EF2438">
        <w:rPr>
          <w:rFonts w:ascii="Times New Roman" w:hAnsi="Times New Roman" w:cs="Times New Roman"/>
          <w:sz w:val="24"/>
          <w:szCs w:val="24"/>
        </w:rPr>
        <w:t xml:space="preserve"> s</w:t>
      </w:r>
      <w:r w:rsidRPr="00776C8B">
        <w:rPr>
          <w:rFonts w:ascii="Times New Roman" w:hAnsi="Times New Roman" w:cs="Times New Roman"/>
          <w:i/>
          <w:iCs/>
          <w:sz w:val="24"/>
          <w:szCs w:val="24"/>
        </w:rPr>
        <w:t>lope</w:t>
      </w:r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r w:rsidRPr="00776C8B">
        <w:rPr>
          <w:rFonts w:ascii="Times New Roman" w:hAnsi="Times New Roman" w:cs="Times New Roman"/>
          <w:i/>
          <w:iCs/>
          <w:sz w:val="24"/>
          <w:szCs w:val="24"/>
        </w:rPr>
        <w:t>(b)</w:t>
      </w:r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43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F2438">
        <w:rPr>
          <w:rFonts w:ascii="Times New Roman" w:hAnsi="Times New Roman" w:cs="Times New Roman"/>
          <w:sz w:val="24"/>
          <w:szCs w:val="24"/>
        </w:rPr>
        <w:t xml:space="preserve"> </w:t>
      </w:r>
      <w:r w:rsidRPr="00776C8B">
        <w:rPr>
          <w:rFonts w:ascii="Times New Roman" w:hAnsi="Times New Roman" w:cs="Times New Roman"/>
          <w:sz w:val="24"/>
          <w:szCs w:val="24"/>
        </w:rPr>
        <w:t xml:space="preserve">-0.03, yang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setiap peningkatan 1unit dalam X hanya menyebabkan perubahan sebesar -0.03 pada Y. Nilai </w:t>
      </w:r>
      <w:r w:rsidRPr="00776C8B">
        <w:rPr>
          <w:rFonts w:ascii="Times New Roman" w:hAnsi="Times New Roman" w:cs="Times New Roman"/>
          <w:i/>
          <w:iCs/>
          <w:sz w:val="24"/>
          <w:szCs w:val="24"/>
        </w:rPr>
        <w:t>covariance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6C8B">
        <w:rPr>
          <w:rFonts w:ascii="Times New Roman" w:hAnsi="Times New Roman" w:cs="Times New Roman"/>
          <w:sz w:val="24"/>
          <w:szCs w:val="24"/>
        </w:rPr>
        <w:t xml:space="preserve">dan </w:t>
      </w:r>
      <w:r w:rsidRPr="00EF2438">
        <w:rPr>
          <w:rFonts w:ascii="Times New Roman" w:hAnsi="Times New Roman" w:cs="Times New Roman"/>
          <w:i/>
          <w:iCs/>
          <w:sz w:val="24"/>
          <w:szCs w:val="24"/>
        </w:rPr>
        <w:t>Pearson</w:t>
      </w:r>
      <w:r w:rsidR="00EF2438" w:rsidRPr="00EF2438">
        <w:rPr>
          <w:rFonts w:ascii="Times New Roman" w:hAnsi="Times New Roman" w:cs="Times New Roman"/>
          <w:i/>
          <w:iCs/>
          <w:sz w:val="24"/>
          <w:szCs w:val="24"/>
        </w:rPr>
        <w:t xml:space="preserve"> correlation coefficient</w:t>
      </w:r>
      <w:r w:rsidR="00EF2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hubungan yang lemah antara kedua variabel. Selain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243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EF2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76C8B">
        <w:rPr>
          <w:rFonts w:ascii="Times New Roman" w:hAnsi="Times New Roman" w:cs="Times New Roman"/>
          <w:sz w:val="24"/>
          <w:szCs w:val="24"/>
        </w:rPr>
        <w:t>yang sangat kecil, yaitu 0.0126, mengindikasikan bahwa hanya sekitar 1.26% variasi dalam Y yang dapat dijelaskan oleh X, sementara 98.74% variasi lainnya disebabkan oleh faktor lain yang tidak dimasukkan dalam model.</w:t>
      </w:r>
    </w:p>
    <w:p w14:paraId="5A98A556" w14:textId="75EF7CB3" w:rsidR="00776C8B" w:rsidRPr="00776C8B" w:rsidRDefault="00776C8B" w:rsidP="000068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76C8B">
        <w:rPr>
          <w:rFonts w:ascii="Times New Roman" w:hAnsi="Times New Roman" w:cs="Times New Roman"/>
          <w:sz w:val="24"/>
          <w:szCs w:val="24"/>
        </w:rPr>
        <w:t xml:space="preserve">Dari visualisasi </w:t>
      </w:r>
      <w:r w:rsidRPr="00776C8B">
        <w:rPr>
          <w:rFonts w:ascii="Times New Roman" w:hAnsi="Times New Roman" w:cs="Times New Roman"/>
          <w:i/>
          <w:iCs/>
          <w:sz w:val="24"/>
          <w:szCs w:val="24"/>
        </w:rPr>
        <w:t>scatter plot</w:t>
      </w:r>
      <w:r w:rsidRPr="00776C8B">
        <w:rPr>
          <w:rFonts w:ascii="Times New Roman" w:hAnsi="Times New Roman" w:cs="Times New Roman"/>
          <w:sz w:val="24"/>
          <w:szCs w:val="24"/>
        </w:rPr>
        <w:t xml:space="preserve">, titik-titik data tersebar secara acak tanpa pola linier yang jelas. Garis regresi linear hampir horizontal, yang mengonfirmasi bahwa perubahan X hampir tidak berpengaruh terhadap Y. </w:t>
      </w:r>
      <w:r w:rsidR="00EF2438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EF2438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="00EF2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43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EF2438">
        <w:rPr>
          <w:rFonts w:ascii="Times New Roman" w:hAnsi="Times New Roman" w:cs="Times New Roman"/>
          <w:sz w:val="24"/>
          <w:szCs w:val="24"/>
        </w:rPr>
        <w:t>, m</w:t>
      </w:r>
      <w:r w:rsidRPr="00776C8B">
        <w:rPr>
          <w:rFonts w:ascii="Times New Roman" w:hAnsi="Times New Roman" w:cs="Times New Roman"/>
          <w:sz w:val="24"/>
          <w:szCs w:val="24"/>
        </w:rPr>
        <w:t xml:space="preserve">odel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F2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43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regresi non-linear atau penggunaan variabel tambahan mungkin lebih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C8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 xml:space="preserve"> data</w:t>
      </w:r>
      <w:r w:rsidR="00EF2438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EF24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6C8B">
        <w:rPr>
          <w:rFonts w:ascii="Times New Roman" w:hAnsi="Times New Roman" w:cs="Times New Roman"/>
          <w:sz w:val="24"/>
          <w:szCs w:val="24"/>
        </w:rPr>
        <w:t>. Secara keseluruhan, regresi linear pada data ini menunjukkan bahwa hubungan antara X dan Y sangat lemah, dan model yang lebih kompleks mungkin diperlukan untuk menangkap pola yang lebih signifikan.</w:t>
      </w:r>
    </w:p>
    <w:p w14:paraId="157D936E" w14:textId="2A0B2C29" w:rsidR="005D4261" w:rsidRPr="000068B9" w:rsidRDefault="005D4261" w:rsidP="000068B9">
      <w:pPr>
        <w:rPr>
          <w:b/>
          <w:bCs/>
          <w:sz w:val="32"/>
          <w:szCs w:val="32"/>
          <w:lang w:val="en-US"/>
        </w:rPr>
      </w:pPr>
      <w:r w:rsidRPr="000068B9">
        <w:rPr>
          <w:b/>
          <w:bCs/>
          <w:sz w:val="32"/>
          <w:szCs w:val="32"/>
          <w:lang w:val="en-US"/>
        </w:rPr>
        <w:t>TASK 2</w:t>
      </w:r>
    </w:p>
    <w:p w14:paraId="432AF54F" w14:textId="772EB5F5" w:rsidR="00D358FF" w:rsidRPr="001B699B" w:rsidRDefault="00D358FF" w:rsidP="000068B9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task </w:t>
      </w:r>
      <w:r w:rsidR="001B699B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7C7C">
        <w:rPr>
          <w:rFonts w:ascii="Times New Roman" w:hAnsi="Times New Roman" w:cs="Times New Roman"/>
          <w:i/>
          <w:iCs/>
          <w:sz w:val="24"/>
          <w:szCs w:val="24"/>
          <w:lang w:val="en-US"/>
        </w:rPr>
        <w:t>random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dan Y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program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octave.online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699B">
        <w:rPr>
          <w:rFonts w:ascii="Times New Roman" w:hAnsi="Times New Roman" w:cs="Times New Roman"/>
          <w:i/>
          <w:iCs/>
          <w:sz w:val="24"/>
          <w:szCs w:val="24"/>
          <w:lang w:val="en-US"/>
        </w:rPr>
        <w:t>polynomial fitting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python.</w:t>
      </w:r>
      <w:r w:rsidR="001B69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699B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proofErr w:type="spellStart"/>
      <w:r w:rsidR="001B699B" w:rsidRPr="001B699B">
        <w:rPr>
          <w:rFonts w:ascii="Times New Roman" w:hAnsi="Times New Roman" w:cs="Times New Roman"/>
          <w:i/>
          <w:iCs/>
          <w:sz w:val="24"/>
          <w:szCs w:val="24"/>
        </w:rPr>
        <w:t>olynomial</w:t>
      </w:r>
      <w:proofErr w:type="spellEnd"/>
      <w:r w:rsidR="001B699B" w:rsidRPr="001B699B">
        <w:rPr>
          <w:rFonts w:ascii="Times New Roman" w:hAnsi="Times New Roman" w:cs="Times New Roman"/>
          <w:i/>
          <w:iCs/>
          <w:sz w:val="24"/>
          <w:szCs w:val="24"/>
        </w:rPr>
        <w:t xml:space="preserve"> fittin</w:t>
      </w:r>
      <w:r w:rsidR="001B699B" w:rsidRPr="001B699B">
        <w:rPr>
          <w:rFonts w:ascii="Times New Roman" w:hAnsi="Times New Roman" w:cs="Times New Roman"/>
          <w:sz w:val="24"/>
          <w:szCs w:val="24"/>
        </w:rPr>
        <w:t>g</w:t>
      </w:r>
      <w:r w:rsid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99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9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99B">
        <w:rPr>
          <w:rFonts w:ascii="Times New Roman" w:hAnsi="Times New Roman" w:cs="Times New Roman"/>
          <w:sz w:val="24"/>
          <w:szCs w:val="24"/>
        </w:rPr>
        <w:t>orde</w:t>
      </w:r>
      <w:proofErr w:type="spellEnd"/>
      <w:r w:rsid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99B">
        <w:rPr>
          <w:rFonts w:ascii="Times New Roman" w:hAnsi="Times New Roman" w:cs="Times New Roman"/>
          <w:sz w:val="24"/>
          <w:szCs w:val="24"/>
        </w:rPr>
        <w:t>berapapun</w:t>
      </w:r>
      <w:proofErr w:type="spellEnd"/>
      <w:r w:rsid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9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99B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="001B699B">
        <w:rPr>
          <w:rFonts w:ascii="Times New Roman" w:hAnsi="Times New Roman" w:cs="Times New Roman"/>
          <w:sz w:val="24"/>
          <w:szCs w:val="24"/>
        </w:rPr>
        <w:t xml:space="preserve"> </w:t>
      </w:r>
      <w:r w:rsidR="001B699B">
        <w:rPr>
          <w:rFonts w:ascii="Times New Roman" w:hAnsi="Times New Roman" w:cs="Times New Roman"/>
          <w:i/>
          <w:iCs/>
          <w:sz w:val="24"/>
          <w:szCs w:val="24"/>
        </w:rPr>
        <w:t xml:space="preserve">underfitted </w:t>
      </w:r>
      <w:r w:rsidR="001B699B">
        <w:rPr>
          <w:rFonts w:ascii="Times New Roman" w:hAnsi="Times New Roman" w:cs="Times New Roman"/>
          <w:sz w:val="24"/>
          <w:szCs w:val="24"/>
        </w:rPr>
        <w:t xml:space="preserve">dan </w:t>
      </w:r>
      <w:r w:rsidR="001B699B">
        <w:rPr>
          <w:rFonts w:ascii="Times New Roman" w:hAnsi="Times New Roman" w:cs="Times New Roman"/>
          <w:i/>
          <w:iCs/>
          <w:sz w:val="24"/>
          <w:szCs w:val="24"/>
        </w:rPr>
        <w:t>overfitted.</w:t>
      </w:r>
    </w:p>
    <w:p w14:paraId="47AA2BED" w14:textId="5F6EBAF2" w:rsidR="000068B9" w:rsidRDefault="001B699B" w:rsidP="000068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proofErr w:type="spellStart"/>
      <w:r w:rsidRPr="001B699B">
        <w:rPr>
          <w:rFonts w:ascii="Times New Roman" w:hAnsi="Times New Roman" w:cs="Times New Roman"/>
          <w:i/>
          <w:iCs/>
          <w:sz w:val="24"/>
          <w:szCs w:val="24"/>
        </w:rPr>
        <w:t>olynomial</w:t>
      </w:r>
      <w:proofErr w:type="spellEnd"/>
      <w:r w:rsidRPr="001B699B">
        <w:rPr>
          <w:rFonts w:ascii="Times New Roman" w:hAnsi="Times New Roman" w:cs="Times New Roman"/>
          <w:i/>
          <w:iCs/>
          <w:sz w:val="24"/>
          <w:szCs w:val="24"/>
        </w:rPr>
        <w:t xml:space="preserve"> fittin</w:t>
      </w:r>
      <w:r w:rsidRPr="001B699B">
        <w:rPr>
          <w:rFonts w:ascii="Times New Roman" w:hAnsi="Times New Roman" w:cs="Times New Roman"/>
          <w:sz w:val="24"/>
          <w:szCs w:val="24"/>
        </w:rPr>
        <w:t xml:space="preserve">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r w:rsidRPr="001B699B">
        <w:rPr>
          <w:rFonts w:ascii="Times New Roman" w:hAnsi="Times New Roman" w:cs="Times New Roman"/>
          <w:i/>
          <w:iCs/>
          <w:sz w:val="24"/>
          <w:szCs w:val="24"/>
        </w:rPr>
        <w:t>Least Squares</w:t>
      </w:r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orde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r w:rsidR="001736D5">
        <w:rPr>
          <w:rFonts w:ascii="Times New Roman" w:hAnsi="Times New Roman" w:cs="Times New Roman"/>
          <w:sz w:val="24"/>
          <w:szCs w:val="24"/>
        </w:rPr>
        <w:t>2</w:t>
      </w:r>
      <w:r w:rsidRPr="001B699B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data. </w:t>
      </w:r>
      <w:r>
        <w:rPr>
          <w:rFonts w:ascii="Times New Roman" w:hAnsi="Times New Roman" w:cs="Times New Roman"/>
          <w:sz w:val="24"/>
          <w:szCs w:val="24"/>
        </w:rPr>
        <w:t xml:space="preserve">Model </w:t>
      </w:r>
      <w:r w:rsidR="001736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736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736D5">
        <w:rPr>
          <w:rFonts w:ascii="Times New Roman" w:hAnsi="Times New Roman" w:cs="Times New Roman"/>
          <w:sz w:val="24"/>
          <w:szCs w:val="24"/>
        </w:rPr>
        <w:t xml:space="preserve"> pada </w:t>
      </w:r>
      <w:r w:rsidR="001736D5">
        <w:rPr>
          <w:rFonts w:ascii="Times New Roman" w:hAnsi="Times New Roman" w:cs="Times New Roman"/>
          <w:i/>
          <w:iCs/>
          <w:sz w:val="24"/>
          <w:szCs w:val="24"/>
        </w:rPr>
        <w:t xml:space="preserve">polynomial fitting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9A7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CF9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CF9">
        <w:rPr>
          <w:rFonts w:ascii="Times New Roman" w:hAnsi="Times New Roman" w:cs="Times New Roman"/>
          <w:sz w:val="24"/>
          <w:szCs w:val="24"/>
        </w:rPr>
        <w:t>orde</w:t>
      </w:r>
      <w:proofErr w:type="spellEnd"/>
      <w:r w:rsidR="009A7CF9">
        <w:rPr>
          <w:rFonts w:ascii="Times New Roman" w:hAnsi="Times New Roman" w:cs="Times New Roman"/>
          <w:sz w:val="24"/>
          <w:szCs w:val="24"/>
        </w:rPr>
        <w:t xml:space="preserve"> 2 </w:t>
      </w:r>
      <m:oMath>
        <m:r>
          <w:rPr>
            <w:rFonts w:ascii="Cambria Math" w:hAnsi="Cambria Math" w:cs="Times New Roman"/>
            <w:sz w:val="24"/>
            <w:szCs w:val="24"/>
          </w:rPr>
          <m:t>y=a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+bx+</m:t>
        </m:r>
      </m:oMath>
      <w:r w:rsidR="009A7CF9">
        <w:rPr>
          <w:rFonts w:ascii="Times New Roman" w:eastAsiaTheme="minorEastAsia" w:hAnsi="Times New Roman" w:cs="Times New Roman"/>
          <w:sz w:val="24"/>
          <w:szCs w:val="24"/>
        </w:rPr>
        <w:t xml:space="preserve">c, </w:t>
      </w:r>
      <w:proofErr w:type="spellStart"/>
      <w:r w:rsidR="009A7CF9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9A7C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A7CF9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9A7CF9">
        <w:rPr>
          <w:rFonts w:ascii="Times New Roman" w:eastAsiaTheme="minorEastAsia" w:hAnsi="Times New Roman" w:cs="Times New Roman"/>
          <w:sz w:val="24"/>
          <w:szCs w:val="24"/>
        </w:rPr>
        <w:t xml:space="preserve"> a, b, </w:t>
      </w:r>
      <w:r w:rsidR="001736D5">
        <w:rPr>
          <w:rFonts w:ascii="Times New Roman" w:eastAsiaTheme="minorEastAsia" w:hAnsi="Times New Roman" w:cs="Times New Roman"/>
          <w:sz w:val="24"/>
          <w:szCs w:val="24"/>
        </w:rPr>
        <w:t>dan c</w:t>
      </w:r>
      <w:r w:rsidR="009A7C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Vandermonde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. </w:t>
      </w:r>
      <w:r w:rsidR="009A7CF9">
        <w:rPr>
          <w:rFonts w:ascii="Times New Roman" w:hAnsi="Times New Roman" w:cs="Times New Roman"/>
          <w:sz w:val="24"/>
          <w:szCs w:val="24"/>
        </w:rPr>
        <w:t xml:space="preserve">Pada polynomial </w:t>
      </w:r>
      <w:proofErr w:type="spellStart"/>
      <w:r w:rsidR="009A7CF9">
        <w:rPr>
          <w:rFonts w:ascii="Times New Roman" w:hAnsi="Times New Roman" w:cs="Times New Roman"/>
          <w:sz w:val="24"/>
          <w:szCs w:val="24"/>
        </w:rPr>
        <w:lastRenderedPageBreak/>
        <w:t>orde</w:t>
      </w:r>
      <w:proofErr w:type="spellEnd"/>
      <w:r w:rsidR="009A7CF9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="009A7CF9">
        <w:rPr>
          <w:rFonts w:ascii="Times New Roman" w:hAnsi="Times New Roman" w:cs="Times New Roman"/>
          <w:sz w:val="24"/>
          <w:szCs w:val="24"/>
        </w:rPr>
        <w:t>m</w:t>
      </w:r>
      <w:r w:rsidRPr="001B699B">
        <w:rPr>
          <w:rFonts w:ascii="Times New Roman" w:hAnsi="Times New Roman" w:cs="Times New Roman"/>
          <w:sz w:val="24"/>
          <w:szCs w:val="24"/>
        </w:rPr>
        <w:t>atriks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dan</w:t>
      </w:r>
      <w:r w:rsidR="000068B9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x, </m:t>
        </m:r>
      </m:oMath>
      <w:r w:rsidR="009A7CF9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proofErr w:type="spellStart"/>
      <w:r w:rsidR="009A7CF9">
        <w:rPr>
          <w:rFonts w:ascii="Times New Roman" w:eastAsiaTheme="minorEastAsia" w:hAnsi="Times New Roman" w:cs="Times New Roman"/>
          <w:sz w:val="24"/>
          <w:szCs w:val="24"/>
        </w:rPr>
        <w:t>konst</w:t>
      </w:r>
      <w:r w:rsidRPr="001B699B">
        <w:rPr>
          <w:rFonts w:ascii="Times New Roman" w:hAnsi="Times New Roman" w:cs="Times New Roman"/>
          <w:sz w:val="24"/>
          <w:szCs w:val="24"/>
        </w:rPr>
        <w:t>anta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1</w:t>
      </w:r>
      <w:r w:rsidR="001736D5">
        <w:rPr>
          <w:rFonts w:ascii="Times New Roman" w:hAnsi="Times New Roman" w:cs="Times New Roman"/>
          <w:sz w:val="24"/>
          <w:szCs w:val="24"/>
        </w:rPr>
        <w:t xml:space="preserve"> </w:t>
      </w:r>
      <w:r w:rsidR="000068B9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1B699B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linear. </w:t>
      </w:r>
      <w:proofErr w:type="spellStart"/>
      <w:r w:rsidR="000068B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068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68B9">
        <w:rPr>
          <w:rFonts w:ascii="Times New Roman" w:hAnsi="Times New Roman" w:cs="Times New Roman"/>
          <w:sz w:val="24"/>
          <w:szCs w:val="24"/>
        </w:rPr>
        <w:t>d</w:t>
      </w:r>
      <w:r w:rsidRPr="001B699B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Least Squares,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006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8B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06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8B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8B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0068B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β=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1B699B">
        <w:rPr>
          <w:rFonts w:ascii="Times New Roman" w:hAnsi="Times New Roman" w:cs="Times New Roman"/>
          <w:sz w:val="24"/>
          <w:szCs w:val="24"/>
        </w:rPr>
        <w:t xml:space="preserve">, yang menghitung koefisien berdasarkan minimisasi error kuadrat antara data asli dan hasil prediksi. </w:t>
      </w:r>
      <w:r w:rsidR="000068B9">
        <w:rPr>
          <w:rFonts w:ascii="Times New Roman" w:hAnsi="Times New Roman" w:cs="Times New Roman"/>
          <w:i/>
          <w:iCs/>
          <w:sz w:val="24"/>
          <w:szCs w:val="24"/>
        </w:rPr>
        <w:t xml:space="preserve">Code </w:t>
      </w:r>
      <w:r w:rsidR="000068B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068B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068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68B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068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68B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006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8B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068B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068B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006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8B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068B9">
        <w:rPr>
          <w:rFonts w:ascii="Times New Roman" w:hAnsi="Times New Roman" w:cs="Times New Roman"/>
          <w:sz w:val="24"/>
          <w:szCs w:val="24"/>
        </w:rPr>
        <w:t>.</w:t>
      </w:r>
    </w:p>
    <w:p w14:paraId="44610878" w14:textId="40CBCC03" w:rsidR="000068B9" w:rsidRDefault="000068B9" w:rsidP="000068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5E5DEA" wp14:editId="70589CCE">
            <wp:extent cx="5731510" cy="3641090"/>
            <wp:effectExtent l="0" t="0" r="1905" b="0"/>
            <wp:docPr id="19760543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5439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AED0" w14:textId="3CD3CEFC" w:rsidR="000068B9" w:rsidRPr="000068B9" w:rsidRDefault="000068B9" w:rsidP="000068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8B9">
        <w:rPr>
          <w:rFonts w:ascii="Times New Roman" w:hAnsi="Times New Roman" w:cs="Times New Roman"/>
          <w:i/>
          <w:iCs/>
          <w:sz w:val="24"/>
          <w:szCs w:val="24"/>
        </w:rPr>
        <w:t>Polynomial Fitting</w:t>
      </w:r>
      <w:r>
        <w:rPr>
          <w:rFonts w:ascii="Times New Roman" w:hAnsi="Times New Roman" w:cs="Times New Roman"/>
          <w:sz w:val="24"/>
          <w:szCs w:val="24"/>
        </w:rPr>
        <w:t xml:space="preserve"> Orde 2</w:t>
      </w:r>
    </w:p>
    <w:p w14:paraId="256C8D87" w14:textId="521BBF9D" w:rsidR="000068B9" w:rsidRDefault="000068B9" w:rsidP="000068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92C693" wp14:editId="51B96159">
            <wp:extent cx="5731510" cy="1306830"/>
            <wp:effectExtent l="0" t="0" r="2540" b="7620"/>
            <wp:docPr id="1190576575" name="Picture 1" descr="A black scree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76575" name="Picture 1" descr="A black screen with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9C45" w14:textId="23FECB27" w:rsidR="000068B9" w:rsidRDefault="000068B9" w:rsidP="000068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5.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8B9">
        <w:rPr>
          <w:rFonts w:ascii="Times New Roman" w:hAnsi="Times New Roman" w:cs="Times New Roman"/>
          <w:i/>
          <w:iCs/>
          <w:sz w:val="24"/>
          <w:szCs w:val="24"/>
        </w:rPr>
        <w:t>Polynomial Fitting</w:t>
      </w:r>
      <w:r>
        <w:rPr>
          <w:rFonts w:ascii="Times New Roman" w:hAnsi="Times New Roman" w:cs="Times New Roman"/>
          <w:sz w:val="24"/>
          <w:szCs w:val="24"/>
        </w:rPr>
        <w:t xml:space="preserve"> Orde 2</w:t>
      </w:r>
    </w:p>
    <w:p w14:paraId="4F9E4451" w14:textId="6E9EF251" w:rsidR="000068B9" w:rsidRDefault="000068B9" w:rsidP="000068B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B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2C2F679" wp14:editId="16F89AE5">
            <wp:extent cx="5731510" cy="3763645"/>
            <wp:effectExtent l="19050" t="19050" r="21590" b="27305"/>
            <wp:docPr id="1616340365" name="Picture 1" descr="A graph with a red line and blue 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40365" name="Picture 1" descr="A graph with a red line and blue x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7F323F" w14:textId="50372DDE" w:rsidR="000068B9" w:rsidRDefault="000068B9" w:rsidP="000068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 Hasil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Polynomial Fitting </w:t>
      </w:r>
      <w:r>
        <w:rPr>
          <w:rFonts w:ascii="Times New Roman" w:hAnsi="Times New Roman" w:cs="Times New Roman"/>
          <w:sz w:val="24"/>
          <w:szCs w:val="24"/>
        </w:rPr>
        <w:t>Orde 2</w:t>
      </w:r>
    </w:p>
    <w:p w14:paraId="6CBCCD57" w14:textId="39E2533F" w:rsidR="00536759" w:rsidRPr="001B699B" w:rsidRDefault="00536759" w:rsidP="0053675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699B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a=1426.04, b=-4453.05,  dan c= -358093.78</m:t>
        </m:r>
      </m:oMath>
      <w:r w:rsidRPr="001B699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dari model polynomial fitting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Besar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a=1426.06</m:t>
        </m:r>
      </m:oMath>
      <w:r w:rsidRPr="001B699B">
        <w:rPr>
          <w:rFonts w:ascii="Times New Roman" w:hAnsi="Times New Roman" w:cs="Times New Roman"/>
          <w:sz w:val="24"/>
          <w:szCs w:val="24"/>
        </w:rPr>
        <w:t xml:space="preserve"> yang positif menunjukkan bahwa kurva berbentuk parabola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1B699B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minimum dan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1B699B">
        <w:rPr>
          <w:rFonts w:ascii="Times New Roman" w:hAnsi="Times New Roman" w:cs="Times New Roman"/>
          <w:sz w:val="24"/>
          <w:szCs w:val="24"/>
        </w:rPr>
        <w:t>oefisien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b=</m:t>
        </m:r>
        <m:r>
          <w:rPr>
            <w:rFonts w:ascii="Cambria Math" w:hAnsi="Cambria Math" w:cs="Times New Roman"/>
            <w:sz w:val="24"/>
            <w:szCs w:val="24"/>
          </w:rPr>
          <m:t>-4453.05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= -358093.78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X=0, </m:t>
        </m:r>
      </m:oMath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-358093.78.</w:t>
      </w:r>
    </w:p>
    <w:p w14:paraId="221E655D" w14:textId="7DA12EAB" w:rsidR="00536759" w:rsidRPr="001B699B" w:rsidRDefault="00536759" w:rsidP="000815F4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B699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model </w:t>
      </w:r>
      <w:r w:rsidRPr="001B699B">
        <w:rPr>
          <w:rFonts w:ascii="Times New Roman" w:hAnsi="Times New Roman" w:cs="Times New Roman"/>
          <w:i/>
          <w:iCs/>
          <w:sz w:val="24"/>
          <w:szCs w:val="24"/>
        </w:rPr>
        <w:t>polynomial fitting</w:t>
      </w:r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1B699B">
        <w:rPr>
          <w:rFonts w:ascii="Times New Roman" w:hAnsi="Times New Roman" w:cs="Times New Roman"/>
          <w:sz w:val="24"/>
          <w:szCs w:val="24"/>
        </w:rPr>
        <w:t xml:space="preserve">. Perhitungan ini bertujuan untuk mengukur seberapa baik model dapat menjelaskan variasi dalam data. Dalam hal ini, Total </w:t>
      </w:r>
      <w:r w:rsidRPr="001B699B">
        <w:rPr>
          <w:rFonts w:ascii="Times New Roman" w:hAnsi="Times New Roman" w:cs="Times New Roman"/>
          <w:i/>
          <w:iCs/>
          <w:sz w:val="24"/>
          <w:szCs w:val="24"/>
        </w:rPr>
        <w:t>Sum of Squares</w:t>
      </w:r>
      <w:r w:rsidRPr="001B699B">
        <w:rPr>
          <w:rFonts w:ascii="Times New Roman" w:hAnsi="Times New Roman" w:cs="Times New Roman"/>
          <w:sz w:val="24"/>
          <w:szCs w:val="24"/>
        </w:rPr>
        <w:t xml:space="preserve"> (SST)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variabilitas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r w:rsidRPr="001B699B">
        <w:rPr>
          <w:rFonts w:ascii="Times New Roman" w:hAnsi="Times New Roman" w:cs="Times New Roman"/>
          <w:i/>
          <w:iCs/>
          <w:sz w:val="24"/>
          <w:szCs w:val="24"/>
        </w:rPr>
        <w:t>Residual Sum of Squares</w:t>
      </w:r>
      <w:r w:rsidRPr="001B699B">
        <w:rPr>
          <w:rFonts w:ascii="Times New Roman" w:hAnsi="Times New Roman" w:cs="Times New Roman"/>
          <w:sz w:val="24"/>
          <w:szCs w:val="24"/>
        </w:rPr>
        <w:t xml:space="preserve"> (SSR)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1B699B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RMSE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Root Mean Square Error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SSR</w:t>
      </w:r>
      <w:r w:rsidR="000815F4">
        <w:rPr>
          <w:rFonts w:ascii="Times New Roman" w:hAnsi="Times New Roman" w:cs="Times New Roman"/>
          <w:sz w:val="24"/>
          <w:szCs w:val="24"/>
        </w:rPr>
        <w:t>.</w:t>
      </w:r>
      <w:r w:rsidRPr="001B699B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SSR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SST</m:t>
            </m:r>
          </m:den>
        </m:f>
      </m:oMath>
      <w:r w:rsidRPr="001B699B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variabilitas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RMSE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Root Mean Square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0815F4">
        <w:rPr>
          <w:rFonts w:ascii="Times New Roman" w:hAnsi="Times New Roman" w:cs="Times New Roman"/>
          <w:sz w:val="24"/>
          <w:szCs w:val="24"/>
        </w:rPr>
        <w:t xml:space="preserve"> </w:t>
      </w:r>
      <w:r w:rsidR="000815F4" w:rsidRPr="000815F4">
        <w:rPr>
          <w:rFonts w:ascii="Times New Roman" w:hAnsi="Times New Roman" w:cs="Times New Roman"/>
          <w:sz w:val="24"/>
          <w:szCs w:val="24"/>
        </w:rPr>
        <w:t>485806.9168738739</w:t>
      </w:r>
      <w:r w:rsidR="000815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15F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08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5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815F4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815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lastRenderedPageBreak/>
        <w:t>cukup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15F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815F4">
        <w:rPr>
          <w:rFonts w:ascii="Times New Roman" w:hAnsi="Times New Roman" w:cs="Times New Roman"/>
          <w:sz w:val="24"/>
          <w:szCs w:val="24"/>
        </w:rPr>
        <w:t xml:space="preserve"> </w:t>
      </w:r>
      <w:r w:rsidR="000815F4" w:rsidRPr="000815F4">
        <w:rPr>
          <w:rFonts w:ascii="Times New Roman" w:hAnsi="Times New Roman" w:cs="Times New Roman"/>
          <w:sz w:val="24"/>
          <w:szCs w:val="24"/>
        </w:rPr>
        <w:t>0.832048236331361</w:t>
      </w:r>
      <w:r w:rsidR="000815F4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="000815F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8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5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815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model </w:t>
      </w:r>
      <w:r w:rsidRPr="001B699B">
        <w:rPr>
          <w:rFonts w:ascii="Times New Roman" w:hAnsi="Times New Roman" w:cs="Times New Roman"/>
          <w:i/>
          <w:iCs/>
          <w:sz w:val="24"/>
          <w:szCs w:val="24"/>
        </w:rPr>
        <w:t>polynomial fitting</w:t>
      </w:r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>.</w:t>
      </w:r>
    </w:p>
    <w:p w14:paraId="7147146C" w14:textId="53763FD9" w:rsidR="001B699B" w:rsidRPr="001B699B" w:rsidRDefault="000815F4" w:rsidP="001736D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699B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fitting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scatter plot data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fitting (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parabola. Kurva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p</w:t>
      </w:r>
      <w:r w:rsidRPr="001B699B">
        <w:rPr>
          <w:rFonts w:ascii="Times New Roman" w:hAnsi="Times New Roman" w:cs="Times New Roman"/>
          <w:i/>
          <w:iCs/>
          <w:sz w:val="24"/>
          <w:szCs w:val="24"/>
        </w:rPr>
        <w:t>olynomial fitting</w:t>
      </w:r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orde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 w:rsidRPr="001B699B"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>Y.</w:t>
      </w:r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r w:rsidR="0017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99B" w:rsidRPr="001B69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B699B"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99B" w:rsidRPr="001B699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1B699B" w:rsidRPr="001B699B">
        <w:rPr>
          <w:rFonts w:ascii="Times New Roman" w:hAnsi="Times New Roman" w:cs="Times New Roman"/>
          <w:sz w:val="24"/>
          <w:szCs w:val="24"/>
        </w:rPr>
        <w:t xml:space="preserve">, polynomial fitting </w:t>
      </w:r>
      <w:proofErr w:type="spellStart"/>
      <w:r w:rsidR="001B699B" w:rsidRPr="001B69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699B" w:rsidRPr="001B699B">
        <w:rPr>
          <w:rFonts w:ascii="Times New Roman" w:hAnsi="Times New Roman" w:cs="Times New Roman"/>
          <w:sz w:val="24"/>
          <w:szCs w:val="24"/>
        </w:rPr>
        <w:t xml:space="preserve"> </w:t>
      </w:r>
      <w:r w:rsidR="001B699B" w:rsidRPr="001B699B">
        <w:rPr>
          <w:rFonts w:ascii="Times New Roman" w:hAnsi="Times New Roman" w:cs="Times New Roman"/>
          <w:i/>
          <w:iCs/>
          <w:sz w:val="24"/>
          <w:szCs w:val="24"/>
        </w:rPr>
        <w:t>Least Squares</w:t>
      </w:r>
      <w:r w:rsidR="001B699B"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99B" w:rsidRPr="001B69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B699B"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99B" w:rsidRPr="001B699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1B699B"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99B" w:rsidRPr="001B69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B699B"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99B" w:rsidRPr="001B69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B699B" w:rsidRPr="001B699B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1B699B" w:rsidRPr="001B699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1B699B"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99B" w:rsidRPr="001B699B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1B699B"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99B" w:rsidRPr="001B69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B699B"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99B" w:rsidRPr="001B699B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1B699B"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99B" w:rsidRPr="001B699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1B699B"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99B" w:rsidRPr="001B699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736D5">
        <w:rPr>
          <w:rFonts w:ascii="Times New Roman" w:hAnsi="Times New Roman" w:cs="Times New Roman"/>
          <w:sz w:val="24"/>
          <w:szCs w:val="24"/>
        </w:rPr>
        <w:t xml:space="preserve"> X</w:t>
      </w:r>
      <w:r w:rsidR="001B699B" w:rsidRPr="001B699B">
        <w:rPr>
          <w:rFonts w:ascii="Times New Roman" w:hAnsi="Times New Roman" w:cs="Times New Roman"/>
          <w:sz w:val="24"/>
          <w:szCs w:val="24"/>
        </w:rPr>
        <w:t xml:space="preserve"> dan </w:t>
      </w:r>
      <w:r w:rsidR="001736D5">
        <w:rPr>
          <w:rFonts w:ascii="Times New Roman" w:hAnsi="Times New Roman" w:cs="Times New Roman"/>
          <w:sz w:val="24"/>
          <w:szCs w:val="24"/>
        </w:rPr>
        <w:t>Y</w:t>
      </w:r>
      <w:r w:rsidR="001B699B" w:rsidRPr="001B69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AD3643" w14:textId="7654BE12" w:rsidR="005D4261" w:rsidRDefault="005D4261" w:rsidP="001736D5">
      <w:pPr>
        <w:spacing w:before="240"/>
        <w:rPr>
          <w:b/>
          <w:bCs/>
          <w:sz w:val="32"/>
          <w:szCs w:val="32"/>
          <w:lang w:val="en-US"/>
        </w:rPr>
      </w:pPr>
      <w:r w:rsidRPr="001736D5">
        <w:rPr>
          <w:b/>
          <w:bCs/>
          <w:sz w:val="32"/>
          <w:szCs w:val="32"/>
          <w:lang w:val="en-US"/>
        </w:rPr>
        <w:t>TASK 3</w:t>
      </w:r>
    </w:p>
    <w:p w14:paraId="6970BDEA" w14:textId="4CE25B69" w:rsidR="001C40B5" w:rsidRPr="00FA04FA" w:rsidRDefault="001C40B5" w:rsidP="00FA04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task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7C7C">
        <w:rPr>
          <w:rFonts w:ascii="Times New Roman" w:hAnsi="Times New Roman" w:cs="Times New Roman"/>
          <w:i/>
          <w:iCs/>
          <w:sz w:val="24"/>
          <w:szCs w:val="24"/>
          <w:lang w:val="en-US"/>
        </w:rPr>
        <w:t>random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dan Y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program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octave.online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function fitting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python.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Fitting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underfitted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overfitted.</w:t>
      </w:r>
      <w:r w:rsidR="00FA04F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mentah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4F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scatter plot </w:t>
      </w:r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7 di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Dari data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mentah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mendekati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plot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Hasil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FA04F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trial error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mendekati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4F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fitting </w:t>
      </w:r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4F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exponential decay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A04FA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FA0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y=a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-bX</m:t>
            </m:r>
          </m:sup>
        </m:sSup>
      </m:oMath>
      <w:r w:rsidR="00FA04FA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3FAF0FB6" w14:textId="15086C68" w:rsidR="00951B1A" w:rsidRDefault="00951B1A" w:rsidP="001C40B5">
      <w:pPr>
        <w:spacing w:after="0"/>
        <w:jc w:val="center"/>
        <w:rPr>
          <w:b/>
          <w:bCs/>
          <w:lang w:val="en-US"/>
        </w:rPr>
      </w:pPr>
      <w:r w:rsidRPr="00951B1A">
        <w:rPr>
          <w:b/>
          <w:bCs/>
          <w:lang w:val="en-US"/>
        </w:rPr>
        <w:drawing>
          <wp:inline distT="0" distB="0" distL="0" distR="0" wp14:anchorId="7F3398BC" wp14:editId="7AA7DCA7">
            <wp:extent cx="5364305" cy="3293705"/>
            <wp:effectExtent l="19050" t="19050" r="27305" b="21590"/>
            <wp:docPr id="13403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8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4176" cy="3299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57ED8C" w14:textId="544B5C31" w:rsidR="00FA04FA" w:rsidRDefault="00FA04FA" w:rsidP="00FA04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7.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Task 3</w:t>
      </w:r>
    </w:p>
    <w:p w14:paraId="205B091C" w14:textId="6102BA65" w:rsidR="00A16678" w:rsidRDefault="00A16678" w:rsidP="00A1667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6678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A16678">
        <w:rPr>
          <w:rFonts w:ascii="Times New Roman" w:hAnsi="Times New Roman" w:cs="Times New Roman"/>
          <w:sz w:val="24"/>
          <w:szCs w:val="24"/>
        </w:rPr>
        <w:t xml:space="preserve">roses fitting data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y=a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-bX</m:t>
            </m:r>
          </m:sup>
        </m:sSup>
      </m:oMath>
      <w:r w:rsidRPr="00A16678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Pr="00A1667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Nilai parameter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trial, </w:t>
      </w:r>
      <w:r w:rsidRPr="00A16678">
        <w:rPr>
          <w:rFonts w:ascii="Times New Roman" w:hAnsi="Times New Roman" w:cs="Times New Roman"/>
          <w:sz w:val="24"/>
          <w:szCs w:val="24"/>
        </w:rPr>
        <w:t xml:space="preserve">di mana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dataset 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67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fitting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diplot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diplot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E08D40" w14:textId="0633D310" w:rsidR="00A16678" w:rsidRDefault="00A16678" w:rsidP="00A166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6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34C4CA" wp14:editId="1BC5438F">
            <wp:extent cx="5731510" cy="3791585"/>
            <wp:effectExtent l="0" t="0" r="2540" b="0"/>
            <wp:docPr id="63679726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9726" name="Picture 1" descr="A computer screen with text and numbe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7F10" w14:textId="7C59D277" w:rsidR="00A16678" w:rsidRDefault="00A16678" w:rsidP="00A1667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8.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Exponential Decay</w:t>
      </w:r>
    </w:p>
    <w:p w14:paraId="73B2101E" w14:textId="3C4B3104" w:rsidR="003B7855" w:rsidRDefault="003B7855" w:rsidP="00A1667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B7855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2BA449BC" wp14:editId="6362961E">
            <wp:extent cx="5731510" cy="1347470"/>
            <wp:effectExtent l="0" t="0" r="2540" b="5080"/>
            <wp:docPr id="1174952597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52597" name="Picture 1" descr="A black background with a black squar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B4DF" w14:textId="597A9552" w:rsidR="003B7855" w:rsidRPr="003B7855" w:rsidRDefault="003B7855" w:rsidP="00A1667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8.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Exponential Decay</w:t>
      </w:r>
    </w:p>
    <w:p w14:paraId="288D41F0" w14:textId="316A8683" w:rsidR="00A16678" w:rsidRDefault="003B7855" w:rsidP="00A1667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B7855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5EB71246" wp14:editId="04970EA4">
            <wp:extent cx="5731510" cy="3667125"/>
            <wp:effectExtent l="19050" t="19050" r="21590" b="28575"/>
            <wp:docPr id="1221145955" name="Picture 1" descr="A graph with blue and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45955" name="Picture 1" descr="A graph with blue and red dot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17160" w14:textId="255E35B7" w:rsidR="003B7855" w:rsidRDefault="003B7855" w:rsidP="00A1667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10. Hasil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Exponential Decay</w:t>
      </w:r>
    </w:p>
    <w:p w14:paraId="46E1C863" w14:textId="5F5AF9AF" w:rsidR="003B7855" w:rsidRDefault="003B7855" w:rsidP="003B78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Hasil</w:t>
      </w:r>
      <w:r w:rsidRPr="003B785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3B7855">
        <w:rPr>
          <w:rFonts w:ascii="Times New Roman" w:hAnsi="Times New Roman" w:cs="Times New Roman"/>
          <w:i/>
          <w:iCs/>
          <w:sz w:val="24"/>
          <w:szCs w:val="24"/>
        </w:rPr>
        <w:t>itting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exponential decay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m:oMath>
        <m:r>
          <w:rPr>
            <w:rFonts w:ascii="Cambria Math" w:hAnsi="Cambria Math" w:cs="Times New Roman"/>
            <w:sz w:val="24"/>
            <w:szCs w:val="24"/>
          </w:rPr>
          <m:t>a=1.71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b=0.30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RMSE yang paling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Pada task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juga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model dapat menjelaskan variasi dalam data. Dalam hal ini, Total </w:t>
      </w:r>
      <w:r w:rsidRPr="001B699B">
        <w:rPr>
          <w:rFonts w:ascii="Times New Roman" w:hAnsi="Times New Roman" w:cs="Times New Roman"/>
          <w:i/>
          <w:iCs/>
          <w:sz w:val="24"/>
          <w:szCs w:val="24"/>
        </w:rPr>
        <w:t>Sum of Squares</w:t>
      </w:r>
      <w:r w:rsidRPr="001B699B">
        <w:rPr>
          <w:rFonts w:ascii="Times New Roman" w:hAnsi="Times New Roman" w:cs="Times New Roman"/>
          <w:sz w:val="24"/>
          <w:szCs w:val="24"/>
        </w:rPr>
        <w:t xml:space="preserve"> (SST)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variabilitas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r w:rsidRPr="001B699B">
        <w:rPr>
          <w:rFonts w:ascii="Times New Roman" w:hAnsi="Times New Roman" w:cs="Times New Roman"/>
          <w:i/>
          <w:iCs/>
          <w:sz w:val="24"/>
          <w:szCs w:val="24"/>
        </w:rPr>
        <w:t>Residual Sum of Squares</w:t>
      </w:r>
      <w:r w:rsidRPr="001B699B">
        <w:rPr>
          <w:rFonts w:ascii="Times New Roman" w:hAnsi="Times New Roman" w:cs="Times New Roman"/>
          <w:sz w:val="24"/>
          <w:szCs w:val="24"/>
        </w:rPr>
        <w:t xml:space="preserve"> (SSR)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1B699B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1B699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1B69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RMSE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Root Mean Square Error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SSR.</w:t>
      </w:r>
      <w:r w:rsidRPr="001B69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0F3F4A" w14:textId="6F0AE32F" w:rsidR="003B7855" w:rsidRPr="00A16678" w:rsidRDefault="003B7855" w:rsidP="003B78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6A6B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="0096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A6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6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A6B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96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A6B"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 w:rsidR="00966A6B">
        <w:rPr>
          <w:rFonts w:ascii="Times New Roman" w:hAnsi="Times New Roman" w:cs="Times New Roman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0.873</w:t>
      </w:r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menunjukkan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sekitar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87.39%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variasi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dijelaskan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oleh model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eksponensial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meskipun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masih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menyisakan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sekitar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12.61%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variasi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terjelaskan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, yang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mungkin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disebabkan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oleh noise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faktor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lain yang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terakomodasi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model.</w:t>
      </w:r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RMSE yang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0.1352</w:t>
      </w:r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menunjukkan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model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cukup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akurat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rata-rata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kesalahan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relatif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kecil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dibandingkan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>skala</w:t>
      </w:r>
      <w:proofErr w:type="spellEnd"/>
      <w:r w:rsidR="00966A6B" w:rsidRPr="00966A6B">
        <w:rPr>
          <w:rFonts w:ascii="Times New Roman" w:eastAsiaTheme="minorEastAsia" w:hAnsi="Times New Roman" w:cs="Times New Roman"/>
          <w:sz w:val="24"/>
          <w:szCs w:val="24"/>
        </w:rPr>
        <w:t xml:space="preserve"> data.</w:t>
      </w:r>
    </w:p>
    <w:p w14:paraId="00204AD1" w14:textId="691C2C8E" w:rsidR="00A16678" w:rsidRPr="00A16678" w:rsidRDefault="00A16678" w:rsidP="00966A6B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1667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fitting dan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parameter,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16678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A16678">
        <w:rPr>
          <w:rFonts w:ascii="Times New Roman" w:hAnsi="Times New Roman" w:cs="Times New Roman"/>
          <w:sz w:val="24"/>
          <w:szCs w:val="24"/>
        </w:rPr>
        <w:t xml:space="preserve">. Nilai </w:t>
      </w:r>
      <m:oMath>
        <m:r>
          <w:rPr>
            <w:rFonts w:ascii="Cambria Math" w:hAnsi="Cambria Math" w:cs="Times New Roman"/>
            <w:sz w:val="24"/>
            <w:szCs w:val="24"/>
          </w:rPr>
          <m:t>a=1.71</m:t>
        </m:r>
      </m:oMath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b=0.30</m:t>
        </m:r>
      </m:oMath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dipilih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6A6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fitted </w:t>
      </w:r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sesuai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model dataset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umum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meskipun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lastRenderedPageBreak/>
        <w:t>masih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terdapat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penyimpangan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. Dari </w:t>
      </w:r>
      <w:r w:rsidR="00966A6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trial and error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berbagai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dan parameter </w:t>
      </w:r>
      <w:r w:rsidR="00966A6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a </w:t>
      </w:r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r w:rsidR="00966A6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b,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paling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baik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66A6B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="00966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6A6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exponential decay. </w:t>
      </w:r>
    </w:p>
    <w:p w14:paraId="6881DB1C" w14:textId="20FCB60C" w:rsidR="00FA04FA" w:rsidRPr="00FA04FA" w:rsidRDefault="00FA04FA" w:rsidP="00FA04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A04FA" w:rsidRPr="00FA0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34177C"/>
    <w:multiLevelType w:val="multilevel"/>
    <w:tmpl w:val="2F3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55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61"/>
    <w:rsid w:val="000068B9"/>
    <w:rsid w:val="000815F4"/>
    <w:rsid w:val="001736D5"/>
    <w:rsid w:val="001B699B"/>
    <w:rsid w:val="001C40B5"/>
    <w:rsid w:val="003B7855"/>
    <w:rsid w:val="00483C43"/>
    <w:rsid w:val="005266AA"/>
    <w:rsid w:val="00536759"/>
    <w:rsid w:val="005571AE"/>
    <w:rsid w:val="005D4261"/>
    <w:rsid w:val="0060791C"/>
    <w:rsid w:val="00776C8B"/>
    <w:rsid w:val="00786E48"/>
    <w:rsid w:val="00787DA9"/>
    <w:rsid w:val="0089084E"/>
    <w:rsid w:val="00951B1A"/>
    <w:rsid w:val="00952CC1"/>
    <w:rsid w:val="00966A6B"/>
    <w:rsid w:val="009A7CF9"/>
    <w:rsid w:val="00A16678"/>
    <w:rsid w:val="00A867DE"/>
    <w:rsid w:val="00AC2E2A"/>
    <w:rsid w:val="00C7733E"/>
    <w:rsid w:val="00C77C7C"/>
    <w:rsid w:val="00D358FF"/>
    <w:rsid w:val="00D4304F"/>
    <w:rsid w:val="00EF2438"/>
    <w:rsid w:val="00FA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820E"/>
  <w15:chartTrackingRefBased/>
  <w15:docId w15:val="{FBEF71D9-4AA2-4D56-A4F3-2668FC9F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2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2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2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2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2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2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26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76C8B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1B69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2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0A7A4-DB54-436F-8FBE-F5F21CA97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 Khairunnisa</dc:creator>
  <cp:keywords/>
  <dc:description/>
  <cp:lastModifiedBy>Mutiara Khairunnisa</cp:lastModifiedBy>
  <cp:revision>3</cp:revision>
  <cp:lastPrinted>2025-04-04T15:27:00Z</cp:lastPrinted>
  <dcterms:created xsi:type="dcterms:W3CDTF">2025-04-04T05:08:00Z</dcterms:created>
  <dcterms:modified xsi:type="dcterms:W3CDTF">2025-04-04T15:27:00Z</dcterms:modified>
</cp:coreProperties>
</file>