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[Restaurant App Assignment] Team 5 Members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Project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 a restaurant microservices application for the CBLM assignment.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independent service ownership with database-per-service design.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Keep only 4 application services: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`gateway-service`, `menu-service`, `order-service`, and `payment-service`.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 API gateway routing, Kafka event contracts, Docker deployment, Kubernetes manifests, GitOps structure, and Istio service mesh basics.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Follow the easiest course path: Spring Cloud Gateway, simple Kafka order and payment events, GitHub Actions CI, Docker Hub images, GitOps deployment, and a simple Istio ingress plus mTLS setup.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Team Member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- 1. Chea Sotheara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- 2. Neth Ratana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- 3. Sambath Pisal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- 4. Duch  Sarat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- 5. Bun Hong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