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BB305E" w:rsidP="00995495">
            <w:pPr>
              <w:pStyle w:val="Title"/>
            </w:pPr>
            <w:r w:rsidRPr="00470374">
              <w:rPr>
                <w:b/>
                <w:bCs/>
                <w:color w:val="000000" w:themeColor="text1"/>
              </w:rPr>
              <w:t>Jawdat</w:t>
            </w:r>
            <w:r w:rsidR="00692703" w:rsidRPr="00995495">
              <w:rPr>
                <w:color w:val="000000" w:themeColor="text1"/>
              </w:rPr>
              <w:t xml:space="preserve"> </w:t>
            </w:r>
            <w:r w:rsidR="00995495" w:rsidRPr="00995495">
              <w:rPr>
                <w:rStyle w:val="IntenseEmphasis"/>
                <w:color w:val="000000" w:themeColor="text1"/>
              </w:rPr>
              <w:t>Edlbi</w:t>
            </w:r>
          </w:p>
          <w:p w:rsidR="00692703" w:rsidRPr="00CF1A49" w:rsidRDefault="001D0E17" w:rsidP="00BB305E">
            <w:pPr>
              <w:pStyle w:val="ContactInfo"/>
              <w:contextualSpacing w:val="0"/>
            </w:pPr>
            <w:r>
              <w:t>Syria-Damascus</w:t>
            </w:r>
            <w:r w:rsidR="00BB305E">
              <w:t>/</w:t>
            </w:r>
            <w:r w:rsidR="00692703" w:rsidRPr="00CF1A49">
              <w:t xml:space="preserve"> </w:t>
            </w:r>
            <w:r w:rsidR="00AE23A2">
              <w:t>Mobile phone: 0966222158</w:t>
            </w:r>
            <w:bookmarkStart w:id="0" w:name="_GoBack"/>
            <w:bookmarkEnd w:id="0"/>
          </w:p>
          <w:p w:rsidR="00692703" w:rsidRPr="00CF1A49" w:rsidRDefault="00BB305E" w:rsidP="00BB305E">
            <w:pPr>
              <w:pStyle w:val="ContactInfoEmphasis"/>
              <w:contextualSpacing w:val="0"/>
            </w:pPr>
            <w:r>
              <w:t>Jawdatedlbi@yahoo.com</w:t>
            </w:r>
            <w:r w:rsidR="00692703" w:rsidRPr="00CF1A49">
              <w:t xml:space="preserve"> </w:t>
            </w:r>
          </w:p>
        </w:tc>
      </w:tr>
      <w:tr w:rsidR="009571D8" w:rsidRPr="00CF1A49" w:rsidTr="00692703">
        <w:tc>
          <w:tcPr>
            <w:tcW w:w="9360" w:type="dxa"/>
            <w:tcMar>
              <w:top w:w="432" w:type="dxa"/>
            </w:tcMar>
          </w:tcPr>
          <w:p w:rsidR="00C96B7A" w:rsidRPr="00601764" w:rsidRDefault="00DC0D6A" w:rsidP="00601764">
            <w:pPr>
              <w:pStyle w:val="Heading1"/>
              <w:outlineLvl w:val="0"/>
            </w:pPr>
            <w:r w:rsidRPr="002D3C50">
              <w:t>Professional Summary</w:t>
            </w:r>
          </w:p>
          <w:p w:rsidR="002D3C50" w:rsidRPr="002D3C50" w:rsidRDefault="002D3C50" w:rsidP="002D3C50">
            <w:r w:rsidRPr="00601764">
              <w:rPr>
                <w:b/>
                <w:bCs/>
              </w:rPr>
              <w:t>Managing projects</w:t>
            </w:r>
            <w:r w:rsidRPr="002D3C50">
              <w:t xml:space="preserve"> in the field of communications engineering and modern technologies.</w:t>
            </w:r>
          </w:p>
          <w:p w:rsidR="00C96B7A" w:rsidRPr="00CF1A49" w:rsidRDefault="002D3C50" w:rsidP="002D3C50">
            <w:pPr>
              <w:contextualSpacing w:val="0"/>
            </w:pPr>
            <w:r w:rsidRPr="002D3C50">
              <w:t>Also, managing projects concerned with the necessary equipment for all the basic and logistical services needed by the telecommunications sector.</w:t>
            </w:r>
          </w:p>
        </w:tc>
      </w:tr>
    </w:tbl>
    <w:p w:rsidR="004E01EB" w:rsidRPr="00CF1A49" w:rsidRDefault="006E0FC2" w:rsidP="004E01EB">
      <w:pPr>
        <w:pStyle w:val="Heading1"/>
      </w:pPr>
      <w:sdt>
        <w:sdtPr>
          <w:alias w:val="Experience:"/>
          <w:tag w:val="Experience:"/>
          <w:id w:val="-1983300934"/>
          <w:placeholder>
            <w:docPart w:val="53D39AB3136C4E1FBEB468C01829B7C0"/>
          </w:placeholder>
          <w:temporary/>
          <w:showingPlcHdr/>
          <w15:appearance w15:val="hidden"/>
        </w:sdtPr>
        <w:sdtEndPr/>
        <w:sdtContent>
          <w:r w:rsidR="004E01EB" w:rsidRPr="00CF1A49">
            <w:t>Experience</w:t>
          </w:r>
        </w:sdtContent>
      </w:sdt>
    </w:p>
    <w:tbl>
      <w:tblPr>
        <w:tblStyle w:val="TableGrid"/>
        <w:tblW w:w="5099" w:type="pct"/>
        <w:tblInd w:w="-11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522"/>
      </w:tblGrid>
      <w:tr w:rsidR="001D0BF1" w:rsidRPr="00CF1A49" w:rsidTr="002F53BB">
        <w:tc>
          <w:tcPr>
            <w:tcW w:w="9522" w:type="dxa"/>
          </w:tcPr>
          <w:p w:rsidR="001D0E17" w:rsidRPr="00CF1A49" w:rsidRDefault="001D0E17" w:rsidP="001D0E17">
            <w:pPr>
              <w:pStyle w:val="Heading3"/>
              <w:contextualSpacing w:val="0"/>
              <w:outlineLvl w:val="2"/>
            </w:pPr>
            <w:r>
              <w:t>Jan2024-till now</w:t>
            </w:r>
          </w:p>
          <w:p w:rsidR="001D0E17" w:rsidRPr="00995495" w:rsidRDefault="001D0E17" w:rsidP="001D0E17">
            <w:pPr>
              <w:pStyle w:val="Heading2"/>
              <w:contextualSpacing w:val="0"/>
              <w:outlineLvl w:val="1"/>
              <w:rPr>
                <w:u w:val="single"/>
                <w:rtl/>
              </w:rPr>
            </w:pPr>
            <w:r>
              <w:rPr>
                <w:u w:val="single"/>
              </w:rPr>
              <w:t>technical/SUPERVISOR (skyful Company)</w:t>
            </w:r>
          </w:p>
          <w:p w:rsidR="001D0E17" w:rsidRDefault="001D0E17" w:rsidP="001D0E17">
            <w:pPr>
              <w:pStyle w:val="Heading3"/>
              <w:contextualSpacing w:val="0"/>
              <w:outlineLvl w:val="2"/>
            </w:pPr>
          </w:p>
          <w:p w:rsidR="001D0E17" w:rsidRDefault="001D0E17" w:rsidP="00447290">
            <w:r>
              <w:t xml:space="preserve">I was appointed as </w:t>
            </w:r>
            <w:r w:rsidRPr="00C95E08">
              <w:rPr>
                <w:b/>
                <w:bCs/>
              </w:rPr>
              <w:t>a technical</w:t>
            </w:r>
            <w:r>
              <w:rPr>
                <w:b/>
                <w:bCs/>
              </w:rPr>
              <w:t xml:space="preserve">/ </w:t>
            </w:r>
            <w:r w:rsidRPr="00C95E08">
              <w:rPr>
                <w:b/>
                <w:bCs/>
              </w:rPr>
              <w:t>supervisor</w:t>
            </w:r>
            <w:r>
              <w:rPr>
                <w:b/>
                <w:bCs/>
              </w:rPr>
              <w:t xml:space="preserve"> </w:t>
            </w:r>
            <w:r>
              <w:t>in or</w:t>
            </w:r>
            <w:r w:rsidR="00447290">
              <w:t xml:space="preserve">der to manage all projects that </w:t>
            </w:r>
            <w:r>
              <w:t xml:space="preserve">is related to security system zone, also to </w:t>
            </w:r>
            <w:r w:rsidR="00447290">
              <w:t>proceed with the functional process to guarantee the optimum installation features way.</w:t>
            </w:r>
          </w:p>
          <w:p w:rsidR="00447290" w:rsidRDefault="00447290" w:rsidP="00447290">
            <w:r>
              <w:t>Missions also contains the following:</w:t>
            </w:r>
          </w:p>
          <w:p w:rsidR="00447290" w:rsidRDefault="005D3665" w:rsidP="00447290">
            <w:pPr>
              <w:pStyle w:val="ListParagraph"/>
              <w:numPr>
                <w:ilvl w:val="0"/>
                <w:numId w:val="15"/>
              </w:numPr>
            </w:pPr>
            <w:r>
              <w:t>Preparing the</w:t>
            </w:r>
            <w:r w:rsidR="00447290">
              <w:t xml:space="preserve"> reports to the top management.</w:t>
            </w:r>
          </w:p>
          <w:p w:rsidR="00447290" w:rsidRDefault="00447290" w:rsidP="00447290">
            <w:pPr>
              <w:pStyle w:val="ListParagraph"/>
              <w:numPr>
                <w:ilvl w:val="0"/>
                <w:numId w:val="15"/>
              </w:numPr>
            </w:pPr>
            <w:r>
              <w:t>Making the needed coordination with all project sector.</w:t>
            </w:r>
          </w:p>
          <w:p w:rsidR="00447290" w:rsidRDefault="00447290" w:rsidP="00447290">
            <w:pPr>
              <w:pStyle w:val="ListParagraph"/>
              <w:numPr>
                <w:ilvl w:val="0"/>
                <w:numId w:val="15"/>
              </w:numPr>
            </w:pPr>
            <w:r>
              <w:t>Systemize the working loop cycle in order</w:t>
            </w:r>
            <w:r w:rsidR="005D3665">
              <w:t xml:space="preserve"> to be well synced with project time plan.</w:t>
            </w:r>
          </w:p>
          <w:p w:rsidR="001D0E17" w:rsidRDefault="001D0E17" w:rsidP="00B53067">
            <w:pPr>
              <w:pStyle w:val="Heading3"/>
              <w:contextualSpacing w:val="0"/>
              <w:outlineLvl w:val="2"/>
            </w:pPr>
          </w:p>
          <w:p w:rsidR="001B49CE" w:rsidRPr="00CF1A49" w:rsidRDefault="001B49CE" w:rsidP="00B53067">
            <w:pPr>
              <w:pStyle w:val="Heading3"/>
              <w:contextualSpacing w:val="0"/>
              <w:outlineLvl w:val="2"/>
            </w:pPr>
            <w:r>
              <w:t>DEC2022-</w:t>
            </w:r>
            <w:r w:rsidR="00B53067">
              <w:t>DEC</w:t>
            </w:r>
            <w:r>
              <w:t>2023</w:t>
            </w:r>
          </w:p>
          <w:p w:rsidR="001B49CE" w:rsidRPr="00995495" w:rsidRDefault="00636E6D" w:rsidP="00C75BFF">
            <w:pPr>
              <w:pStyle w:val="Heading2"/>
              <w:contextualSpacing w:val="0"/>
              <w:outlineLvl w:val="1"/>
              <w:rPr>
                <w:u w:val="single"/>
                <w:rtl/>
              </w:rPr>
            </w:pPr>
            <w:r>
              <w:rPr>
                <w:u w:val="single"/>
              </w:rPr>
              <w:t>technical</w:t>
            </w:r>
            <w:r w:rsidR="00B53067">
              <w:rPr>
                <w:u w:val="single"/>
              </w:rPr>
              <w:t>/Sales</w:t>
            </w:r>
            <w:r w:rsidR="001D0E17">
              <w:rPr>
                <w:u w:val="single"/>
              </w:rPr>
              <w:t xml:space="preserve"> </w:t>
            </w:r>
            <w:r w:rsidR="00EC6372">
              <w:rPr>
                <w:u w:val="single"/>
              </w:rPr>
              <w:t>SUPERVISOR (Movo Company)</w:t>
            </w:r>
          </w:p>
          <w:p w:rsidR="004A1CCB" w:rsidRDefault="004A1CCB" w:rsidP="001D0BF1">
            <w:pPr>
              <w:pStyle w:val="Heading3"/>
              <w:contextualSpacing w:val="0"/>
              <w:outlineLvl w:val="2"/>
            </w:pPr>
          </w:p>
          <w:p w:rsidR="001B49CE" w:rsidRDefault="001B49CE" w:rsidP="001B49CE">
            <w:r>
              <w:t xml:space="preserve">I </w:t>
            </w:r>
            <w:r w:rsidR="000367B6">
              <w:t xml:space="preserve">was </w:t>
            </w:r>
            <w:r>
              <w:t xml:space="preserve">appointed as </w:t>
            </w:r>
            <w:r w:rsidRPr="00C95E08">
              <w:rPr>
                <w:b/>
                <w:bCs/>
              </w:rPr>
              <w:t>a technical</w:t>
            </w:r>
            <w:r w:rsidR="00B53067">
              <w:rPr>
                <w:b/>
                <w:bCs/>
              </w:rPr>
              <w:t xml:space="preserve">/Sales </w:t>
            </w:r>
            <w:r w:rsidRPr="00C95E08">
              <w:rPr>
                <w:b/>
                <w:bCs/>
              </w:rPr>
              <w:t>supervisor</w:t>
            </w:r>
            <w:r>
              <w:t xml:space="preserve"> to conduct sales contract procedures, verify the technical integrity of this procedure, and liaise with all departments concerned with these contracts.</w:t>
            </w:r>
          </w:p>
          <w:p w:rsidR="001B49CE" w:rsidRDefault="001B49CE" w:rsidP="001D0BF1">
            <w:pPr>
              <w:pStyle w:val="Heading3"/>
              <w:contextualSpacing w:val="0"/>
              <w:outlineLvl w:val="2"/>
              <w:rPr>
                <w:rtl/>
              </w:rPr>
            </w:pPr>
          </w:p>
          <w:p w:rsidR="001D0BF1" w:rsidRPr="00CF1A49" w:rsidRDefault="00BB305E" w:rsidP="001D0BF1">
            <w:pPr>
              <w:pStyle w:val="Heading3"/>
              <w:contextualSpacing w:val="0"/>
              <w:outlineLvl w:val="2"/>
            </w:pPr>
            <w:r>
              <w:t>dec2021-</w:t>
            </w:r>
            <w:r w:rsidR="0055413D">
              <w:t>Dec2022</w:t>
            </w:r>
          </w:p>
          <w:p w:rsidR="001D0BF1" w:rsidRPr="00995495" w:rsidRDefault="0055413D" w:rsidP="0055413D">
            <w:pPr>
              <w:pStyle w:val="Heading2"/>
              <w:contextualSpacing w:val="0"/>
              <w:outlineLvl w:val="1"/>
              <w:rPr>
                <w:u w:val="single"/>
                <w:rtl/>
              </w:rPr>
            </w:pPr>
            <w:r w:rsidRPr="00995495">
              <w:rPr>
                <w:u w:val="single"/>
              </w:rPr>
              <w:t>project manager</w:t>
            </w:r>
            <w:r w:rsidR="00EC6372">
              <w:rPr>
                <w:u w:val="single"/>
              </w:rPr>
              <w:t xml:space="preserve"> (MTN Company)</w:t>
            </w:r>
          </w:p>
          <w:p w:rsidR="00995495" w:rsidRPr="00995495" w:rsidRDefault="00995495" w:rsidP="00995495">
            <w:pPr>
              <w:rPr>
                <w:b/>
                <w:bCs/>
              </w:rPr>
            </w:pPr>
            <w:r w:rsidRPr="00995495">
              <w:rPr>
                <w:b/>
                <w:bCs/>
              </w:rPr>
              <w:t>Three major projects were worked on</w:t>
            </w:r>
          </w:p>
          <w:p w:rsidR="00995495" w:rsidRDefault="00995495" w:rsidP="00995495"/>
          <w:p w:rsidR="00995495" w:rsidRPr="00995495" w:rsidRDefault="00995495" w:rsidP="00995495">
            <w:pPr>
              <w:rPr>
                <w:b/>
                <w:bCs/>
              </w:rPr>
            </w:pPr>
            <w:r w:rsidRPr="00995495">
              <w:rPr>
                <w:b/>
                <w:bCs/>
              </w:rPr>
              <w:t xml:space="preserve">The </w:t>
            </w:r>
            <w:r>
              <w:rPr>
                <w:b/>
                <w:bCs/>
              </w:rPr>
              <w:t>F</w:t>
            </w:r>
            <w:r w:rsidRPr="00995495">
              <w:rPr>
                <w:b/>
                <w:bCs/>
              </w:rPr>
              <w:t xml:space="preserve">irst </w:t>
            </w:r>
            <w:r>
              <w:rPr>
                <w:b/>
                <w:bCs/>
              </w:rPr>
              <w:t>P</w:t>
            </w:r>
            <w:r w:rsidRPr="00995495">
              <w:rPr>
                <w:b/>
                <w:bCs/>
              </w:rPr>
              <w:t>roject:</w:t>
            </w:r>
          </w:p>
          <w:p w:rsidR="00995495" w:rsidRDefault="008B09DF" w:rsidP="00995495">
            <w:r>
              <w:t>Preparing five</w:t>
            </w:r>
            <w:r w:rsidR="00995495">
              <w:t xml:space="preserve"> company vehicles to be used as mobile customer service centers</w:t>
            </w:r>
            <w:r>
              <w:t>.</w:t>
            </w:r>
          </w:p>
          <w:p w:rsidR="008B09DF" w:rsidRDefault="00995495" w:rsidP="00995495">
            <w:r>
              <w:t>The vehicles are equipped with all aspects of service</w:t>
            </w:r>
            <w:r w:rsidR="008B09DF">
              <w:t xml:space="preserve"> as:</w:t>
            </w:r>
          </w:p>
          <w:p w:rsidR="008B09DF" w:rsidRDefault="008B09DF" w:rsidP="008B09DF">
            <w:r>
              <w:t>Telecom</w:t>
            </w:r>
          </w:p>
          <w:p w:rsidR="008B09DF" w:rsidRDefault="008B09DF" w:rsidP="008B09DF">
            <w:r>
              <w:t>electricity</w:t>
            </w:r>
          </w:p>
          <w:p w:rsidR="008B09DF" w:rsidRDefault="008B09DF" w:rsidP="008B09DF">
            <w:r>
              <w:t>water</w:t>
            </w:r>
          </w:p>
          <w:p w:rsidR="008B09DF" w:rsidRDefault="008B09DF" w:rsidP="008B09DF">
            <w:r>
              <w:t>Laptop stands</w:t>
            </w:r>
          </w:p>
          <w:p w:rsidR="00995495" w:rsidRDefault="00995495" w:rsidP="008B09DF">
            <w:r>
              <w:t xml:space="preserve">and </w:t>
            </w:r>
            <w:r w:rsidR="008B09DF">
              <w:t>other basic services</w:t>
            </w:r>
            <w:r>
              <w:t>.</w:t>
            </w:r>
          </w:p>
          <w:p w:rsidR="00995495" w:rsidRDefault="00995495" w:rsidP="00995495"/>
          <w:p w:rsidR="00995495" w:rsidRDefault="00995495" w:rsidP="00995495">
            <w:r w:rsidRPr="00995495">
              <w:rPr>
                <w:b/>
                <w:bCs/>
              </w:rPr>
              <w:lastRenderedPageBreak/>
              <w:t xml:space="preserve">The </w:t>
            </w:r>
            <w:r>
              <w:rPr>
                <w:b/>
                <w:bCs/>
              </w:rPr>
              <w:t>S</w:t>
            </w:r>
            <w:r w:rsidRPr="00995495">
              <w:rPr>
                <w:b/>
                <w:bCs/>
              </w:rPr>
              <w:t xml:space="preserve">econd </w:t>
            </w:r>
            <w:r>
              <w:rPr>
                <w:b/>
                <w:bCs/>
              </w:rPr>
              <w:t>P</w:t>
            </w:r>
            <w:r w:rsidRPr="00995495">
              <w:rPr>
                <w:b/>
                <w:bCs/>
              </w:rPr>
              <w:t>roject</w:t>
            </w:r>
            <w:r>
              <w:t>:</w:t>
            </w:r>
          </w:p>
          <w:p w:rsidR="00995495" w:rsidRDefault="00995495" w:rsidP="00F245D3">
            <w:r>
              <w:t xml:space="preserve">Preparing a commercial property </w:t>
            </w:r>
            <w:r w:rsidR="00F245D3">
              <w:t xml:space="preserve">in order to serve </w:t>
            </w:r>
            <w:r>
              <w:t xml:space="preserve">the company’s </w:t>
            </w:r>
            <w:r w:rsidR="00F245D3">
              <w:t>customer service center.</w:t>
            </w:r>
          </w:p>
          <w:p w:rsidR="00995495" w:rsidRDefault="00995495" w:rsidP="00995495">
            <w:r>
              <w:t>The center is equipped with all necessary technical aspects:</w:t>
            </w:r>
          </w:p>
          <w:p w:rsidR="00995495" w:rsidRDefault="00995495" w:rsidP="00995495">
            <w:r>
              <w:t>Telecom</w:t>
            </w:r>
          </w:p>
          <w:p w:rsidR="00995495" w:rsidRDefault="00995495" w:rsidP="00995495">
            <w:r>
              <w:t>electricity</w:t>
            </w:r>
          </w:p>
          <w:p w:rsidR="00995495" w:rsidRDefault="00EC6372" w:rsidP="00995495">
            <w:r>
              <w:t>water</w:t>
            </w:r>
          </w:p>
          <w:p w:rsidR="00995495" w:rsidRDefault="00995495" w:rsidP="00995495">
            <w:r>
              <w:t>Desktop computers</w:t>
            </w:r>
          </w:p>
          <w:p w:rsidR="00995495" w:rsidRDefault="00995495" w:rsidP="00995495">
            <w:r>
              <w:t>And other basic services</w:t>
            </w:r>
          </w:p>
          <w:p w:rsidR="00995495" w:rsidRDefault="00995495" w:rsidP="00995495"/>
          <w:p w:rsidR="00F245D3" w:rsidRDefault="00F245D3" w:rsidP="00995495">
            <w:pPr>
              <w:rPr>
                <w:b/>
                <w:bCs/>
              </w:rPr>
            </w:pPr>
          </w:p>
          <w:p w:rsidR="00995495" w:rsidRPr="00995495" w:rsidRDefault="00995495" w:rsidP="00995495">
            <w:pPr>
              <w:rPr>
                <w:b/>
                <w:bCs/>
              </w:rPr>
            </w:pPr>
            <w:r>
              <w:rPr>
                <w:b/>
                <w:bCs/>
              </w:rPr>
              <w:t xml:space="preserve">The </w:t>
            </w:r>
            <w:r w:rsidRPr="00995495">
              <w:rPr>
                <w:b/>
                <w:bCs/>
              </w:rPr>
              <w:t xml:space="preserve">Third </w:t>
            </w:r>
            <w:r>
              <w:rPr>
                <w:b/>
                <w:bCs/>
              </w:rPr>
              <w:t>P</w:t>
            </w:r>
            <w:r w:rsidRPr="00995495">
              <w:rPr>
                <w:b/>
                <w:bCs/>
              </w:rPr>
              <w:t>roject:</w:t>
            </w:r>
          </w:p>
          <w:p w:rsidR="00995495" w:rsidRDefault="00995495" w:rsidP="00F245D3">
            <w:r>
              <w:t xml:space="preserve">Preparing a commercial property in </w:t>
            </w:r>
            <w:r w:rsidR="00636E6D">
              <w:t xml:space="preserve">order </w:t>
            </w:r>
            <w:r w:rsidR="00C75BFF">
              <w:t>to be as a</w:t>
            </w:r>
            <w:r w:rsidR="00F245D3">
              <w:t xml:space="preserve"> </w:t>
            </w:r>
            <w:r w:rsidR="00636E6D">
              <w:t xml:space="preserve">customer services </w:t>
            </w:r>
            <w:r>
              <w:t>center</w:t>
            </w:r>
            <w:r w:rsidR="00C75BFF">
              <w:t xml:space="preserve"> for the company.</w:t>
            </w:r>
          </w:p>
          <w:p w:rsidR="00995495" w:rsidRDefault="00995495" w:rsidP="00995495">
            <w:r>
              <w:t>The center is equipped with all necessary technical aspects:</w:t>
            </w:r>
          </w:p>
          <w:p w:rsidR="00995495" w:rsidRDefault="00995495" w:rsidP="00995495">
            <w:r>
              <w:t>Telecom</w:t>
            </w:r>
          </w:p>
          <w:p w:rsidR="00995495" w:rsidRDefault="00995495" w:rsidP="00995495">
            <w:r>
              <w:t>electricity</w:t>
            </w:r>
          </w:p>
          <w:p w:rsidR="00995495" w:rsidRDefault="00B97613" w:rsidP="00995495">
            <w:r>
              <w:t>water</w:t>
            </w:r>
          </w:p>
          <w:p w:rsidR="00995495" w:rsidRDefault="00995495" w:rsidP="00995495">
            <w:r>
              <w:t>Desktop computers</w:t>
            </w:r>
          </w:p>
          <w:p w:rsidR="001E3120" w:rsidRDefault="00995495" w:rsidP="00995495">
            <w:pPr>
              <w:contextualSpacing w:val="0"/>
            </w:pPr>
            <w:r>
              <w:t>And other basic services</w:t>
            </w:r>
          </w:p>
          <w:p w:rsidR="008B09DF" w:rsidRDefault="008B09DF" w:rsidP="00995495">
            <w:pPr>
              <w:contextualSpacing w:val="0"/>
            </w:pPr>
          </w:p>
          <w:p w:rsidR="008B09DF" w:rsidRPr="00CF1A49" w:rsidRDefault="008B09DF" w:rsidP="004941C6">
            <w:pPr>
              <w:contextualSpacing w:val="0"/>
            </w:pPr>
            <w:r w:rsidRPr="00A55317">
              <w:rPr>
                <w:b/>
                <w:bCs/>
                <w:u w:val="single"/>
              </w:rPr>
              <w:t>Note:</w:t>
            </w:r>
            <w:r>
              <w:t xml:space="preserve"> </w:t>
            </w:r>
            <w:r w:rsidR="00A55317" w:rsidRPr="00A55317">
              <w:t>In all previous projects, my task was to communicate daily with the representative of the implementing company in order to review the stages of completion of the work, where it has reached, whether there are any significant problems, and whether we are within the correct timeline for the work plan. Then, inform my department of the latest updates</w:t>
            </w:r>
            <w:r w:rsidR="004941C6">
              <w:t>.</w:t>
            </w:r>
          </w:p>
        </w:tc>
      </w:tr>
      <w:tr w:rsidR="00F61DF9" w:rsidRPr="00CF1A49" w:rsidTr="002F53BB">
        <w:tc>
          <w:tcPr>
            <w:tcW w:w="9522" w:type="dxa"/>
            <w:tcMar>
              <w:top w:w="216" w:type="dxa"/>
            </w:tcMar>
          </w:tcPr>
          <w:p w:rsidR="00C95E08" w:rsidRDefault="00C95E08" w:rsidP="00995495">
            <w:pPr>
              <w:pStyle w:val="Heading3"/>
              <w:contextualSpacing w:val="0"/>
              <w:outlineLvl w:val="2"/>
            </w:pPr>
          </w:p>
          <w:p w:rsidR="00F61DF9" w:rsidRPr="00CF1A49" w:rsidRDefault="00995495" w:rsidP="00995495">
            <w:pPr>
              <w:pStyle w:val="Heading3"/>
              <w:contextualSpacing w:val="0"/>
              <w:outlineLvl w:val="2"/>
            </w:pPr>
            <w:r>
              <w:t>June 2016</w:t>
            </w:r>
            <w:r w:rsidR="00F61DF9" w:rsidRPr="00CF1A49">
              <w:t xml:space="preserve"> – </w:t>
            </w:r>
            <w:r>
              <w:t>Nov 2021</w:t>
            </w:r>
          </w:p>
          <w:p w:rsidR="00F61DF9" w:rsidRPr="00392B2C" w:rsidRDefault="00995495" w:rsidP="00995495">
            <w:pPr>
              <w:pStyle w:val="Heading2"/>
              <w:contextualSpacing w:val="0"/>
              <w:outlineLvl w:val="1"/>
              <w:rPr>
                <w:u w:val="single"/>
              </w:rPr>
            </w:pPr>
            <w:r w:rsidRPr="00392B2C">
              <w:rPr>
                <w:u w:val="single"/>
              </w:rPr>
              <w:t xml:space="preserve">Rollout Site </w:t>
            </w:r>
            <w:r w:rsidR="00EC6372" w:rsidRPr="00392B2C">
              <w:rPr>
                <w:u w:val="single"/>
              </w:rPr>
              <w:t>ENGINEER (</w:t>
            </w:r>
            <w:r w:rsidR="00EC6372">
              <w:rPr>
                <w:u w:val="single"/>
              </w:rPr>
              <w:t>MTN copmany)</w:t>
            </w:r>
          </w:p>
          <w:p w:rsidR="008D0B20" w:rsidRDefault="008D0B20" w:rsidP="00392B2C">
            <w:pPr>
              <w:rPr>
                <w:b/>
                <w:bCs/>
                <w:u w:val="single"/>
              </w:rPr>
            </w:pPr>
          </w:p>
          <w:p w:rsidR="008D0B20" w:rsidRDefault="008D0B20" w:rsidP="00392B2C">
            <w:pPr>
              <w:rPr>
                <w:b/>
                <w:bCs/>
                <w:u w:val="single"/>
              </w:rPr>
            </w:pPr>
            <w:r>
              <w:rPr>
                <w:b/>
                <w:bCs/>
                <w:u w:val="single"/>
              </w:rPr>
              <w:t>Main tasks</w:t>
            </w:r>
          </w:p>
          <w:p w:rsidR="00392B2C" w:rsidRDefault="00392B2C" w:rsidP="00392B2C">
            <w:r>
              <w:t>The role I played was to coordinate with the implementing company to ensure the completion of the construction of the cellular station and its operation in the required area within the duly agreed upon period.</w:t>
            </w:r>
          </w:p>
          <w:p w:rsidR="00392B2C" w:rsidRDefault="00392B2C" w:rsidP="00392B2C">
            <w:r>
              <w:t>The tasks practiced daily were as follows:</w:t>
            </w:r>
          </w:p>
          <w:p w:rsidR="00392B2C" w:rsidRDefault="00392B2C" w:rsidP="00392B2C">
            <w:r>
              <w:t>* Reserve the required cellular station equipment from the company’s warehouses.</w:t>
            </w:r>
          </w:p>
          <w:p w:rsidR="00392B2C" w:rsidRDefault="00392B2C" w:rsidP="00392B2C">
            <w:r>
              <w:t>* Obligating the company implementing the project to receive the previously mentioned equipment and complete its transportation to the area where the cellular station is intended to be launched.</w:t>
            </w:r>
          </w:p>
          <w:p w:rsidR="00392B2C" w:rsidRDefault="00392B2C" w:rsidP="00392B2C">
            <w:r>
              <w:t>* Constantly asking about daily updates on the station to be installed and where the work stages have reached.</w:t>
            </w:r>
          </w:p>
          <w:p w:rsidR="00F61DF9" w:rsidRDefault="00392B2C" w:rsidP="00392B2C">
            <w:r>
              <w:t>* Final coordination and connection between all concerned parties when the station goes on the air after we are notified of the readiness of installation by the duly implementing company.</w:t>
            </w:r>
          </w:p>
          <w:p w:rsidR="008D0B20" w:rsidRDefault="008D0B20" w:rsidP="00392B2C"/>
          <w:p w:rsidR="008D0B20" w:rsidRPr="008D0B20" w:rsidRDefault="008D0B20" w:rsidP="00392B2C">
            <w:pPr>
              <w:rPr>
                <w:b/>
                <w:bCs/>
                <w:u w:val="single"/>
              </w:rPr>
            </w:pPr>
            <w:r>
              <w:rPr>
                <w:b/>
                <w:bCs/>
                <w:u w:val="single"/>
              </w:rPr>
              <w:t>O</w:t>
            </w:r>
            <w:r w:rsidRPr="008D0B20">
              <w:rPr>
                <w:b/>
                <w:bCs/>
                <w:u w:val="single"/>
              </w:rPr>
              <w:t>verview of the most important projects</w:t>
            </w:r>
          </w:p>
          <w:p w:rsidR="008D0B20" w:rsidRDefault="008D0B20" w:rsidP="00C75BFF">
            <w:r>
              <w:t>Five years of work in which we cooperated with the most important international companies in the field of communications (Ericsson, Huawei). It was a pleasure for me to manage the projects of installing cellular stations in the most important</w:t>
            </w:r>
            <w:r w:rsidR="00C75BFF">
              <w:t xml:space="preserve"> areas by</w:t>
            </w:r>
            <w:r>
              <w:t xml:space="preserve"> cooperatio</w:t>
            </w:r>
            <w:r w:rsidR="00C75BFF">
              <w:t>n with the implementing companies.</w:t>
            </w:r>
          </w:p>
          <w:p w:rsidR="008D0B20" w:rsidRDefault="008D0B20" w:rsidP="008D0B20">
            <w:r>
              <w:t>Among the most important projects completed during that period:</w:t>
            </w:r>
          </w:p>
          <w:p w:rsidR="008D0B20" w:rsidRDefault="008D0B20" w:rsidP="008D0B20">
            <w:r>
              <w:t xml:space="preserve">Installing cellular stations with </w:t>
            </w:r>
            <w:r w:rsidR="00C75BFF">
              <w:t>Ericsson, Huawei</w:t>
            </w:r>
            <w:r>
              <w:t xml:space="preserve"> equipment</w:t>
            </w:r>
            <w:r w:rsidR="00C75BFF">
              <w:t>.</w:t>
            </w:r>
          </w:p>
          <w:p w:rsidR="008D0B20" w:rsidRDefault="008D0B20" w:rsidP="008D0B20">
            <w:r>
              <w:t>Installing cellular stations with the advantage o</w:t>
            </w:r>
            <w:r w:rsidR="00C75BFF">
              <w:t>f 4G services.</w:t>
            </w:r>
          </w:p>
          <w:p w:rsidR="008D0B20" w:rsidRDefault="008D0B20" w:rsidP="00C75BFF">
            <w:pPr>
              <w:rPr>
                <w:rtl/>
              </w:rPr>
            </w:pPr>
            <w:r w:rsidRPr="008D0B20">
              <w:t xml:space="preserve">Implementing an optical connectivity project using </w:t>
            </w:r>
            <w:r>
              <w:rPr>
                <w:b/>
                <w:bCs/>
              </w:rPr>
              <w:t>Fiber Optic T</w:t>
            </w:r>
            <w:r w:rsidRPr="008D0B20">
              <w:rPr>
                <w:b/>
                <w:bCs/>
              </w:rPr>
              <w:t>echnology</w:t>
            </w:r>
            <w:r w:rsidRPr="008D0B20">
              <w:t xml:space="preserve"> between a numbe</w:t>
            </w:r>
            <w:r w:rsidR="00C75BFF">
              <w:t>r of cellular coverage stations.</w:t>
            </w:r>
          </w:p>
        </w:tc>
      </w:tr>
    </w:tbl>
    <w:sdt>
      <w:sdtPr>
        <w:alias w:val="Education:"/>
        <w:tag w:val="Education:"/>
        <w:id w:val="-1908763273"/>
        <w:placeholder>
          <w:docPart w:val="811B3E60087648818E33E4C3F2E8436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5000" w:type="pct"/>
        <w:tblInd w:w="-11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1D0BF1" w:rsidRPr="00CF1A49" w:rsidTr="002F53BB">
        <w:tc>
          <w:tcPr>
            <w:tcW w:w="9475" w:type="dxa"/>
          </w:tcPr>
          <w:p w:rsidR="001D0BF1" w:rsidRPr="00CF1A49" w:rsidRDefault="008D0B20" w:rsidP="001D0BF1">
            <w:pPr>
              <w:pStyle w:val="Heading3"/>
              <w:contextualSpacing w:val="0"/>
              <w:outlineLvl w:val="2"/>
            </w:pPr>
            <w:r>
              <w:t>2006-2012</w:t>
            </w:r>
          </w:p>
          <w:p w:rsidR="001D0BF1" w:rsidRPr="00CF1A49" w:rsidRDefault="008D0B20" w:rsidP="008D0B20">
            <w:pPr>
              <w:pStyle w:val="Heading2"/>
              <w:contextualSpacing w:val="0"/>
              <w:outlineLvl w:val="1"/>
            </w:pPr>
            <w:r>
              <w:t xml:space="preserve"> Bachelor degree</w:t>
            </w:r>
            <w:r w:rsidR="001D0BF1" w:rsidRPr="00CF1A49">
              <w:t xml:space="preserve">, </w:t>
            </w:r>
            <w:r>
              <w:rPr>
                <w:rStyle w:val="SubtleReference"/>
              </w:rPr>
              <w:t>A</w:t>
            </w:r>
            <w:r w:rsidR="009005C3">
              <w:rPr>
                <w:rStyle w:val="SubtleReference"/>
              </w:rPr>
              <w:t xml:space="preserve">rab International </w:t>
            </w:r>
            <w:r>
              <w:rPr>
                <w:rStyle w:val="SubtleReference"/>
              </w:rPr>
              <w:t>University (AIU)</w:t>
            </w:r>
          </w:p>
          <w:p w:rsidR="009005C3" w:rsidRDefault="008D0B20" w:rsidP="008151E8">
            <w:pPr>
              <w:contextualSpacing w:val="0"/>
              <w:rPr>
                <w:b/>
                <w:bCs/>
                <w:u w:val="single"/>
              </w:rPr>
            </w:pPr>
            <w:r w:rsidRPr="008D0B20">
              <w:t>I s</w:t>
            </w:r>
            <w:r>
              <w:t xml:space="preserve">tudied five years </w:t>
            </w:r>
            <w:r w:rsidRPr="008D0B20">
              <w:t xml:space="preserve">in the </w:t>
            </w:r>
            <w:r w:rsidR="008151E8">
              <w:t xml:space="preserve">Faculty </w:t>
            </w:r>
            <w:r w:rsidRPr="008D0B20">
              <w:t xml:space="preserve">of </w:t>
            </w:r>
            <w:r w:rsidR="009005C3" w:rsidRPr="00D42159">
              <w:rPr>
                <w:b/>
                <w:bCs/>
              </w:rPr>
              <w:t>C</w:t>
            </w:r>
            <w:r w:rsidRPr="00D42159">
              <w:rPr>
                <w:b/>
                <w:bCs/>
              </w:rPr>
              <w:t>ompute</w:t>
            </w:r>
            <w:r w:rsidR="009005C3" w:rsidRPr="00D42159">
              <w:rPr>
                <w:b/>
                <w:bCs/>
              </w:rPr>
              <w:t>r and C</w:t>
            </w:r>
            <w:r w:rsidRPr="00D42159">
              <w:rPr>
                <w:b/>
                <w:bCs/>
              </w:rPr>
              <w:t>ommunications</w:t>
            </w:r>
            <w:r w:rsidR="009005C3" w:rsidRPr="00D42159">
              <w:rPr>
                <w:b/>
                <w:bCs/>
              </w:rPr>
              <w:t xml:space="preserve"> Engineering,</w:t>
            </w:r>
          </w:p>
          <w:p w:rsidR="007538DC" w:rsidRPr="00DF61FA" w:rsidRDefault="00DF61FA" w:rsidP="009005C3">
            <w:pPr>
              <w:contextualSpacing w:val="0"/>
              <w:rPr>
                <w:u w:val="single"/>
              </w:rPr>
            </w:pPr>
            <w:r>
              <w:t>Major</w:t>
            </w:r>
            <w:r w:rsidR="009005C3" w:rsidRPr="00DF61FA">
              <w:t>:</w:t>
            </w:r>
            <w:r w:rsidR="009005C3" w:rsidRPr="00DF61FA">
              <w:rPr>
                <w:u w:val="single"/>
              </w:rPr>
              <w:t xml:space="preserve"> </w:t>
            </w:r>
            <w:r w:rsidR="009005C3" w:rsidRPr="00DF61FA">
              <w:rPr>
                <w:b/>
                <w:bCs/>
              </w:rPr>
              <w:t>C</w:t>
            </w:r>
            <w:r w:rsidR="008D0B20" w:rsidRPr="00DF61FA">
              <w:rPr>
                <w:b/>
                <w:bCs/>
              </w:rPr>
              <w:t>ommunications.</w:t>
            </w:r>
          </w:p>
          <w:p w:rsidR="009005C3" w:rsidRPr="00DF61FA" w:rsidRDefault="009005C3" w:rsidP="007538DC">
            <w:pPr>
              <w:contextualSpacing w:val="0"/>
            </w:pPr>
            <w:r w:rsidRPr="00DF61FA">
              <w:t>GPA: 2.2/4</w:t>
            </w:r>
            <w:r w:rsidR="00D42159" w:rsidRPr="00DF61FA">
              <w:t>.</w:t>
            </w:r>
          </w:p>
          <w:p w:rsidR="00D42159" w:rsidRPr="00DF61FA" w:rsidRDefault="009005C3" w:rsidP="00D42159">
            <w:pPr>
              <w:contextualSpacing w:val="0"/>
            </w:pPr>
            <w:r w:rsidRPr="00DF61FA">
              <w:t>Place: Damascus, Syria</w:t>
            </w:r>
            <w:r w:rsidR="00D42159" w:rsidRPr="00DF61FA">
              <w:t>.</w:t>
            </w:r>
          </w:p>
          <w:p w:rsidR="00FB16C2" w:rsidRDefault="00FB16C2" w:rsidP="00D42159">
            <w:pPr>
              <w:contextualSpacing w:val="0"/>
              <w:rPr>
                <w:b/>
                <w:bCs/>
                <w:u w:val="single"/>
              </w:rPr>
            </w:pPr>
          </w:p>
          <w:p w:rsidR="00636E6D" w:rsidRDefault="00636E6D" w:rsidP="00D42159">
            <w:pPr>
              <w:contextualSpacing w:val="0"/>
              <w:rPr>
                <w:b/>
                <w:bCs/>
                <w:u w:val="single"/>
              </w:rPr>
            </w:pPr>
          </w:p>
          <w:p w:rsidR="00D42159" w:rsidRDefault="00D42159" w:rsidP="00D42159">
            <w:pPr>
              <w:contextualSpacing w:val="0"/>
              <w:rPr>
                <w:b/>
                <w:bCs/>
                <w:u w:val="single"/>
              </w:rPr>
            </w:pPr>
            <w:r w:rsidRPr="00DF61FA">
              <w:rPr>
                <w:b/>
                <w:bCs/>
                <w:u w:val="single"/>
              </w:rPr>
              <w:t xml:space="preserve">Canadian </w:t>
            </w:r>
            <w:r w:rsidR="00DF61FA">
              <w:rPr>
                <w:b/>
                <w:bCs/>
                <w:u w:val="single"/>
              </w:rPr>
              <w:t>E</w:t>
            </w:r>
            <w:r w:rsidRPr="00DF61FA">
              <w:rPr>
                <w:b/>
                <w:bCs/>
                <w:u w:val="single"/>
              </w:rPr>
              <w:t>quivalency</w:t>
            </w:r>
            <w:r w:rsidR="00DF61FA">
              <w:rPr>
                <w:b/>
                <w:bCs/>
                <w:u w:val="single"/>
              </w:rPr>
              <w:t xml:space="preserve"> (WES)</w:t>
            </w:r>
          </w:p>
          <w:p w:rsidR="00636E6D" w:rsidRDefault="00636E6D" w:rsidP="00D42159">
            <w:pPr>
              <w:contextualSpacing w:val="0"/>
              <w:rPr>
                <w:b/>
                <w:bCs/>
                <w:u w:val="single"/>
              </w:rPr>
            </w:pPr>
          </w:p>
          <w:p w:rsidR="00DF61FA" w:rsidRPr="00DF61FA" w:rsidRDefault="00DF61FA" w:rsidP="00D42159">
            <w:pPr>
              <w:contextualSpacing w:val="0"/>
              <w:rPr>
                <w:b/>
                <w:bCs/>
              </w:rPr>
            </w:pPr>
            <w:r w:rsidRPr="00DF61FA">
              <w:rPr>
                <w:b/>
                <w:bCs/>
              </w:rPr>
              <w:t>Bachelor degree (four years)</w:t>
            </w:r>
          </w:p>
          <w:p w:rsidR="00DF61FA" w:rsidRPr="00DF61FA" w:rsidRDefault="00DF61FA" w:rsidP="00DF61FA">
            <w:pPr>
              <w:contextualSpacing w:val="0"/>
              <w:rPr>
                <w:b/>
                <w:bCs/>
              </w:rPr>
            </w:pPr>
            <w:r w:rsidRPr="00DF61FA">
              <w:rPr>
                <w:b/>
                <w:bCs/>
              </w:rPr>
              <w:t>Credential: Bachelor of Science</w:t>
            </w:r>
          </w:p>
          <w:p w:rsidR="00DF61FA" w:rsidRPr="0052356C" w:rsidRDefault="00DF61FA" w:rsidP="00D42159">
            <w:pPr>
              <w:contextualSpacing w:val="0"/>
              <w:rPr>
                <w:b/>
                <w:bCs/>
              </w:rPr>
            </w:pPr>
            <w:r w:rsidRPr="00DF61FA">
              <w:rPr>
                <w:b/>
                <w:bCs/>
              </w:rPr>
              <w:t xml:space="preserve">Major: </w:t>
            </w:r>
            <w:r w:rsidRPr="0052356C">
              <w:rPr>
                <w:b/>
                <w:bCs/>
              </w:rPr>
              <w:t>Communications Engineering</w:t>
            </w:r>
          </w:p>
          <w:p w:rsidR="00DF61FA" w:rsidRPr="00DF61FA" w:rsidRDefault="00DF61FA" w:rsidP="00D42159">
            <w:pPr>
              <w:contextualSpacing w:val="0"/>
            </w:pPr>
            <w:r w:rsidRPr="0052356C">
              <w:rPr>
                <w:b/>
                <w:bCs/>
              </w:rPr>
              <w:t>Status: Recognized Institution</w:t>
            </w:r>
          </w:p>
        </w:tc>
      </w:tr>
      <w:tr w:rsidR="00F61DF9" w:rsidRPr="00CF1A49" w:rsidTr="002F53BB">
        <w:tc>
          <w:tcPr>
            <w:tcW w:w="9475" w:type="dxa"/>
            <w:tcMar>
              <w:top w:w="216" w:type="dxa"/>
            </w:tcMar>
          </w:tcPr>
          <w:p w:rsidR="009005C3" w:rsidRDefault="009005C3" w:rsidP="009005C3">
            <w:pPr>
              <w:pStyle w:val="Heading3"/>
              <w:contextualSpacing w:val="0"/>
              <w:outlineLvl w:val="2"/>
            </w:pPr>
          </w:p>
        </w:tc>
      </w:tr>
    </w:tbl>
    <w:sdt>
      <w:sdtPr>
        <w:alias w:val="Skills:"/>
        <w:tag w:val="Skills:"/>
        <w:id w:val="-1392877668"/>
        <w:placeholder>
          <w:docPart w:val="C35A98E93D7142BEB6FE38FADD9C3EC1"/>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4941C6" w:rsidP="004941C6">
            <w:pPr>
              <w:pStyle w:val="ListBullet"/>
              <w:contextualSpacing w:val="0"/>
            </w:pPr>
            <w:r>
              <w:t>MS Office(Word-Excel-PowerPoint-Outlook)</w:t>
            </w:r>
          </w:p>
          <w:p w:rsidR="001F4E6D" w:rsidRDefault="004941C6" w:rsidP="004941C6">
            <w:pPr>
              <w:pStyle w:val="ListBullet"/>
            </w:pPr>
            <w:r>
              <w:t>Oracle Database</w:t>
            </w:r>
          </w:p>
          <w:p w:rsidR="004941C6" w:rsidRPr="006E1507" w:rsidRDefault="004941C6" w:rsidP="004941C6">
            <w:pPr>
              <w:pStyle w:val="ListBullet"/>
            </w:pPr>
            <w:r>
              <w:t>Mini link-E</w:t>
            </w:r>
          </w:p>
        </w:tc>
        <w:tc>
          <w:tcPr>
            <w:tcW w:w="4675" w:type="dxa"/>
            <w:tcMar>
              <w:left w:w="360" w:type="dxa"/>
            </w:tcMar>
          </w:tcPr>
          <w:p w:rsidR="004941C6" w:rsidRDefault="004941C6" w:rsidP="004941C6">
            <w:pPr>
              <w:pStyle w:val="ListBullet"/>
            </w:pPr>
            <w:r>
              <w:t>patience</w:t>
            </w:r>
          </w:p>
          <w:p w:rsidR="003A0632" w:rsidRPr="006E1507" w:rsidRDefault="004941C6" w:rsidP="004941C6">
            <w:pPr>
              <w:pStyle w:val="ListBullet"/>
            </w:pPr>
            <w:r>
              <w:t>Pressure tolerance</w:t>
            </w:r>
          </w:p>
          <w:p w:rsidR="001E3120" w:rsidRDefault="004941C6" w:rsidP="004941C6">
            <w:pPr>
              <w:pStyle w:val="ListBullet"/>
              <w:contextualSpacing w:val="0"/>
            </w:pPr>
            <w:r>
              <w:t>Diplomacy</w:t>
            </w:r>
          </w:p>
          <w:p w:rsidR="004941C6" w:rsidRPr="006E1507" w:rsidRDefault="004941C6" w:rsidP="004941C6">
            <w:pPr>
              <w:pStyle w:val="ListBullet"/>
              <w:numPr>
                <w:ilvl w:val="0"/>
                <w:numId w:val="0"/>
              </w:numPr>
              <w:ind w:left="360"/>
              <w:contextualSpacing w:val="0"/>
            </w:pPr>
          </w:p>
          <w:p w:rsidR="001E3120" w:rsidRPr="006E1507" w:rsidRDefault="001E3120" w:rsidP="004941C6">
            <w:pPr>
              <w:pStyle w:val="ListBullet"/>
              <w:numPr>
                <w:ilvl w:val="0"/>
                <w:numId w:val="0"/>
              </w:numPr>
              <w:ind w:left="360"/>
              <w:contextualSpacing w:val="0"/>
            </w:pPr>
          </w:p>
        </w:tc>
      </w:tr>
    </w:tbl>
    <w:p w:rsidR="004941C6" w:rsidRDefault="004941C6" w:rsidP="004941C6">
      <w:pPr>
        <w:pStyle w:val="Heading1"/>
      </w:pPr>
      <w:r w:rsidRPr="004941C6">
        <w:t>Training Courses</w:t>
      </w:r>
    </w:p>
    <w:p w:rsidR="004941C6" w:rsidRPr="00EE0248" w:rsidRDefault="004941C6" w:rsidP="00EE0248">
      <w:pPr>
        <w:pStyle w:val="ListParagraph"/>
        <w:numPr>
          <w:ilvl w:val="0"/>
          <w:numId w:val="14"/>
        </w:numPr>
        <w:rPr>
          <w:b/>
          <w:bCs/>
        </w:rPr>
      </w:pPr>
      <w:r w:rsidRPr="00EE0248">
        <w:rPr>
          <w:b/>
          <w:bCs/>
        </w:rPr>
        <w:t>Huawei training course</w:t>
      </w:r>
      <w:r w:rsidR="00EE0248" w:rsidRPr="00EE0248">
        <w:rPr>
          <w:b/>
          <w:bCs/>
        </w:rPr>
        <w:t>/Damascus, Syria (2019)</w:t>
      </w:r>
    </w:p>
    <w:p w:rsidR="004941C6" w:rsidRDefault="00EE0248" w:rsidP="00EE0248">
      <w:r w:rsidRPr="00EE0248">
        <w:t>Training</w:t>
      </w:r>
      <w:r>
        <w:rPr>
          <w:b/>
          <w:bCs/>
        </w:rPr>
        <w:t xml:space="preserve"> </w:t>
      </w:r>
      <w:r w:rsidRPr="00EE0248">
        <w:rPr>
          <w:b/>
          <w:bCs/>
        </w:rPr>
        <w:t xml:space="preserve">On </w:t>
      </w:r>
      <w:r w:rsidR="004941C6" w:rsidRPr="00EE0248">
        <w:rPr>
          <w:b/>
          <w:bCs/>
        </w:rPr>
        <w:t xml:space="preserve">DBS </w:t>
      </w:r>
      <w:r w:rsidRPr="00EE0248">
        <w:rPr>
          <w:b/>
          <w:bCs/>
        </w:rPr>
        <w:t>5900</w:t>
      </w:r>
      <w:r>
        <w:t xml:space="preserve"> which is the main basic equipment for implementing </w:t>
      </w:r>
      <w:r w:rsidRPr="00EE0248">
        <w:rPr>
          <w:b/>
          <w:bCs/>
        </w:rPr>
        <w:t>5G</w:t>
      </w:r>
      <w:r>
        <w:t xml:space="preserve"> technology.</w:t>
      </w:r>
    </w:p>
    <w:p w:rsidR="00EE0248" w:rsidRDefault="00EE0248" w:rsidP="00EE0248"/>
    <w:p w:rsidR="00EE0248" w:rsidRPr="00EE0248" w:rsidRDefault="00EE0248" w:rsidP="00EE0248">
      <w:pPr>
        <w:pStyle w:val="ListParagraph"/>
        <w:numPr>
          <w:ilvl w:val="0"/>
          <w:numId w:val="14"/>
        </w:numPr>
        <w:rPr>
          <w:b/>
          <w:bCs/>
        </w:rPr>
      </w:pPr>
      <w:r w:rsidRPr="00EE0248">
        <w:rPr>
          <w:b/>
          <w:bCs/>
        </w:rPr>
        <w:t>Huawei training course/Damascus, Syria (2018)</w:t>
      </w:r>
    </w:p>
    <w:p w:rsidR="00EE0248" w:rsidRDefault="00EE0248" w:rsidP="00EE0248">
      <w:r w:rsidRPr="00EE0248">
        <w:t>Training</w:t>
      </w:r>
      <w:r>
        <w:rPr>
          <w:b/>
          <w:bCs/>
        </w:rPr>
        <w:t xml:space="preserve"> RTN900</w:t>
      </w:r>
      <w:r>
        <w:t xml:space="preserve"> with</w:t>
      </w:r>
      <w:r w:rsidRPr="00EE0248">
        <w:t xml:space="preserve"> all its related features and accessories</w:t>
      </w:r>
      <w:r>
        <w:t>.</w:t>
      </w:r>
    </w:p>
    <w:p w:rsidR="00EE0248" w:rsidRDefault="00EE0248" w:rsidP="004941C6"/>
    <w:p w:rsidR="00EE0248" w:rsidRPr="00EE0248" w:rsidRDefault="00EE0248" w:rsidP="00EE0248">
      <w:pPr>
        <w:pStyle w:val="ListParagraph"/>
        <w:numPr>
          <w:ilvl w:val="0"/>
          <w:numId w:val="14"/>
        </w:numPr>
        <w:rPr>
          <w:b/>
          <w:bCs/>
        </w:rPr>
      </w:pPr>
      <w:r w:rsidRPr="00EE0248">
        <w:rPr>
          <w:b/>
          <w:bCs/>
        </w:rPr>
        <w:t>Erisccon Training Course/Lattakia, Syria (2017)</w:t>
      </w:r>
    </w:p>
    <w:p w:rsidR="00EE0248" w:rsidRPr="00EE0248" w:rsidRDefault="00EE0248" w:rsidP="00EE0248">
      <w:r w:rsidRPr="00EE0248">
        <w:t xml:space="preserve">Training on </w:t>
      </w:r>
      <w:r w:rsidRPr="00EE0248">
        <w:rPr>
          <w:b/>
          <w:bCs/>
        </w:rPr>
        <w:t>RBS</w:t>
      </w:r>
      <w:r w:rsidRPr="00EE0248">
        <w:t xml:space="preserve"> equipment </w:t>
      </w:r>
      <w:r>
        <w:t>with</w:t>
      </w:r>
      <w:r w:rsidRPr="00EE0248">
        <w:t xml:space="preserve"> all its related features and accessories.</w:t>
      </w:r>
    </w:p>
    <w:p w:rsidR="00EE0248" w:rsidRDefault="00EE0248" w:rsidP="00EE0248"/>
    <w:p w:rsidR="00EE0248" w:rsidRDefault="00AB365C" w:rsidP="005B4E45">
      <w:pPr>
        <w:pStyle w:val="ListParagraph"/>
        <w:numPr>
          <w:ilvl w:val="0"/>
          <w:numId w:val="14"/>
        </w:numPr>
        <w:rPr>
          <w:b/>
          <w:bCs/>
        </w:rPr>
      </w:pPr>
      <w:r>
        <w:rPr>
          <w:b/>
          <w:bCs/>
        </w:rPr>
        <w:t>PMP (</w:t>
      </w:r>
      <w:r w:rsidR="00EE0248">
        <w:rPr>
          <w:b/>
          <w:bCs/>
        </w:rPr>
        <w:t>P</w:t>
      </w:r>
      <w:r w:rsidR="005B4E45">
        <w:rPr>
          <w:b/>
          <w:bCs/>
        </w:rPr>
        <w:t xml:space="preserve">roject </w:t>
      </w:r>
      <w:r w:rsidR="00EE0248">
        <w:rPr>
          <w:b/>
          <w:bCs/>
        </w:rPr>
        <w:t>M</w:t>
      </w:r>
      <w:r w:rsidR="005B4E45">
        <w:rPr>
          <w:b/>
          <w:bCs/>
        </w:rPr>
        <w:t>anagement Professional)</w:t>
      </w:r>
      <w:r w:rsidR="00EE0248">
        <w:rPr>
          <w:b/>
          <w:bCs/>
        </w:rPr>
        <w:t xml:space="preserve"> </w:t>
      </w:r>
      <w:r w:rsidR="005B4E45">
        <w:rPr>
          <w:b/>
          <w:bCs/>
        </w:rPr>
        <w:t>/Damascus, Syria (</w:t>
      </w:r>
      <w:r w:rsidR="00EE0248">
        <w:rPr>
          <w:b/>
          <w:bCs/>
        </w:rPr>
        <w:t>2018)</w:t>
      </w:r>
    </w:p>
    <w:p w:rsidR="005B4E45" w:rsidRDefault="005B4E45" w:rsidP="005D3665">
      <w:r>
        <w:t xml:space="preserve">Attendance Course in </w:t>
      </w:r>
      <w:r w:rsidR="00AB365C">
        <w:t>ALTANMIA Institute</w:t>
      </w:r>
      <w:r>
        <w:t>.</w:t>
      </w:r>
    </w:p>
    <w:p w:rsidR="005B4E45" w:rsidRDefault="005B4E45" w:rsidP="005B4E45">
      <w:pPr>
        <w:pStyle w:val="Heading1"/>
      </w:pPr>
      <w:r w:rsidRPr="005B4E45">
        <w:t>Other certificates</w:t>
      </w:r>
    </w:p>
    <w:p w:rsidR="005C44F0" w:rsidRDefault="005C44F0" w:rsidP="005C44F0">
      <w:pPr>
        <w:pStyle w:val="ListBullet"/>
        <w:numPr>
          <w:ilvl w:val="0"/>
          <w:numId w:val="0"/>
        </w:numPr>
      </w:pPr>
      <w:r w:rsidRPr="005C44F0">
        <w:rPr>
          <w:b/>
          <w:bCs/>
        </w:rPr>
        <w:t>official English language</w:t>
      </w:r>
      <w:r>
        <w:t>: Duolingo</w:t>
      </w:r>
    </w:p>
    <w:p w:rsidR="005C44F0" w:rsidRDefault="005C44F0" w:rsidP="002F53BB"/>
    <w:p w:rsidR="005B4E45" w:rsidRPr="005B4E45" w:rsidRDefault="005B4E45" w:rsidP="002F53BB">
      <w:r>
        <w:t xml:space="preserve"> </w:t>
      </w:r>
      <w:r w:rsidRPr="00AB365C">
        <w:rPr>
          <w:b/>
          <w:bCs/>
        </w:rPr>
        <w:t>Driving License</w:t>
      </w:r>
      <w:r>
        <w:t>: Canadian</w:t>
      </w:r>
      <w:r w:rsidR="002F53BB">
        <w:t>-Full G</w:t>
      </w:r>
    </w:p>
    <w:sectPr w:rsidR="005B4E45" w:rsidRPr="005B4E45"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FC2" w:rsidRDefault="006E0FC2" w:rsidP="0068194B">
      <w:r>
        <w:separator/>
      </w:r>
    </w:p>
    <w:p w:rsidR="006E0FC2" w:rsidRDefault="006E0FC2"/>
    <w:p w:rsidR="006E0FC2" w:rsidRDefault="006E0FC2"/>
  </w:endnote>
  <w:endnote w:type="continuationSeparator" w:id="0">
    <w:p w:rsidR="006E0FC2" w:rsidRDefault="006E0FC2" w:rsidP="0068194B">
      <w:r>
        <w:continuationSeparator/>
      </w:r>
    </w:p>
    <w:p w:rsidR="006E0FC2" w:rsidRDefault="006E0FC2"/>
    <w:p w:rsidR="006E0FC2" w:rsidRDefault="006E0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E23A2">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FC2" w:rsidRDefault="006E0FC2" w:rsidP="0068194B">
      <w:r>
        <w:separator/>
      </w:r>
    </w:p>
    <w:p w:rsidR="006E0FC2" w:rsidRDefault="006E0FC2"/>
    <w:p w:rsidR="006E0FC2" w:rsidRDefault="006E0FC2"/>
  </w:footnote>
  <w:footnote w:type="continuationSeparator" w:id="0">
    <w:p w:rsidR="006E0FC2" w:rsidRDefault="006E0FC2" w:rsidP="0068194B">
      <w:r>
        <w:continuationSeparator/>
      </w:r>
    </w:p>
    <w:p w:rsidR="006E0FC2" w:rsidRDefault="006E0FC2"/>
    <w:p w:rsidR="006E0FC2" w:rsidRDefault="006E0F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930D34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801A13"/>
    <w:multiLevelType w:val="hybridMultilevel"/>
    <w:tmpl w:val="34E48F3A"/>
    <w:lvl w:ilvl="0" w:tplc="2C504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0056D3"/>
    <w:multiLevelType w:val="hybridMultilevel"/>
    <w:tmpl w:val="6D36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5E"/>
    <w:rsid w:val="000001EF"/>
    <w:rsid w:val="00007322"/>
    <w:rsid w:val="00007728"/>
    <w:rsid w:val="000114EC"/>
    <w:rsid w:val="00024584"/>
    <w:rsid w:val="00024730"/>
    <w:rsid w:val="000367B6"/>
    <w:rsid w:val="00055E95"/>
    <w:rsid w:val="0007021F"/>
    <w:rsid w:val="000B2BA5"/>
    <w:rsid w:val="000F2F8C"/>
    <w:rsid w:val="0010006E"/>
    <w:rsid w:val="001045A8"/>
    <w:rsid w:val="00114A91"/>
    <w:rsid w:val="001427E1"/>
    <w:rsid w:val="0015762D"/>
    <w:rsid w:val="00163668"/>
    <w:rsid w:val="00171566"/>
    <w:rsid w:val="00174676"/>
    <w:rsid w:val="001755A8"/>
    <w:rsid w:val="00184014"/>
    <w:rsid w:val="00192008"/>
    <w:rsid w:val="001B49CE"/>
    <w:rsid w:val="001B73B8"/>
    <w:rsid w:val="001C0E68"/>
    <w:rsid w:val="001C4B6F"/>
    <w:rsid w:val="001D0BF1"/>
    <w:rsid w:val="001D0E17"/>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3C50"/>
    <w:rsid w:val="002D6137"/>
    <w:rsid w:val="002E7E61"/>
    <w:rsid w:val="002F05E5"/>
    <w:rsid w:val="002F254D"/>
    <w:rsid w:val="002F30E4"/>
    <w:rsid w:val="002F42AB"/>
    <w:rsid w:val="002F53BB"/>
    <w:rsid w:val="00307140"/>
    <w:rsid w:val="00316DFF"/>
    <w:rsid w:val="00325B57"/>
    <w:rsid w:val="00336056"/>
    <w:rsid w:val="003544E1"/>
    <w:rsid w:val="00366398"/>
    <w:rsid w:val="00392B2C"/>
    <w:rsid w:val="003A0632"/>
    <w:rsid w:val="003A30E5"/>
    <w:rsid w:val="003A6ADF"/>
    <w:rsid w:val="003B5928"/>
    <w:rsid w:val="003D380F"/>
    <w:rsid w:val="003E160D"/>
    <w:rsid w:val="003F1D5F"/>
    <w:rsid w:val="00405128"/>
    <w:rsid w:val="00406CFF"/>
    <w:rsid w:val="00416B25"/>
    <w:rsid w:val="00420592"/>
    <w:rsid w:val="004229CA"/>
    <w:rsid w:val="004319E0"/>
    <w:rsid w:val="00437E8C"/>
    <w:rsid w:val="00440225"/>
    <w:rsid w:val="00447290"/>
    <w:rsid w:val="00470374"/>
    <w:rsid w:val="004726BC"/>
    <w:rsid w:val="00474105"/>
    <w:rsid w:val="00480E6E"/>
    <w:rsid w:val="00486277"/>
    <w:rsid w:val="004941C6"/>
    <w:rsid w:val="00494CF6"/>
    <w:rsid w:val="00495F8D"/>
    <w:rsid w:val="004A1CCB"/>
    <w:rsid w:val="004A1FAE"/>
    <w:rsid w:val="004A32FF"/>
    <w:rsid w:val="004B06EB"/>
    <w:rsid w:val="004B6AD0"/>
    <w:rsid w:val="004C2D5D"/>
    <w:rsid w:val="004C33E1"/>
    <w:rsid w:val="004E01EB"/>
    <w:rsid w:val="004E2794"/>
    <w:rsid w:val="00510392"/>
    <w:rsid w:val="00513E2A"/>
    <w:rsid w:val="0052356C"/>
    <w:rsid w:val="0055413D"/>
    <w:rsid w:val="00566A35"/>
    <w:rsid w:val="0056701E"/>
    <w:rsid w:val="005740D7"/>
    <w:rsid w:val="005A0F26"/>
    <w:rsid w:val="005A1B10"/>
    <w:rsid w:val="005A6850"/>
    <w:rsid w:val="005B1B1B"/>
    <w:rsid w:val="005B4E45"/>
    <w:rsid w:val="005C44F0"/>
    <w:rsid w:val="005C5932"/>
    <w:rsid w:val="005D3665"/>
    <w:rsid w:val="005D3CA7"/>
    <w:rsid w:val="005D4CC1"/>
    <w:rsid w:val="005E6B15"/>
    <w:rsid w:val="005F4B91"/>
    <w:rsid w:val="005F55D2"/>
    <w:rsid w:val="00601764"/>
    <w:rsid w:val="00615315"/>
    <w:rsid w:val="0062312F"/>
    <w:rsid w:val="00625F2C"/>
    <w:rsid w:val="00636E6D"/>
    <w:rsid w:val="006618E9"/>
    <w:rsid w:val="0068194B"/>
    <w:rsid w:val="00692703"/>
    <w:rsid w:val="006A1962"/>
    <w:rsid w:val="006B5D48"/>
    <w:rsid w:val="006B7D7B"/>
    <w:rsid w:val="006C1A5E"/>
    <w:rsid w:val="006E0FC2"/>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51E8"/>
    <w:rsid w:val="00834955"/>
    <w:rsid w:val="00855B59"/>
    <w:rsid w:val="00860461"/>
    <w:rsid w:val="0086487C"/>
    <w:rsid w:val="0086768F"/>
    <w:rsid w:val="00870B20"/>
    <w:rsid w:val="00876556"/>
    <w:rsid w:val="008829F8"/>
    <w:rsid w:val="00885897"/>
    <w:rsid w:val="008A6538"/>
    <w:rsid w:val="008B09DF"/>
    <w:rsid w:val="008C7056"/>
    <w:rsid w:val="008D0B20"/>
    <w:rsid w:val="008E74D0"/>
    <w:rsid w:val="008F3B14"/>
    <w:rsid w:val="009005C3"/>
    <w:rsid w:val="00901899"/>
    <w:rsid w:val="0090344B"/>
    <w:rsid w:val="00905715"/>
    <w:rsid w:val="0091321E"/>
    <w:rsid w:val="00913946"/>
    <w:rsid w:val="0092726B"/>
    <w:rsid w:val="009361BA"/>
    <w:rsid w:val="00942CEA"/>
    <w:rsid w:val="00944F78"/>
    <w:rsid w:val="009510E7"/>
    <w:rsid w:val="00952C89"/>
    <w:rsid w:val="009571D8"/>
    <w:rsid w:val="009650EA"/>
    <w:rsid w:val="0097790C"/>
    <w:rsid w:val="0098506E"/>
    <w:rsid w:val="00995495"/>
    <w:rsid w:val="009A44CE"/>
    <w:rsid w:val="009C4DFC"/>
    <w:rsid w:val="009D44F8"/>
    <w:rsid w:val="009E3160"/>
    <w:rsid w:val="009F220C"/>
    <w:rsid w:val="009F3B05"/>
    <w:rsid w:val="009F4931"/>
    <w:rsid w:val="00A14534"/>
    <w:rsid w:val="00A16DAA"/>
    <w:rsid w:val="00A2358E"/>
    <w:rsid w:val="00A24162"/>
    <w:rsid w:val="00A25023"/>
    <w:rsid w:val="00A270EA"/>
    <w:rsid w:val="00A34BA2"/>
    <w:rsid w:val="00A36F27"/>
    <w:rsid w:val="00A42E32"/>
    <w:rsid w:val="00A46E63"/>
    <w:rsid w:val="00A51DC5"/>
    <w:rsid w:val="00A53DE1"/>
    <w:rsid w:val="00A55317"/>
    <w:rsid w:val="00A615E1"/>
    <w:rsid w:val="00A755E8"/>
    <w:rsid w:val="00A93A5D"/>
    <w:rsid w:val="00AB32F8"/>
    <w:rsid w:val="00AB365C"/>
    <w:rsid w:val="00AB610B"/>
    <w:rsid w:val="00AD360E"/>
    <w:rsid w:val="00AD40FB"/>
    <w:rsid w:val="00AD782D"/>
    <w:rsid w:val="00AE23A2"/>
    <w:rsid w:val="00AE7650"/>
    <w:rsid w:val="00B10EBE"/>
    <w:rsid w:val="00B236F1"/>
    <w:rsid w:val="00B50F99"/>
    <w:rsid w:val="00B51D1B"/>
    <w:rsid w:val="00B53067"/>
    <w:rsid w:val="00B540F4"/>
    <w:rsid w:val="00B60FD0"/>
    <w:rsid w:val="00B622DF"/>
    <w:rsid w:val="00B6332A"/>
    <w:rsid w:val="00B81760"/>
    <w:rsid w:val="00B8494C"/>
    <w:rsid w:val="00B97613"/>
    <w:rsid w:val="00BA1546"/>
    <w:rsid w:val="00BB305E"/>
    <w:rsid w:val="00BB4E51"/>
    <w:rsid w:val="00BC714D"/>
    <w:rsid w:val="00BD431F"/>
    <w:rsid w:val="00BE423E"/>
    <w:rsid w:val="00BF61AC"/>
    <w:rsid w:val="00C47FA6"/>
    <w:rsid w:val="00C57FC6"/>
    <w:rsid w:val="00C66A7D"/>
    <w:rsid w:val="00C75BFF"/>
    <w:rsid w:val="00C779DA"/>
    <w:rsid w:val="00C814F7"/>
    <w:rsid w:val="00C95E08"/>
    <w:rsid w:val="00C96B7A"/>
    <w:rsid w:val="00CA4B4D"/>
    <w:rsid w:val="00CB35C3"/>
    <w:rsid w:val="00CD323D"/>
    <w:rsid w:val="00CE4030"/>
    <w:rsid w:val="00CE64B3"/>
    <w:rsid w:val="00CF1A49"/>
    <w:rsid w:val="00D0630C"/>
    <w:rsid w:val="00D243A9"/>
    <w:rsid w:val="00D305E5"/>
    <w:rsid w:val="00D37CD3"/>
    <w:rsid w:val="00D42159"/>
    <w:rsid w:val="00D66A52"/>
    <w:rsid w:val="00D66EFA"/>
    <w:rsid w:val="00D72A2D"/>
    <w:rsid w:val="00D9521A"/>
    <w:rsid w:val="00DA3914"/>
    <w:rsid w:val="00DA59AA"/>
    <w:rsid w:val="00DB6915"/>
    <w:rsid w:val="00DB7E1E"/>
    <w:rsid w:val="00DC0D6A"/>
    <w:rsid w:val="00DC1B78"/>
    <w:rsid w:val="00DC2A2F"/>
    <w:rsid w:val="00DC600B"/>
    <w:rsid w:val="00DE0FAA"/>
    <w:rsid w:val="00DE136D"/>
    <w:rsid w:val="00DE6534"/>
    <w:rsid w:val="00DF4D6C"/>
    <w:rsid w:val="00DF61FA"/>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DB6"/>
    <w:rsid w:val="00EC1351"/>
    <w:rsid w:val="00EC4CBF"/>
    <w:rsid w:val="00EC6372"/>
    <w:rsid w:val="00EE0248"/>
    <w:rsid w:val="00EE2CA8"/>
    <w:rsid w:val="00EF17E8"/>
    <w:rsid w:val="00EF51D9"/>
    <w:rsid w:val="00F130DD"/>
    <w:rsid w:val="00F245D3"/>
    <w:rsid w:val="00F24884"/>
    <w:rsid w:val="00F476C4"/>
    <w:rsid w:val="00F61DF9"/>
    <w:rsid w:val="00F81960"/>
    <w:rsid w:val="00F8318A"/>
    <w:rsid w:val="00F8769D"/>
    <w:rsid w:val="00F9350C"/>
    <w:rsid w:val="00F94EB5"/>
    <w:rsid w:val="00F9624D"/>
    <w:rsid w:val="00FB16C2"/>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7769"/>
  <w15:chartTrackingRefBased/>
  <w15:docId w15:val="{CF7B7444-EC90-4088-85FF-EEC5EB61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delbi\AppData\Roaming\Microsoft\&#1064;&#1072;&#1073;&#1083;&#1086;&#1085;&#1099;\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D39AB3136C4E1FBEB468C01829B7C0"/>
        <w:category>
          <w:name w:val="General"/>
          <w:gallery w:val="placeholder"/>
        </w:category>
        <w:types>
          <w:type w:val="bbPlcHdr"/>
        </w:types>
        <w:behaviors>
          <w:behavior w:val="content"/>
        </w:behaviors>
        <w:guid w:val="{3D133A8F-C547-4754-845D-F29833F3E067}"/>
      </w:docPartPr>
      <w:docPartBody>
        <w:p w:rsidR="00691ACD" w:rsidRDefault="00EA03E0">
          <w:pPr>
            <w:pStyle w:val="53D39AB3136C4E1FBEB468C01829B7C0"/>
          </w:pPr>
          <w:r w:rsidRPr="00CF1A49">
            <w:t>Experience</w:t>
          </w:r>
        </w:p>
      </w:docPartBody>
    </w:docPart>
    <w:docPart>
      <w:docPartPr>
        <w:name w:val="811B3E60087648818E33E4C3F2E8436D"/>
        <w:category>
          <w:name w:val="General"/>
          <w:gallery w:val="placeholder"/>
        </w:category>
        <w:types>
          <w:type w:val="bbPlcHdr"/>
        </w:types>
        <w:behaviors>
          <w:behavior w:val="content"/>
        </w:behaviors>
        <w:guid w:val="{D3E8962E-F92C-40A7-B252-A09D4C0A2BFE}"/>
      </w:docPartPr>
      <w:docPartBody>
        <w:p w:rsidR="00691ACD" w:rsidRDefault="00EA03E0">
          <w:pPr>
            <w:pStyle w:val="811B3E60087648818E33E4C3F2E8436D"/>
          </w:pPr>
          <w:r w:rsidRPr="00CF1A49">
            <w:t>Education</w:t>
          </w:r>
        </w:p>
      </w:docPartBody>
    </w:docPart>
    <w:docPart>
      <w:docPartPr>
        <w:name w:val="C35A98E93D7142BEB6FE38FADD9C3EC1"/>
        <w:category>
          <w:name w:val="General"/>
          <w:gallery w:val="placeholder"/>
        </w:category>
        <w:types>
          <w:type w:val="bbPlcHdr"/>
        </w:types>
        <w:behaviors>
          <w:behavior w:val="content"/>
        </w:behaviors>
        <w:guid w:val="{F10162BF-9DD0-4E44-B75D-1EE7AADF3CA8}"/>
      </w:docPartPr>
      <w:docPartBody>
        <w:p w:rsidR="00691ACD" w:rsidRDefault="00EA03E0">
          <w:pPr>
            <w:pStyle w:val="C35A98E93D7142BEB6FE38FADD9C3EC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E0"/>
    <w:rsid w:val="00184BB4"/>
    <w:rsid w:val="00431928"/>
    <w:rsid w:val="00691ACD"/>
    <w:rsid w:val="00B961BB"/>
    <w:rsid w:val="00CA3E38"/>
    <w:rsid w:val="00EA03E0"/>
    <w:rsid w:val="00F10100"/>
    <w:rsid w:val="00F45855"/>
    <w:rsid w:val="00F94C8B"/>
    <w:rsid w:val="00FE5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6B66E82704EBA90089F4C63CE3287">
    <w:name w:val="9D16B66E82704EBA90089F4C63CE3287"/>
  </w:style>
  <w:style w:type="character" w:styleId="IntenseEmphasis">
    <w:name w:val="Intense Emphasis"/>
    <w:basedOn w:val="DefaultParagraphFont"/>
    <w:uiPriority w:val="2"/>
    <w:rPr>
      <w:b/>
      <w:iCs/>
      <w:color w:val="262626" w:themeColor="text1" w:themeTint="D9"/>
    </w:rPr>
  </w:style>
  <w:style w:type="paragraph" w:customStyle="1" w:styleId="8A9E61FAEAF644688E06DA385EAAD266">
    <w:name w:val="8A9E61FAEAF644688E06DA385EAAD266"/>
  </w:style>
  <w:style w:type="paragraph" w:customStyle="1" w:styleId="696BD55E292747FE803888BD3937B984">
    <w:name w:val="696BD55E292747FE803888BD3937B984"/>
  </w:style>
  <w:style w:type="paragraph" w:customStyle="1" w:styleId="28B18D83261848A5A67B65A12A7B787B">
    <w:name w:val="28B18D83261848A5A67B65A12A7B787B"/>
  </w:style>
  <w:style w:type="paragraph" w:customStyle="1" w:styleId="1404CB651F694B418AA306C1A68EB594">
    <w:name w:val="1404CB651F694B418AA306C1A68EB594"/>
  </w:style>
  <w:style w:type="paragraph" w:customStyle="1" w:styleId="F7721E427AD5462B91D7B76992825D43">
    <w:name w:val="F7721E427AD5462B91D7B76992825D43"/>
  </w:style>
  <w:style w:type="paragraph" w:customStyle="1" w:styleId="FA27CC3179714557B5C906CF61DBE252">
    <w:name w:val="FA27CC3179714557B5C906CF61DBE252"/>
  </w:style>
  <w:style w:type="paragraph" w:customStyle="1" w:styleId="CD10D0803EED41F7A258846C305684F5">
    <w:name w:val="CD10D0803EED41F7A258846C305684F5"/>
  </w:style>
  <w:style w:type="paragraph" w:customStyle="1" w:styleId="878B1A3275494AEFA36D4D1D36C7ACF9">
    <w:name w:val="878B1A3275494AEFA36D4D1D36C7ACF9"/>
  </w:style>
  <w:style w:type="paragraph" w:customStyle="1" w:styleId="E95F511A5ECF4638AE881F15BF820967">
    <w:name w:val="E95F511A5ECF4638AE881F15BF820967"/>
  </w:style>
  <w:style w:type="paragraph" w:customStyle="1" w:styleId="C996E078EE1940309A15FBB7978BD258">
    <w:name w:val="C996E078EE1940309A15FBB7978BD258"/>
  </w:style>
  <w:style w:type="paragraph" w:customStyle="1" w:styleId="53D39AB3136C4E1FBEB468C01829B7C0">
    <w:name w:val="53D39AB3136C4E1FBEB468C01829B7C0"/>
  </w:style>
  <w:style w:type="paragraph" w:customStyle="1" w:styleId="14CE1F0525E4472DA9D40890D16E2D99">
    <w:name w:val="14CE1F0525E4472DA9D40890D16E2D99"/>
  </w:style>
  <w:style w:type="paragraph" w:customStyle="1" w:styleId="F0FECCB6800D4C1992FDA9AE69C1C9D2">
    <w:name w:val="F0FECCB6800D4C1992FDA9AE69C1C9D2"/>
  </w:style>
  <w:style w:type="paragraph" w:customStyle="1" w:styleId="B5FAE7C0AC24497D9CFFC3DD96CA91D1">
    <w:name w:val="B5FAE7C0AC24497D9CFFC3DD96CA91D1"/>
  </w:style>
  <w:style w:type="character" w:styleId="SubtleReference">
    <w:name w:val="Subtle Reference"/>
    <w:basedOn w:val="DefaultParagraphFont"/>
    <w:uiPriority w:val="10"/>
    <w:qFormat/>
    <w:rPr>
      <w:b/>
      <w:caps w:val="0"/>
      <w:smallCaps/>
      <w:color w:val="595959" w:themeColor="text1" w:themeTint="A6"/>
    </w:rPr>
  </w:style>
  <w:style w:type="paragraph" w:customStyle="1" w:styleId="0DCAE40AA6124203B965268AA4EC54A0">
    <w:name w:val="0DCAE40AA6124203B965268AA4EC54A0"/>
  </w:style>
  <w:style w:type="paragraph" w:customStyle="1" w:styleId="750F392D2DC74944B80EC26693FFCF5B">
    <w:name w:val="750F392D2DC74944B80EC26693FFCF5B"/>
  </w:style>
  <w:style w:type="paragraph" w:customStyle="1" w:styleId="3F4A7E1E1B7B4E768A349AC5775FE5A3">
    <w:name w:val="3F4A7E1E1B7B4E768A349AC5775FE5A3"/>
  </w:style>
  <w:style w:type="paragraph" w:customStyle="1" w:styleId="4C6F9CD2F768444E9E35D92773FA426B">
    <w:name w:val="4C6F9CD2F768444E9E35D92773FA426B"/>
  </w:style>
  <w:style w:type="paragraph" w:customStyle="1" w:styleId="31E775400BE2411A97B51B0F0FA52E38">
    <w:name w:val="31E775400BE2411A97B51B0F0FA52E38"/>
  </w:style>
  <w:style w:type="paragraph" w:customStyle="1" w:styleId="01EBBFDBA0374BF7A04E209FCC2DAC04">
    <w:name w:val="01EBBFDBA0374BF7A04E209FCC2DAC04"/>
  </w:style>
  <w:style w:type="paragraph" w:customStyle="1" w:styleId="3C9EAB0F946E4BEA8F0FD61683EAC338">
    <w:name w:val="3C9EAB0F946E4BEA8F0FD61683EAC338"/>
  </w:style>
  <w:style w:type="paragraph" w:customStyle="1" w:styleId="811B3E60087648818E33E4C3F2E8436D">
    <w:name w:val="811B3E60087648818E33E4C3F2E8436D"/>
  </w:style>
  <w:style w:type="paragraph" w:customStyle="1" w:styleId="37A60D2568004C0182AF8DE24F60E9B7">
    <w:name w:val="37A60D2568004C0182AF8DE24F60E9B7"/>
  </w:style>
  <w:style w:type="paragraph" w:customStyle="1" w:styleId="54CC947BD5644EE897E1906C4ABE0DE1">
    <w:name w:val="54CC947BD5644EE897E1906C4ABE0DE1"/>
  </w:style>
  <w:style w:type="paragraph" w:customStyle="1" w:styleId="D2650F3DBAF840D3979E9C04382654E7">
    <w:name w:val="D2650F3DBAF840D3979E9C04382654E7"/>
  </w:style>
  <w:style w:type="paragraph" w:customStyle="1" w:styleId="48CCFF15392A4EF5AD3689F334F086B0">
    <w:name w:val="48CCFF15392A4EF5AD3689F334F086B0"/>
  </w:style>
  <w:style w:type="paragraph" w:customStyle="1" w:styleId="91D29321840B4277B14A71BABB409A03">
    <w:name w:val="91D29321840B4277B14A71BABB409A03"/>
  </w:style>
  <w:style w:type="paragraph" w:customStyle="1" w:styleId="8502419B2DD64AC997C941340898F5F5">
    <w:name w:val="8502419B2DD64AC997C941340898F5F5"/>
  </w:style>
  <w:style w:type="paragraph" w:customStyle="1" w:styleId="FF5F78991B854D25859406406B0DA358">
    <w:name w:val="FF5F78991B854D25859406406B0DA358"/>
  </w:style>
  <w:style w:type="paragraph" w:customStyle="1" w:styleId="350A33AAF3284DDDA6F3E8BF1A709ED9">
    <w:name w:val="350A33AAF3284DDDA6F3E8BF1A709ED9"/>
  </w:style>
  <w:style w:type="paragraph" w:customStyle="1" w:styleId="CC74496824824ED68C33D1D7F65B9D62">
    <w:name w:val="CC74496824824ED68C33D1D7F65B9D62"/>
  </w:style>
  <w:style w:type="paragraph" w:customStyle="1" w:styleId="3A17447C87BA43BA8B6974134F66DA30">
    <w:name w:val="3A17447C87BA43BA8B6974134F66DA30"/>
  </w:style>
  <w:style w:type="paragraph" w:customStyle="1" w:styleId="C35A98E93D7142BEB6FE38FADD9C3EC1">
    <w:name w:val="C35A98E93D7142BEB6FE38FADD9C3EC1"/>
  </w:style>
  <w:style w:type="paragraph" w:customStyle="1" w:styleId="427D6D0CB9064BE386C9EEA28B83D65F">
    <w:name w:val="427D6D0CB9064BE386C9EEA28B83D65F"/>
  </w:style>
  <w:style w:type="paragraph" w:customStyle="1" w:styleId="47DE6B38A5AC45D9AE881D989386B2E5">
    <w:name w:val="47DE6B38A5AC45D9AE881D989386B2E5"/>
  </w:style>
  <w:style w:type="paragraph" w:customStyle="1" w:styleId="3AE93D5D063D4F81A451084363698107">
    <w:name w:val="3AE93D5D063D4F81A451084363698107"/>
  </w:style>
  <w:style w:type="paragraph" w:customStyle="1" w:styleId="FF59C7435B404507B73C9D8750B10AEE">
    <w:name w:val="FF59C7435B404507B73C9D8750B10AEE"/>
  </w:style>
  <w:style w:type="paragraph" w:customStyle="1" w:styleId="82B2DB4528BB438B90CFDAD7FCE08745">
    <w:name w:val="82B2DB4528BB438B90CFDAD7FCE08745"/>
  </w:style>
  <w:style w:type="paragraph" w:customStyle="1" w:styleId="3734294AED444C3199F45EC1C5FD4670">
    <w:name w:val="3734294AED444C3199F45EC1C5FD4670"/>
  </w:style>
  <w:style w:type="paragraph" w:customStyle="1" w:styleId="7DCF257E63AD4580A80468E0C28143D8">
    <w:name w:val="7DCF257E63AD4580A80468E0C2814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7</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jidelbi</dc:creator>
  <cp:keywords/>
  <dc:description/>
  <cp:lastModifiedBy>jidelbi</cp:lastModifiedBy>
  <cp:revision>3</cp:revision>
  <dcterms:created xsi:type="dcterms:W3CDTF">2024-09-14T14:27:00Z</dcterms:created>
  <dcterms:modified xsi:type="dcterms:W3CDTF">2024-09-14T14:41:00Z</dcterms:modified>
  <cp:category/>
</cp:coreProperties>
</file>