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316E" w:rsidRDefault="0072316E">
      <w:pPr>
        <w:jc w:val="center"/>
      </w:pPr>
    </w:p>
    <w:p w:rsidR="0072316E" w:rsidRDefault="008D6549">
      <w:pPr>
        <w:rPr>
          <w:b/>
          <w:sz w:val="22"/>
        </w:rPr>
      </w:pPr>
      <w:r w:rsidRPr="008D654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8.15pt;margin-top:2.35pt;width:549.1pt;height:59.85pt;z-index:251656192;mso-wrap-distance-left:9.05pt;mso-wrap-distance-right:9.05pt" strokecolor="white" strokeweight=".5pt">
            <v:fill color2="black"/>
            <v:stroke color2="black"/>
            <v:textbox style="mso-next-textbox:#_x0000_s1036" inset="7.45pt,3.85pt,7.45pt,3.85pt">
              <w:txbxContent>
                <w:p w:rsidR="00E57E9A" w:rsidRDefault="00E57E9A" w:rsidP="007007B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Общество с ограниченной ответственностью «</w:t>
                  </w:r>
                  <w:proofErr w:type="spellStart"/>
                  <w:r>
                    <w:rPr>
                      <w:b/>
                      <w:sz w:val="22"/>
                      <w:szCs w:val="22"/>
                    </w:rPr>
                    <w:t>Техноритм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>»</w:t>
                  </w:r>
                </w:p>
                <w:p w:rsidR="007007BB" w:rsidRPr="00E57E9A" w:rsidRDefault="007007BB" w:rsidP="007007B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E57E9A">
                    <w:rPr>
                      <w:b/>
                      <w:sz w:val="22"/>
                      <w:szCs w:val="22"/>
                    </w:rPr>
                    <w:t>ИСПЫТАТЕЛЬНАЯ ЛАБОРАТОРИЯ</w:t>
                  </w:r>
                </w:p>
                <w:p w:rsidR="007007BB" w:rsidRPr="00E21256" w:rsidRDefault="007007BB" w:rsidP="007007BB">
                  <w:pPr>
                    <w:jc w:val="center"/>
                    <w:rPr>
                      <w:sz w:val="22"/>
                      <w:szCs w:val="22"/>
                    </w:rPr>
                  </w:pPr>
                  <w:smartTag w:uri="urn:schemas-microsoft-com:office:smarttags" w:element="metricconverter">
                    <w:smartTagPr>
                      <w:attr w:name="ProductID" w:val="432071, г"/>
                    </w:smartTagPr>
                    <w:r w:rsidRPr="00E21256">
                      <w:rPr>
                        <w:sz w:val="22"/>
                        <w:szCs w:val="22"/>
                      </w:rPr>
                      <w:t>432071, г</w:t>
                    </w:r>
                  </w:smartTag>
                  <w:proofErr w:type="gramStart"/>
                  <w:r w:rsidRPr="00E21256">
                    <w:rPr>
                      <w:sz w:val="22"/>
                      <w:szCs w:val="22"/>
                    </w:rPr>
                    <w:t>.У</w:t>
                  </w:r>
                  <w:proofErr w:type="gramEnd"/>
                  <w:r w:rsidRPr="00E21256">
                    <w:rPr>
                      <w:sz w:val="22"/>
                      <w:szCs w:val="22"/>
                    </w:rPr>
                    <w:t xml:space="preserve">льяновск, ул. </w:t>
                  </w:r>
                  <w:proofErr w:type="spellStart"/>
                  <w:r>
                    <w:rPr>
                      <w:sz w:val="22"/>
                      <w:szCs w:val="22"/>
                    </w:rPr>
                    <w:t>Рябикова</w:t>
                  </w:r>
                  <w:proofErr w:type="spellEnd"/>
                  <w:r>
                    <w:rPr>
                      <w:sz w:val="22"/>
                      <w:szCs w:val="22"/>
                    </w:rPr>
                    <w:t>, д.10</w:t>
                  </w:r>
                </w:p>
                <w:p w:rsidR="007007BB" w:rsidRPr="00E21256" w:rsidRDefault="007007BB" w:rsidP="007007BB">
                  <w:pPr>
                    <w:jc w:val="center"/>
                    <w:rPr>
                      <w:sz w:val="22"/>
                      <w:szCs w:val="22"/>
                    </w:rPr>
                  </w:pPr>
                  <w:r w:rsidRPr="007A3336">
                    <w:rPr>
                      <w:sz w:val="22"/>
                      <w:szCs w:val="22"/>
                    </w:rPr>
                    <w:t xml:space="preserve">тел./факс  (8422)   34-23-68, 61-26-68  </w:t>
                  </w:r>
                  <w:proofErr w:type="gramStart"/>
                  <w:r w:rsidRPr="007A3336">
                    <w:rPr>
                      <w:sz w:val="22"/>
                      <w:szCs w:val="22"/>
                    </w:rPr>
                    <w:t>Е</w:t>
                  </w:r>
                  <w:proofErr w:type="gramEnd"/>
                  <w:r w:rsidRPr="007A3336">
                    <w:rPr>
                      <w:sz w:val="22"/>
                      <w:szCs w:val="22"/>
                    </w:rPr>
                    <w:t>-</w:t>
                  </w:r>
                  <w:r w:rsidRPr="007A3336">
                    <w:rPr>
                      <w:sz w:val="22"/>
                      <w:szCs w:val="22"/>
                      <w:lang w:val="en-US"/>
                    </w:rPr>
                    <w:t>mail</w:t>
                  </w:r>
                  <w:r w:rsidRPr="007A3336">
                    <w:rPr>
                      <w:sz w:val="22"/>
                      <w:szCs w:val="22"/>
                    </w:rPr>
                    <w:t>:</w:t>
                  </w:r>
                  <w:r w:rsidRPr="00E21256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  <w:u w:val="single"/>
                      <w:lang w:val="en-US"/>
                    </w:rPr>
                    <w:t>tekhnoritm</w:t>
                  </w:r>
                  <w:proofErr w:type="spellEnd"/>
                  <w:r w:rsidRPr="007A3336">
                    <w:rPr>
                      <w:sz w:val="22"/>
                      <w:szCs w:val="22"/>
                      <w:u w:val="single"/>
                    </w:rPr>
                    <w:t>@</w:t>
                  </w:r>
                  <w:r>
                    <w:rPr>
                      <w:sz w:val="22"/>
                      <w:szCs w:val="22"/>
                      <w:u w:val="single"/>
                      <w:lang w:val="en-US"/>
                    </w:rPr>
                    <w:t>mail</w:t>
                  </w:r>
                  <w:r w:rsidRPr="007A3336">
                    <w:rPr>
                      <w:sz w:val="22"/>
                      <w:szCs w:val="22"/>
                      <w:u w:val="single"/>
                    </w:rPr>
                    <w:t>.</w:t>
                  </w:r>
                  <w:proofErr w:type="spellStart"/>
                  <w:r>
                    <w:rPr>
                      <w:sz w:val="22"/>
                      <w:szCs w:val="22"/>
                      <w:u w:val="single"/>
                      <w:lang w:val="en-US"/>
                    </w:rPr>
                    <w:t>ru</w:t>
                  </w:r>
                  <w:proofErr w:type="spellEnd"/>
                </w:p>
                <w:p w:rsidR="007007BB" w:rsidRDefault="007007BB" w:rsidP="007007BB">
                  <w:pPr>
                    <w:pStyle w:val="a6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1A39C8" w:rsidRDefault="001A39C8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="0072316E">
        <w:rPr>
          <w:b/>
          <w:sz w:val="22"/>
        </w:rPr>
        <w:t xml:space="preserve">              </w:t>
      </w:r>
    </w:p>
    <w:p w:rsidR="0072316E" w:rsidRDefault="0072316E">
      <w:pPr>
        <w:rPr>
          <w:b/>
          <w:sz w:val="22"/>
        </w:rPr>
      </w:pPr>
    </w:p>
    <w:p w:rsidR="0072316E" w:rsidRDefault="0072316E">
      <w:pPr>
        <w:rPr>
          <w:b/>
          <w:sz w:val="22"/>
        </w:rPr>
      </w:pPr>
    </w:p>
    <w:p w:rsidR="0072316E" w:rsidRDefault="0072316E"/>
    <w:p w:rsidR="0072316E" w:rsidRDefault="008D6549">
      <w:r>
        <w:rPr>
          <w:noProof/>
          <w:lang w:eastAsia="ru-RU"/>
        </w:rPr>
        <w:pict>
          <v:shape id="_x0000_s1045" type="#_x0000_t202" style="position:absolute;margin-left:276.5pt;margin-top:10.45pt;width:261pt;height:106.95pt;z-index:251661312" strokecolor="white">
            <v:textbox style="mso-next-textbox:#_x0000_s1045">
              <w:txbxContent>
                <w:p w:rsidR="001A39C8" w:rsidRPr="00CB5A32" w:rsidRDefault="001A39C8" w:rsidP="00AE55D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B5A32">
                    <w:rPr>
                      <w:b/>
                      <w:sz w:val="28"/>
                      <w:szCs w:val="28"/>
                    </w:rPr>
                    <w:t>«</w:t>
                  </w:r>
                  <w:r w:rsidRPr="00CB5A32">
                    <w:rPr>
                      <w:b/>
                    </w:rPr>
                    <w:t>УТВЕРЖДАЮ</w:t>
                  </w:r>
                  <w:r w:rsidRPr="00CB5A32">
                    <w:rPr>
                      <w:b/>
                      <w:sz w:val="28"/>
                      <w:szCs w:val="28"/>
                    </w:rPr>
                    <w:t>»</w:t>
                  </w:r>
                </w:p>
                <w:p w:rsidR="001A39C8" w:rsidRDefault="005624E1" w:rsidP="00AE55DE">
                  <w:pPr>
                    <w:jc w:val="center"/>
                  </w:pPr>
                  <w:r>
                    <w:t>Генеральный директор</w:t>
                  </w:r>
                </w:p>
                <w:p w:rsidR="001A39C8" w:rsidRPr="00EC5104" w:rsidRDefault="001A39C8" w:rsidP="00AE55DE">
                  <w:pPr>
                    <w:jc w:val="center"/>
                    <w:rPr>
                      <w:sz w:val="12"/>
                    </w:rPr>
                  </w:pPr>
                </w:p>
                <w:p w:rsidR="001A39C8" w:rsidRDefault="001A39C8" w:rsidP="00AE55DE">
                  <w:pPr>
                    <w:jc w:val="center"/>
                  </w:pPr>
                  <w:r>
                    <w:t>___________________</w:t>
                  </w:r>
                  <w:r w:rsidR="00CB5251">
                    <w:t>________</w:t>
                  </w:r>
                  <w:r w:rsidR="005624E1">
                    <w:t>Д</w:t>
                  </w:r>
                  <w:r w:rsidR="00C37FAF">
                    <w:t>.А. Хасанов</w:t>
                  </w:r>
                </w:p>
                <w:p w:rsidR="001A39C8" w:rsidRPr="00272CBB" w:rsidRDefault="001A39C8" w:rsidP="00AE55DE">
                  <w:pPr>
                    <w:jc w:val="center"/>
                    <w:rPr>
                      <w:sz w:val="10"/>
                    </w:rPr>
                  </w:pPr>
                </w:p>
                <w:p w:rsidR="001A39C8" w:rsidRPr="005E0D37" w:rsidRDefault="001A39C8" w:rsidP="00AE55DE">
                  <w:pPr>
                    <w:jc w:val="center"/>
                  </w:pPr>
                  <w:r>
                    <w:t xml:space="preserve">  "______" </w:t>
                  </w:r>
                  <w:r w:rsidR="00CB5251">
                    <w:t>_____</w:t>
                  </w:r>
                  <w:r>
                    <w:t>_________________  20</w:t>
                  </w:r>
                  <w:r w:rsidR="00130E56">
                    <w:t>20</w:t>
                  </w:r>
                  <w:r>
                    <w:t xml:space="preserve">  г.</w:t>
                  </w:r>
                </w:p>
                <w:p w:rsidR="001A39C8" w:rsidRPr="003C56D9" w:rsidRDefault="001A39C8" w:rsidP="00AE55DE">
                  <w:pPr>
                    <w:jc w:val="center"/>
                  </w:pPr>
                </w:p>
              </w:txbxContent>
            </v:textbox>
          </v:shape>
        </w:pict>
      </w:r>
    </w:p>
    <w:p w:rsidR="0072316E" w:rsidRDefault="008D6549">
      <w:r>
        <w:rPr>
          <w:noProof/>
          <w:lang w:eastAsia="en-US"/>
        </w:rPr>
        <w:pict>
          <v:shape id="_x0000_s1050" type="#_x0000_t202" style="position:absolute;margin-left:-.95pt;margin-top:4.35pt;width:208.95pt;height:76.95pt;z-index:25166540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F70B4" w:rsidRPr="005917D0" w:rsidRDefault="001F70B4" w:rsidP="001F70B4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 xml:space="preserve">А Т </w:t>
                  </w:r>
                  <w:proofErr w:type="spellStart"/>
                  <w:proofErr w:type="gramStart"/>
                  <w:r w:rsidRPr="005917D0">
                    <w:rPr>
                      <w:b/>
                    </w:rPr>
                    <w:t>Т</w:t>
                  </w:r>
                  <w:proofErr w:type="spellEnd"/>
                  <w:proofErr w:type="gramEnd"/>
                  <w:r w:rsidRPr="005917D0">
                    <w:rPr>
                      <w:b/>
                    </w:rPr>
                    <w:t xml:space="preserve"> Е С Т А Т</w:t>
                  </w:r>
                </w:p>
                <w:p w:rsidR="001F70B4" w:rsidRDefault="001F70B4" w:rsidP="001F70B4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>аккредитации  испытательной лаборатории</w:t>
                  </w:r>
                  <w:r w:rsidRPr="00A3576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№ </w:t>
                  </w:r>
                  <w:r>
                    <w:rPr>
                      <w:b/>
                      <w:lang w:val="en-US"/>
                    </w:rPr>
                    <w:t>RA</w:t>
                  </w:r>
                  <w:r w:rsidRPr="00C955D7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RU.</w:t>
                  </w:r>
                  <w:r w:rsidRPr="006258CB">
                    <w:rPr>
                      <w:b/>
                    </w:rPr>
                    <w:t xml:space="preserve"> 518223</w:t>
                  </w:r>
                </w:p>
                <w:p w:rsidR="001F70B4" w:rsidRPr="00C955D7" w:rsidRDefault="001F70B4" w:rsidP="001F70B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>
                    <w:t>Выдан</w:t>
                  </w:r>
                  <w:proofErr w:type="gramEnd"/>
                  <w:r>
                    <w:t xml:space="preserve"> 14 сентября 2015г.</w:t>
                  </w:r>
                </w:p>
                <w:p w:rsidR="004414EB" w:rsidRDefault="004414EB"/>
              </w:txbxContent>
            </v:textbox>
          </v:shape>
        </w:pict>
      </w:r>
    </w:p>
    <w:p w:rsidR="00E928EE" w:rsidRDefault="00E928EE"/>
    <w:p w:rsidR="00E928EE" w:rsidRDefault="00E928EE"/>
    <w:p w:rsidR="00E928EE" w:rsidRDefault="00E928EE"/>
    <w:p w:rsidR="0072316E" w:rsidRPr="00D44134" w:rsidRDefault="0072316E">
      <w:pPr>
        <w:rPr>
          <w:lang w:val="en-US"/>
        </w:rPr>
      </w:pPr>
      <w:r w:rsidRPr="00D44134">
        <w:rPr>
          <w:lang w:val="en-US"/>
        </w:rPr>
        <w:t xml:space="preserve">                                                       </w:t>
      </w:r>
    </w:p>
    <w:p w:rsidR="00AE55DE" w:rsidRPr="00D44134" w:rsidRDefault="00AE55DE" w:rsidP="00AE55DE">
      <w:pPr>
        <w:tabs>
          <w:tab w:val="left" w:pos="6255"/>
        </w:tabs>
        <w:rPr>
          <w:b/>
          <w:lang w:val="en-US"/>
        </w:rPr>
      </w:pPr>
      <w:r w:rsidRPr="00D44134">
        <w:rPr>
          <w:b/>
          <w:lang w:val="en-US"/>
        </w:rPr>
        <w:tab/>
      </w:r>
    </w:p>
    <w:p w:rsidR="00AE55DE" w:rsidRPr="00D44134" w:rsidRDefault="00AE55DE" w:rsidP="00AE55DE">
      <w:pPr>
        <w:rPr>
          <w:b/>
          <w:sz w:val="6"/>
          <w:lang w:val="en-US"/>
        </w:rPr>
      </w:pPr>
    </w:p>
    <w:p w:rsidR="00AE55DE" w:rsidRPr="001F70B4" w:rsidRDefault="00AE55DE" w:rsidP="00AE55DE">
      <w:pPr>
        <w:rPr>
          <w:sz w:val="2"/>
          <w:szCs w:val="28"/>
          <w:lang w:val="en-US"/>
        </w:rPr>
      </w:pPr>
      <w:r w:rsidRPr="001F70B4">
        <w:rPr>
          <w:sz w:val="2"/>
          <w:lang w:val="en-US"/>
        </w:rPr>
        <w:t xml:space="preserve">                                               </w:t>
      </w:r>
    </w:p>
    <w:p w:rsidR="00AE55DE" w:rsidRPr="004414EB" w:rsidRDefault="00AE55DE" w:rsidP="00AE55DE">
      <w:pPr>
        <w:ind w:hanging="284"/>
        <w:rPr>
          <w:lang w:val="en-US"/>
        </w:rPr>
      </w:pPr>
      <w:r w:rsidRPr="001F70B4">
        <w:rPr>
          <w:lang w:val="en-US"/>
        </w:rPr>
        <w:t xml:space="preserve">    </w:t>
      </w:r>
      <w:proofErr w:type="spellStart"/>
      <w:r w:rsidRPr="00EC5104">
        <w:t>Исх</w:t>
      </w:r>
      <w:proofErr w:type="spellEnd"/>
      <w:r w:rsidRPr="004414EB">
        <w:rPr>
          <w:lang w:val="en-US"/>
        </w:rPr>
        <w:t xml:space="preserve">. №  </w:t>
      </w:r>
      <w:r w:rsidR="00B02DFE" w:rsidRPr="004414EB">
        <w:rPr>
          <w:u w:val="single"/>
          <w:lang w:val="en-US"/>
        </w:rPr>
        <w:t>###</w:t>
      </w:r>
      <w:proofErr w:type="spellStart"/>
      <w:r w:rsidR="00B02DFE" w:rsidRPr="00B02DFE">
        <w:rPr>
          <w:u w:val="single"/>
          <w:lang w:val="en-US"/>
        </w:rPr>
        <w:t>ProtocolNo</w:t>
      </w:r>
      <w:proofErr w:type="spellEnd"/>
      <w:r w:rsidR="00B02DFE" w:rsidRPr="004414EB">
        <w:rPr>
          <w:u w:val="single"/>
          <w:lang w:val="en-US"/>
        </w:rPr>
        <w:t>&amp;</w:t>
      </w:r>
      <w:r w:rsidR="00B02DFE" w:rsidRPr="004414EB">
        <w:rPr>
          <w:lang w:val="en-US"/>
        </w:rPr>
        <w:t xml:space="preserve"> </w:t>
      </w:r>
      <w:r>
        <w:t>от</w:t>
      </w:r>
      <w:r w:rsidRPr="004414EB">
        <w:rPr>
          <w:lang w:val="en-US"/>
        </w:rPr>
        <w:t xml:space="preserve"> </w:t>
      </w:r>
      <w:r w:rsidR="00B02DFE" w:rsidRPr="004414EB">
        <w:rPr>
          <w:u w:val="single"/>
          <w:lang w:val="en-US"/>
        </w:rPr>
        <w:t>###</w:t>
      </w:r>
      <w:proofErr w:type="spellStart"/>
      <w:r w:rsidR="00B02DFE" w:rsidRPr="00B02DFE">
        <w:rPr>
          <w:u w:val="single"/>
          <w:lang w:val="en-US"/>
        </w:rPr>
        <w:t>ProtocolDate</w:t>
      </w:r>
      <w:proofErr w:type="spellEnd"/>
      <w:r w:rsidR="0084609E" w:rsidRPr="004414EB">
        <w:rPr>
          <w:u w:val="single"/>
          <w:lang w:val="en-US"/>
        </w:rPr>
        <w:t>&amp;</w:t>
      </w:r>
      <w:r w:rsidRPr="004414EB">
        <w:rPr>
          <w:lang w:val="en-US"/>
        </w:rPr>
        <w:t xml:space="preserve"> </w:t>
      </w:r>
      <w:r w:rsidRPr="00EC5104">
        <w:t>г</w:t>
      </w:r>
      <w:r w:rsidRPr="004414EB">
        <w:rPr>
          <w:lang w:val="en-US"/>
        </w:rPr>
        <w:t xml:space="preserve">. </w:t>
      </w:r>
    </w:p>
    <w:p w:rsidR="0072316E" w:rsidRPr="004414EB" w:rsidRDefault="0072316E">
      <w:pPr>
        <w:rPr>
          <w:lang w:val="en-US"/>
        </w:rPr>
      </w:pPr>
    </w:p>
    <w:p w:rsidR="00AE55DE" w:rsidRPr="004414EB" w:rsidRDefault="00AE55DE">
      <w:pPr>
        <w:rPr>
          <w:lang w:val="en-US"/>
        </w:rPr>
      </w:pPr>
    </w:p>
    <w:p w:rsidR="00CC78A5" w:rsidRPr="004414EB" w:rsidRDefault="00CC78A5">
      <w:pPr>
        <w:rPr>
          <w:lang w:val="en-US"/>
        </w:rPr>
      </w:pPr>
    </w:p>
    <w:p w:rsidR="005E7078" w:rsidRPr="00AB7315" w:rsidRDefault="0072316E" w:rsidP="00AB7315">
      <w:pPr>
        <w:jc w:val="center"/>
        <w:rPr>
          <w:b/>
        </w:rPr>
      </w:pPr>
      <w:proofErr w:type="gramStart"/>
      <w:r>
        <w:rPr>
          <w:b/>
        </w:rPr>
        <w:t>П</w:t>
      </w:r>
      <w:proofErr w:type="gramEnd"/>
      <w:r>
        <w:rPr>
          <w:b/>
        </w:rPr>
        <w:t xml:space="preserve"> Р О Т О К О Л</w:t>
      </w:r>
    </w:p>
    <w:p w:rsidR="009646A6" w:rsidRDefault="005B53B3" w:rsidP="005B53B3">
      <w:pPr>
        <w:jc w:val="center"/>
      </w:pPr>
      <w:r w:rsidRPr="0012295B">
        <w:t xml:space="preserve">измерений уровней </w:t>
      </w:r>
      <w:r w:rsidR="009646A6" w:rsidRPr="009646A6">
        <w:t>###</w:t>
      </w:r>
      <w:proofErr w:type="spellStart"/>
      <w:r w:rsidR="009646A6">
        <w:rPr>
          <w:lang w:val="en-US"/>
        </w:rPr>
        <w:t>EMPType</w:t>
      </w:r>
      <w:proofErr w:type="spellEnd"/>
      <w:r w:rsidR="009646A6" w:rsidRPr="009646A6">
        <w:t>&amp;</w:t>
      </w:r>
      <w:r w:rsidRPr="0012295B">
        <w:t xml:space="preserve"> </w:t>
      </w:r>
    </w:p>
    <w:p w:rsidR="009646A6" w:rsidRDefault="005B53B3" w:rsidP="009646A6">
      <w:pPr>
        <w:jc w:val="center"/>
      </w:pPr>
      <w:r w:rsidRPr="0012295B">
        <w:t>электромагнитного</w:t>
      </w:r>
      <w:r w:rsidR="009646A6">
        <w:t xml:space="preserve"> </w:t>
      </w:r>
      <w:r w:rsidRPr="0012295B">
        <w:t>пол</w:t>
      </w:r>
      <w:bookmarkStart w:id="0" w:name="OLE_LINK1"/>
      <w:bookmarkStart w:id="1" w:name="OLE_LINK2"/>
      <w:r w:rsidR="009A3382">
        <w:t xml:space="preserve">я  (ЭМП)  от  </w:t>
      </w:r>
      <w:r w:rsidR="009646A6" w:rsidRPr="009646A6">
        <w:t xml:space="preserve">ПРТО: </w:t>
      </w:r>
    </w:p>
    <w:p w:rsidR="009646A6" w:rsidRPr="009646A6" w:rsidRDefault="007737F5" w:rsidP="009646A6">
      <w:pPr>
        <w:jc w:val="center"/>
        <w:rPr>
          <w:lang w:val="en-US"/>
        </w:rPr>
      </w:pPr>
      <w:r>
        <w:rPr>
          <w:lang w:val="en-US"/>
        </w:rPr>
        <w:t>“</w:t>
      </w:r>
      <w:r w:rsidR="009646A6">
        <w:rPr>
          <w:lang w:val="en-US"/>
        </w:rPr>
        <w:t>###PRTO_FULL_</w:t>
      </w:r>
      <w:r w:rsidR="009646A6" w:rsidRPr="00581BC7">
        <w:rPr>
          <w:lang w:val="en-US"/>
        </w:rPr>
        <w:t>TYPE_</w:t>
      </w:r>
      <w:r w:rsidR="009646A6">
        <w:rPr>
          <w:lang w:val="en-US"/>
        </w:rPr>
        <w:t>NAME&amp;</w:t>
      </w:r>
      <w:r w:rsidR="009A3382" w:rsidRPr="009646A6">
        <w:rPr>
          <w:lang w:val="en-US"/>
        </w:rPr>
        <w:t xml:space="preserve"> ###BS</w:t>
      </w:r>
      <w:r w:rsidR="001E2970" w:rsidRPr="009646A6">
        <w:rPr>
          <w:lang w:val="en-US"/>
        </w:rPr>
        <w:t>&amp;</w:t>
      </w:r>
      <w:r>
        <w:rPr>
          <w:lang w:val="en-US"/>
        </w:rPr>
        <w:t>”</w:t>
      </w:r>
      <w:r w:rsidR="005B53B3" w:rsidRPr="009646A6">
        <w:rPr>
          <w:lang w:val="en-US"/>
        </w:rPr>
        <w:t xml:space="preserve">, </w:t>
      </w:r>
    </w:p>
    <w:p w:rsidR="005B53B3" w:rsidRPr="0012295B" w:rsidRDefault="005B53B3" w:rsidP="009646A6">
      <w:pPr>
        <w:jc w:val="center"/>
      </w:pPr>
      <w:r w:rsidRPr="0012295B">
        <w:t xml:space="preserve">принадлежащей  </w:t>
      </w:r>
      <w:r w:rsidR="00BC5CEC" w:rsidRPr="00BC5CEC">
        <w:t>##</w:t>
      </w:r>
      <w:r w:rsidR="009A3382" w:rsidRPr="009A3382">
        <w:t>#</w:t>
      </w:r>
      <w:proofErr w:type="spellStart"/>
      <w:r w:rsidR="009A3382">
        <w:rPr>
          <w:lang w:val="en-US"/>
        </w:rPr>
        <w:t>BSOwner</w:t>
      </w:r>
      <w:proofErr w:type="spellEnd"/>
      <w:r w:rsidR="00BC5CEC" w:rsidRPr="00BC5CEC">
        <w:t>&amp;</w:t>
      </w:r>
      <w:r w:rsidRPr="0012295B">
        <w:t>,</w:t>
      </w:r>
    </w:p>
    <w:p w:rsidR="005B53B3" w:rsidRPr="0012295B" w:rsidRDefault="005B53B3" w:rsidP="005B53B3">
      <w:pPr>
        <w:jc w:val="center"/>
      </w:pPr>
      <w:proofErr w:type="gramStart"/>
      <w:r w:rsidRPr="0012295B">
        <w:t>размещенной</w:t>
      </w:r>
      <w:proofErr w:type="gramEnd"/>
      <w:r w:rsidRPr="0012295B">
        <w:t xml:space="preserve"> по адресу:</w:t>
      </w:r>
      <w:bookmarkEnd w:id="0"/>
      <w:bookmarkEnd w:id="1"/>
      <w:r w:rsidR="009A3382" w:rsidRPr="002F1ED7">
        <w:t xml:space="preserve"> ###</w:t>
      </w:r>
      <w:r w:rsidR="009A3382">
        <w:rPr>
          <w:lang w:val="en-US"/>
        </w:rPr>
        <w:t>Address</w:t>
      </w:r>
      <w:r w:rsidR="00BC5CEC" w:rsidRPr="00BC5CEC">
        <w:t>&amp;</w:t>
      </w:r>
      <w:r w:rsidR="006B0E31" w:rsidRPr="0012295B">
        <w:rPr>
          <w:bCs/>
        </w:rPr>
        <w:t>.</w:t>
      </w:r>
    </w:p>
    <w:p w:rsidR="005B53B3" w:rsidRDefault="005B53B3" w:rsidP="005B53B3">
      <w:pPr>
        <w:jc w:val="both"/>
        <w:rPr>
          <w:b/>
        </w:rPr>
      </w:pPr>
    </w:p>
    <w:p w:rsidR="0072316E" w:rsidRDefault="0072316E" w:rsidP="006578A7">
      <w:pPr>
        <w:ind w:left="360"/>
        <w:jc w:val="both"/>
        <w:rPr>
          <w:b/>
          <w:i/>
          <w:iCs/>
        </w:rPr>
      </w:pPr>
      <w:r>
        <w:rPr>
          <w:b/>
        </w:rPr>
        <w:t xml:space="preserve">1. </w:t>
      </w:r>
      <w:r w:rsidR="006022B1">
        <w:rPr>
          <w:b/>
        </w:rPr>
        <w:t xml:space="preserve"> </w:t>
      </w:r>
      <w:r>
        <w:rPr>
          <w:b/>
        </w:rPr>
        <w:t xml:space="preserve">Место и дата проведения измерений:  </w:t>
      </w:r>
      <w:r>
        <w:t xml:space="preserve">места и точки измерений указаны в таблице </w:t>
      </w:r>
      <w:r>
        <w:rPr>
          <w:b/>
        </w:rPr>
        <w:t xml:space="preserve">   </w:t>
      </w:r>
      <w:r>
        <w:rPr>
          <w:b/>
          <w:i/>
          <w:iCs/>
        </w:rPr>
        <w:t xml:space="preserve"> </w:t>
      </w:r>
    </w:p>
    <w:p w:rsidR="0072316E" w:rsidRDefault="0072316E" w:rsidP="00133892">
      <w:pPr>
        <w:ind w:left="709"/>
        <w:jc w:val="both"/>
      </w:pPr>
      <w:r>
        <w:t>результ</w:t>
      </w:r>
      <w:r w:rsidR="00B64DA0">
        <w:t>атов изме</w:t>
      </w:r>
      <w:r w:rsidR="00AE55DE">
        <w:t>рений и на ситуационном</w:t>
      </w:r>
      <w:r w:rsidR="005F4C97">
        <w:t xml:space="preserve"> </w:t>
      </w:r>
      <w:r w:rsidR="00AE55DE">
        <w:t>плане</w:t>
      </w:r>
      <w:r>
        <w:t xml:space="preserve">. </w:t>
      </w:r>
      <w:r w:rsidR="00CF1229">
        <w:t>Дат</w:t>
      </w:r>
      <w:r w:rsidR="006B0E31">
        <w:t>а измерения</w:t>
      </w:r>
      <w:r w:rsidR="00CF1229">
        <w:t>:</w:t>
      </w:r>
      <w:r w:rsidR="00A95932">
        <w:t xml:space="preserve"> </w:t>
      </w:r>
      <w:r w:rsidR="009A3382" w:rsidRPr="009A3382">
        <w:t>###</w:t>
      </w:r>
      <w:proofErr w:type="spellStart"/>
      <w:r w:rsidR="009A3382">
        <w:rPr>
          <w:lang w:val="en-US"/>
        </w:rPr>
        <w:t>ProtocolDate</w:t>
      </w:r>
      <w:proofErr w:type="spellEnd"/>
      <w:r w:rsidR="00BC5CEC" w:rsidRPr="00E65ECB">
        <w:t>&amp;</w:t>
      </w:r>
      <w:r w:rsidRPr="009C6F60">
        <w:t>.</w:t>
      </w:r>
    </w:p>
    <w:p w:rsidR="00262000" w:rsidRDefault="00262000" w:rsidP="00AB2250">
      <w:pPr>
        <w:ind w:left="360"/>
        <w:jc w:val="both"/>
      </w:pPr>
    </w:p>
    <w:p w:rsidR="0072316E" w:rsidRDefault="008D6549" w:rsidP="00AB2250">
      <w:pPr>
        <w:ind w:left="360"/>
        <w:jc w:val="both"/>
      </w:pPr>
      <w:r>
        <w:pict>
          <v:line id="_x0000_s1026" style="position:absolute;left:0;text-align:left;z-index:251654144" from="18pt,4.65pt" to="531pt,4.65pt" strokeweight=".26mm">
            <v:stroke joinstyle="miter"/>
          </v:line>
        </w:pict>
      </w:r>
      <w:r w:rsidR="0072316E">
        <w:t xml:space="preserve">                                                                                        </w:t>
      </w:r>
    </w:p>
    <w:p w:rsidR="00BC5CEC" w:rsidRPr="00BC5CEC" w:rsidRDefault="00D30B9A" w:rsidP="00AB2250">
      <w:pPr>
        <w:ind w:left="360"/>
        <w:jc w:val="both"/>
      </w:pPr>
      <w:r>
        <w:rPr>
          <w:b/>
        </w:rPr>
        <w:t xml:space="preserve">2.  Цель проведения измерений: </w:t>
      </w:r>
      <w:r w:rsidR="00262000">
        <w:t>оценка уровней ЭМП на соответствие</w:t>
      </w:r>
      <w:r w:rsidR="00BC5CEC" w:rsidRPr="00BC5CEC">
        <w:t xml:space="preserve"> НПА:</w:t>
      </w:r>
    </w:p>
    <w:tbl>
      <w:tblPr>
        <w:tblStyle w:val="af1"/>
        <w:tblW w:w="9923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23"/>
      </w:tblGrid>
      <w:tr w:rsidR="00BC5CEC" w:rsidTr="00BC5CEC">
        <w:tc>
          <w:tcPr>
            <w:tcW w:w="9923" w:type="dxa"/>
          </w:tcPr>
          <w:p w:rsidR="00BC5CEC" w:rsidRPr="00BC5CEC" w:rsidRDefault="00BC5CEC" w:rsidP="00AB22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###TNPA&amp;</w:t>
            </w:r>
          </w:p>
        </w:tc>
      </w:tr>
    </w:tbl>
    <w:p w:rsidR="00262000" w:rsidRDefault="008D6549" w:rsidP="00AB2250">
      <w:pPr>
        <w:ind w:left="360"/>
        <w:jc w:val="both"/>
        <w:rPr>
          <w:b/>
        </w:rPr>
      </w:pPr>
      <w:r>
        <w:rPr>
          <w:b/>
          <w:noProof/>
          <w:lang w:eastAsia="ru-RU"/>
        </w:rPr>
        <w:pict>
          <v:line id="_x0000_s1047" style="position:absolute;left:0;text-align:left;z-index:251662336;mso-position-horizontal-relative:text;mso-position-vertical-relative:text" from="18pt,10.4pt" to="531pt,10.4pt" strokeweight=".26mm">
            <v:stroke joinstyle="miter"/>
          </v:line>
        </w:pict>
      </w:r>
    </w:p>
    <w:p w:rsidR="00E65ECB" w:rsidRPr="00CB5251" w:rsidRDefault="00245023" w:rsidP="00CB5251">
      <w:pPr>
        <w:pStyle w:val="af0"/>
        <w:numPr>
          <w:ilvl w:val="0"/>
          <w:numId w:val="26"/>
        </w:numPr>
        <w:suppressAutoHyphens w:val="0"/>
        <w:jc w:val="both"/>
        <w:rPr>
          <w:sz w:val="18"/>
        </w:rPr>
      </w:pPr>
      <w:r w:rsidRPr="00CB5251">
        <w:rPr>
          <w:b/>
        </w:rPr>
        <w:t>Средства измерений:</w:t>
      </w:r>
      <w:r>
        <w:t xml:space="preserve"> </w:t>
      </w:r>
    </w:p>
    <w:tbl>
      <w:tblPr>
        <w:tblStyle w:val="af1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85"/>
      </w:tblGrid>
      <w:tr w:rsidR="00E65ECB" w:rsidTr="00E65ECB">
        <w:tc>
          <w:tcPr>
            <w:tcW w:w="10705" w:type="dxa"/>
          </w:tcPr>
          <w:p w:rsidR="00E65ECB" w:rsidRPr="00E65ECB" w:rsidRDefault="00E65ECB" w:rsidP="00E65ECB">
            <w:pPr>
              <w:pStyle w:val="af0"/>
              <w:suppressAutoHyphens w:val="0"/>
              <w:ind w:left="0"/>
              <w:jc w:val="both"/>
              <w:rPr>
                <w:lang w:val="en-US"/>
              </w:rPr>
            </w:pPr>
            <w:r>
              <w:t>###</w:t>
            </w:r>
            <w:proofErr w:type="spellStart"/>
            <w:r>
              <w:t>TPribor&amp;</w:t>
            </w:r>
            <w:proofErr w:type="spellEnd"/>
          </w:p>
        </w:tc>
      </w:tr>
    </w:tbl>
    <w:p w:rsidR="00245023" w:rsidRDefault="008D6549" w:rsidP="006578A7">
      <w:pPr>
        <w:jc w:val="both"/>
      </w:pPr>
      <w:r>
        <w:rPr>
          <w:noProof/>
          <w:lang w:eastAsia="ru-RU"/>
        </w:rPr>
        <w:pict>
          <v:line id="_x0000_s1049" style="position:absolute;left:0;text-align:left;z-index:251663360;mso-position-horizontal-relative:text;mso-position-vertical-relative:text" from="18pt,1.9pt" to="531pt,1.9pt" strokeweight=".26mm">
            <v:stroke joinstyle="miter"/>
          </v:line>
        </w:pict>
      </w:r>
      <w:r w:rsidR="00245023">
        <w:t xml:space="preserve">                                                                           </w:t>
      </w:r>
    </w:p>
    <w:p w:rsidR="00E65ECB" w:rsidRPr="00E65ECB" w:rsidRDefault="00245023" w:rsidP="00262000">
      <w:pPr>
        <w:pStyle w:val="af0"/>
        <w:numPr>
          <w:ilvl w:val="0"/>
          <w:numId w:val="24"/>
        </w:numPr>
        <w:suppressAutoHyphens w:val="0"/>
        <w:jc w:val="both"/>
        <w:rPr>
          <w:i/>
          <w:iCs/>
        </w:rPr>
      </w:pPr>
      <w:r w:rsidRPr="00262000">
        <w:rPr>
          <w:b/>
        </w:rPr>
        <w:t>Сведения о государственной поверке:</w:t>
      </w:r>
      <w:r>
        <w:t xml:space="preserve"> </w:t>
      </w:r>
    </w:p>
    <w:tbl>
      <w:tblPr>
        <w:tblStyle w:val="af1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85"/>
      </w:tblGrid>
      <w:tr w:rsidR="00E65ECB" w:rsidTr="00D44134">
        <w:tc>
          <w:tcPr>
            <w:tcW w:w="9985" w:type="dxa"/>
          </w:tcPr>
          <w:p w:rsidR="00E65ECB" w:rsidRPr="00E65ECB" w:rsidRDefault="00E65ECB" w:rsidP="00E65ECB">
            <w:pPr>
              <w:pStyle w:val="af0"/>
              <w:suppressAutoHyphens w:val="0"/>
              <w:ind w:left="0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###</w:t>
            </w:r>
            <w:proofErr w:type="spellStart"/>
            <w:r>
              <w:rPr>
                <w:iCs/>
                <w:lang w:val="en-US"/>
              </w:rPr>
              <w:t>TPoverka</w:t>
            </w:r>
            <w:proofErr w:type="spellEnd"/>
            <w:r>
              <w:rPr>
                <w:iCs/>
                <w:lang w:val="en-US"/>
              </w:rPr>
              <w:t>&amp;</w:t>
            </w:r>
          </w:p>
        </w:tc>
      </w:tr>
    </w:tbl>
    <w:p w:rsidR="00245023" w:rsidRDefault="008D6549" w:rsidP="006578A7">
      <w:pPr>
        <w:ind w:left="360"/>
        <w:jc w:val="both"/>
        <w:rPr>
          <w:sz w:val="18"/>
        </w:rPr>
      </w:pPr>
      <w:r w:rsidRPr="008D6549">
        <w:pict>
          <v:line id="_x0000_s1039" style="position:absolute;left:0;text-align:left;z-index:251658240;mso-position-horizontal-relative:text;mso-position-vertical-relative:text" from="9pt,1.85pt" to="522pt,1.85pt"/>
        </w:pict>
      </w:r>
      <w:r w:rsidR="00245023">
        <w:rPr>
          <w:sz w:val="18"/>
        </w:rPr>
        <w:t xml:space="preserve">                                                                           </w:t>
      </w:r>
    </w:p>
    <w:p w:rsidR="00245023" w:rsidRPr="002F6E78" w:rsidRDefault="00245023" w:rsidP="00262000">
      <w:pPr>
        <w:numPr>
          <w:ilvl w:val="0"/>
          <w:numId w:val="24"/>
        </w:numPr>
        <w:suppressAutoHyphens w:val="0"/>
        <w:rPr>
          <w:b/>
        </w:rPr>
      </w:pPr>
      <w:r>
        <w:rPr>
          <w:b/>
        </w:rPr>
        <w:t>Норма</w:t>
      </w:r>
      <w:r w:rsidR="00D07598">
        <w:rPr>
          <w:b/>
        </w:rPr>
        <w:t xml:space="preserve">тивно-техническая  документация, </w:t>
      </w:r>
      <w:r>
        <w:rPr>
          <w:b/>
        </w:rPr>
        <w:t>в</w:t>
      </w:r>
      <w:r w:rsidR="00D07598">
        <w:rPr>
          <w:b/>
        </w:rPr>
        <w:t xml:space="preserve"> </w:t>
      </w:r>
      <w:r>
        <w:rPr>
          <w:b/>
        </w:rPr>
        <w:t xml:space="preserve"> соответствии с которой проводились измерения</w:t>
      </w:r>
      <w:r w:rsidRPr="002F6E78">
        <w:rPr>
          <w:b/>
        </w:rPr>
        <w:t xml:space="preserve">: </w:t>
      </w:r>
    </w:p>
    <w:p w:rsidR="00245023" w:rsidRDefault="00245023" w:rsidP="006578A7">
      <w:pPr>
        <w:ind w:left="720"/>
        <w:jc w:val="both"/>
      </w:pPr>
    </w:p>
    <w:p w:rsidR="00245023" w:rsidRDefault="00245023" w:rsidP="006578A7">
      <w:pPr>
        <w:jc w:val="both"/>
        <w:rPr>
          <w:i/>
          <w:iCs/>
        </w:rPr>
      </w:pPr>
      <w:r>
        <w:t xml:space="preserve">     </w:t>
      </w:r>
      <w:r>
        <w:rPr>
          <w:i/>
          <w:iCs/>
        </w:rPr>
        <w:t>1. "Гигиенические требования к размещению и  эксплуатации  средств сухопутной подвижной</w:t>
      </w:r>
    </w:p>
    <w:p w:rsidR="00245023" w:rsidRDefault="00245023" w:rsidP="006578A7">
      <w:pPr>
        <w:tabs>
          <w:tab w:val="left" w:pos="426"/>
        </w:tabs>
        <w:jc w:val="both"/>
        <w:rPr>
          <w:i/>
          <w:iCs/>
        </w:rPr>
      </w:pPr>
      <w:r>
        <w:rPr>
          <w:i/>
          <w:iCs/>
        </w:rPr>
        <w:t xml:space="preserve">          </w:t>
      </w:r>
      <w:proofErr w:type="spellStart"/>
      <w:proofErr w:type="gramStart"/>
      <w:r>
        <w:rPr>
          <w:i/>
          <w:iCs/>
        </w:rPr>
        <w:t>р</w:t>
      </w:r>
      <w:proofErr w:type="spellEnd"/>
      <w:proofErr w:type="gramEnd"/>
      <w:r>
        <w:rPr>
          <w:i/>
          <w:iCs/>
        </w:rPr>
        <w:t>/связи" (</w:t>
      </w:r>
      <w:proofErr w:type="spellStart"/>
      <w:r>
        <w:rPr>
          <w:i/>
          <w:iCs/>
        </w:rPr>
        <w:t>СанПиН</w:t>
      </w:r>
      <w:proofErr w:type="spellEnd"/>
      <w:r>
        <w:rPr>
          <w:i/>
          <w:iCs/>
        </w:rPr>
        <w:t xml:space="preserve"> 2.1.8/2.2.4.1190-03)</w:t>
      </w:r>
      <w:r w:rsidR="003D36E2">
        <w:rPr>
          <w:i/>
          <w:iCs/>
        </w:rPr>
        <w:t>;</w:t>
      </w:r>
    </w:p>
    <w:p w:rsidR="00245023" w:rsidRDefault="008D6549" w:rsidP="006578A7">
      <w:pPr>
        <w:jc w:val="both"/>
        <w:rPr>
          <w:i/>
          <w:iCs/>
        </w:rPr>
      </w:pPr>
      <w:r>
        <w:rPr>
          <w:i/>
          <w:iCs/>
          <w:noProof/>
        </w:rPr>
        <w:pict>
          <v:line id="_x0000_s1044" style="position:absolute;left:0;text-align:left;z-index:251660288" from="9pt,8.5pt" to="522pt,8.5pt"/>
        </w:pict>
      </w:r>
    </w:p>
    <w:p w:rsidR="00D30B9A" w:rsidRDefault="00245023" w:rsidP="00D30B9A">
      <w:pPr>
        <w:ind w:left="285"/>
        <w:rPr>
          <w:i/>
        </w:rPr>
      </w:pPr>
      <w:r>
        <w:rPr>
          <w:i/>
          <w:iCs/>
        </w:rPr>
        <w:t>2</w:t>
      </w:r>
      <w:r w:rsidRPr="00D30B9A">
        <w:rPr>
          <w:i/>
          <w:iCs/>
        </w:rPr>
        <w:t xml:space="preserve">. </w:t>
      </w:r>
      <w:r w:rsidR="00D30B9A" w:rsidRPr="00D30B9A">
        <w:rPr>
          <w:i/>
        </w:rPr>
        <w:t xml:space="preserve">«Гигиенические требования к размещению и эксплуатации </w:t>
      </w:r>
      <w:proofErr w:type="gramStart"/>
      <w:r w:rsidR="00D30B9A" w:rsidRPr="00D30B9A">
        <w:rPr>
          <w:i/>
        </w:rPr>
        <w:t>передающих</w:t>
      </w:r>
      <w:proofErr w:type="gramEnd"/>
      <w:r w:rsidR="00D30B9A" w:rsidRPr="00D30B9A">
        <w:rPr>
          <w:i/>
        </w:rPr>
        <w:t xml:space="preserve"> радиотехнических </w:t>
      </w:r>
      <w:r w:rsidR="00D30B9A">
        <w:rPr>
          <w:i/>
        </w:rPr>
        <w:t xml:space="preserve">   </w:t>
      </w:r>
    </w:p>
    <w:p w:rsidR="00D30B9A" w:rsidRPr="00D30B9A" w:rsidRDefault="00D30B9A" w:rsidP="00D30B9A">
      <w:pPr>
        <w:ind w:left="285"/>
        <w:rPr>
          <w:i/>
        </w:rPr>
      </w:pPr>
      <w:r>
        <w:rPr>
          <w:i/>
        </w:rPr>
        <w:t xml:space="preserve">    </w:t>
      </w:r>
      <w:r w:rsidRPr="00D30B9A">
        <w:rPr>
          <w:i/>
        </w:rPr>
        <w:t xml:space="preserve">объектов», </w:t>
      </w:r>
      <w:proofErr w:type="spellStart"/>
      <w:r w:rsidRPr="00D30B9A">
        <w:rPr>
          <w:i/>
        </w:rPr>
        <w:t>СанПиН</w:t>
      </w:r>
      <w:proofErr w:type="spellEnd"/>
      <w:r w:rsidRPr="00D30B9A">
        <w:rPr>
          <w:i/>
        </w:rPr>
        <w:t xml:space="preserve"> 2.1.8/2.2.4.1383-03;</w:t>
      </w:r>
    </w:p>
    <w:p w:rsidR="00D30B9A" w:rsidRDefault="00D30B9A" w:rsidP="00D30B9A">
      <w:pPr>
        <w:jc w:val="both"/>
        <w:rPr>
          <w:i/>
        </w:rPr>
      </w:pPr>
      <w:r>
        <w:rPr>
          <w:i/>
        </w:rPr>
        <w:t xml:space="preserve">        </w:t>
      </w:r>
      <w:r w:rsidRPr="00D30B9A">
        <w:rPr>
          <w:i/>
        </w:rPr>
        <w:t xml:space="preserve">Изменение 1 к  </w:t>
      </w:r>
      <w:proofErr w:type="spellStart"/>
      <w:r w:rsidRPr="00D30B9A">
        <w:rPr>
          <w:i/>
        </w:rPr>
        <w:t>СанПиН</w:t>
      </w:r>
      <w:proofErr w:type="spellEnd"/>
      <w:r w:rsidRPr="00D30B9A">
        <w:rPr>
          <w:i/>
        </w:rPr>
        <w:t xml:space="preserve">   2.1.8/2.2.4.1383-03  «Санитарно-эпидемиологические   правила   и </w:t>
      </w:r>
      <w:r>
        <w:rPr>
          <w:i/>
        </w:rPr>
        <w:t xml:space="preserve">  </w:t>
      </w:r>
    </w:p>
    <w:p w:rsidR="00D30B9A" w:rsidRPr="00D30B9A" w:rsidRDefault="00D30B9A" w:rsidP="00D30B9A">
      <w:pPr>
        <w:jc w:val="both"/>
        <w:rPr>
          <w:i/>
          <w:iCs/>
        </w:rPr>
      </w:pPr>
      <w:r>
        <w:rPr>
          <w:i/>
        </w:rPr>
        <w:t xml:space="preserve">        </w:t>
      </w:r>
      <w:r w:rsidRPr="00D30B9A">
        <w:rPr>
          <w:i/>
        </w:rPr>
        <w:t xml:space="preserve">нормативы»  </w:t>
      </w:r>
      <w:proofErr w:type="spellStart"/>
      <w:r w:rsidRPr="00D30B9A">
        <w:rPr>
          <w:i/>
        </w:rPr>
        <w:t>СанПиН</w:t>
      </w:r>
      <w:proofErr w:type="spellEnd"/>
      <w:r w:rsidRPr="00D30B9A">
        <w:rPr>
          <w:i/>
        </w:rPr>
        <w:t xml:space="preserve"> 2.1.8/2.2.4.2302-07;</w:t>
      </w:r>
    </w:p>
    <w:p w:rsidR="00866401" w:rsidRDefault="00866401" w:rsidP="00866401">
      <w:pPr>
        <w:jc w:val="both"/>
        <w:rPr>
          <w:i/>
          <w:iCs/>
        </w:rPr>
      </w:pPr>
    </w:p>
    <w:p w:rsidR="00262000" w:rsidRDefault="00262000" w:rsidP="00866401">
      <w:pPr>
        <w:jc w:val="both"/>
        <w:rPr>
          <w:i/>
          <w:iCs/>
        </w:rPr>
      </w:pPr>
    </w:p>
    <w:p w:rsidR="00245023" w:rsidRPr="00AB2250" w:rsidRDefault="008D6549" w:rsidP="00866401">
      <w:pPr>
        <w:jc w:val="both"/>
        <w:rPr>
          <w:i/>
          <w:iCs/>
        </w:rPr>
      </w:pPr>
      <w:r w:rsidRPr="008D6549">
        <w:rPr>
          <w:noProof/>
        </w:rPr>
        <w:pict>
          <v:line id="_x0000_s1042" style="position:absolute;left:0;text-align:left;z-index:251659264" from="9pt,9.55pt" to="522pt,9.55pt"/>
        </w:pict>
      </w:r>
    </w:p>
    <w:p w:rsidR="00D30B9A" w:rsidRDefault="001A29A3" w:rsidP="00D30B9A">
      <w:pPr>
        <w:jc w:val="both"/>
        <w:rPr>
          <w:i/>
          <w:iCs/>
        </w:rPr>
      </w:pPr>
      <w:r>
        <w:rPr>
          <w:iCs/>
        </w:rPr>
        <w:t xml:space="preserve">    </w:t>
      </w:r>
      <w:r w:rsidR="00AB2250">
        <w:rPr>
          <w:i/>
          <w:iCs/>
        </w:rPr>
        <w:t>3</w:t>
      </w:r>
      <w:r>
        <w:rPr>
          <w:iCs/>
        </w:rPr>
        <w:t>.</w:t>
      </w:r>
      <w:r w:rsidR="00262000">
        <w:rPr>
          <w:iCs/>
        </w:rPr>
        <w:t xml:space="preserve"> </w:t>
      </w:r>
      <w:r w:rsidR="00D30B9A">
        <w:rPr>
          <w:i/>
          <w:iCs/>
        </w:rPr>
        <w:t xml:space="preserve">"Санитарно-эпидемиологические требования к условиям проживания в жилых зданиях и       </w:t>
      </w:r>
    </w:p>
    <w:p w:rsidR="001A29A3" w:rsidRDefault="00D30B9A" w:rsidP="00D30B9A">
      <w:pPr>
        <w:jc w:val="both"/>
        <w:rPr>
          <w:i/>
        </w:rPr>
      </w:pPr>
      <w:r>
        <w:rPr>
          <w:i/>
          <w:iCs/>
        </w:rPr>
        <w:t xml:space="preserve">          </w:t>
      </w:r>
      <w:proofErr w:type="gramStart"/>
      <w:r>
        <w:rPr>
          <w:i/>
          <w:iCs/>
        </w:rPr>
        <w:t>помещениях</w:t>
      </w:r>
      <w:proofErr w:type="gramEnd"/>
      <w:r>
        <w:rPr>
          <w:i/>
          <w:iCs/>
        </w:rPr>
        <w:t>" (</w:t>
      </w:r>
      <w:proofErr w:type="spellStart"/>
      <w:r>
        <w:rPr>
          <w:i/>
          <w:iCs/>
        </w:rPr>
        <w:t>СанПиН</w:t>
      </w:r>
      <w:proofErr w:type="spellEnd"/>
      <w:r>
        <w:rPr>
          <w:i/>
          <w:iCs/>
        </w:rPr>
        <w:t xml:space="preserve"> 2.1.2.2645-10);</w:t>
      </w:r>
    </w:p>
    <w:p w:rsidR="00D30B9A" w:rsidRDefault="00D30B9A" w:rsidP="001A29A3">
      <w:r>
        <w:t xml:space="preserve">   _____________________________________________________________________________________</w:t>
      </w:r>
    </w:p>
    <w:p w:rsidR="00D30B9A" w:rsidRPr="00262000" w:rsidRDefault="00D30B9A" w:rsidP="00262000">
      <w:pPr>
        <w:pStyle w:val="af0"/>
        <w:numPr>
          <w:ilvl w:val="0"/>
          <w:numId w:val="25"/>
        </w:numPr>
        <w:jc w:val="both"/>
        <w:rPr>
          <w:i/>
        </w:rPr>
      </w:pPr>
      <w:r w:rsidRPr="00262000">
        <w:rPr>
          <w:i/>
        </w:rPr>
        <w:t>«Определение уровней электромагнитного поля, создаваемого излучающими техническими</w:t>
      </w:r>
    </w:p>
    <w:p w:rsidR="00D30B9A" w:rsidRDefault="00D30B9A" w:rsidP="00D30B9A">
      <w:pPr>
        <w:jc w:val="both"/>
        <w:rPr>
          <w:i/>
        </w:rPr>
      </w:pPr>
      <w:r>
        <w:rPr>
          <w:i/>
        </w:rPr>
        <w:t xml:space="preserve">           </w:t>
      </w:r>
      <w:r w:rsidRPr="004F62B5">
        <w:rPr>
          <w:i/>
        </w:rPr>
        <w:t>средствами  телевидения, ЧМ радиовещания и базовых станций сухопутной подвижно</w:t>
      </w:r>
      <w:r>
        <w:rPr>
          <w:i/>
        </w:rPr>
        <w:t xml:space="preserve">й     </w:t>
      </w:r>
    </w:p>
    <w:p w:rsidR="00D30B9A" w:rsidRDefault="00D30B9A" w:rsidP="00D30B9A">
      <w:pPr>
        <w:jc w:val="both"/>
        <w:rPr>
          <w:i/>
        </w:rPr>
      </w:pPr>
      <w:r>
        <w:rPr>
          <w:i/>
        </w:rPr>
        <w:t xml:space="preserve">           </w:t>
      </w:r>
      <w:r w:rsidRPr="00D30B9A">
        <w:rPr>
          <w:i/>
        </w:rPr>
        <w:t>радиосвязи», (МУК 4.3.1677-03).</w:t>
      </w:r>
    </w:p>
    <w:p w:rsidR="00D44134" w:rsidRDefault="00D44134" w:rsidP="00D30B9A">
      <w:pPr>
        <w:jc w:val="both"/>
        <w:rPr>
          <w:i/>
        </w:rPr>
      </w:pPr>
    </w:p>
    <w:p w:rsidR="00D44134" w:rsidRPr="00D44134" w:rsidRDefault="00D44134" w:rsidP="00D44134">
      <w:pPr>
        <w:ind w:left="360"/>
        <w:jc w:val="both"/>
        <w:rPr>
          <w:i/>
        </w:rPr>
      </w:pPr>
      <w:r>
        <w:rPr>
          <w:i/>
        </w:rPr>
        <w:lastRenderedPageBreak/>
        <w:t>5.</w:t>
      </w:r>
      <w:r w:rsidRPr="00D44134">
        <w:rPr>
          <w:i/>
        </w:rPr>
        <w:t xml:space="preserve">     </w:t>
      </w:r>
      <w:r w:rsidRPr="00D44134">
        <w:rPr>
          <w:lang w:val="en-US"/>
        </w:rPr>
        <w:t>SRM</w:t>
      </w:r>
      <w:r w:rsidRPr="00144D5E">
        <w:t>-3006 Селективный измеритель излучения - "Руководство по эксплуатации"</w:t>
      </w:r>
    </w:p>
    <w:p w:rsidR="00807ECD" w:rsidRPr="00CF0C80" w:rsidRDefault="00807ECD" w:rsidP="00807ECD">
      <w:pPr>
        <w:pStyle w:val="af0"/>
        <w:ind w:left="1080"/>
        <w:rPr>
          <w:b/>
        </w:rPr>
      </w:pPr>
    </w:p>
    <w:p w:rsidR="005B53B3" w:rsidRPr="00262000" w:rsidRDefault="005B53B3" w:rsidP="00262000">
      <w:pPr>
        <w:pStyle w:val="af0"/>
        <w:numPr>
          <w:ilvl w:val="0"/>
          <w:numId w:val="24"/>
        </w:numPr>
        <w:rPr>
          <w:b/>
        </w:rPr>
      </w:pPr>
      <w:r w:rsidRPr="00262000">
        <w:rPr>
          <w:b/>
        </w:rPr>
        <w:t>Сведения на ПРТО:</w:t>
      </w:r>
    </w:p>
    <w:p w:rsidR="005B53B3" w:rsidRPr="00C445A1" w:rsidRDefault="005B53B3" w:rsidP="005B53B3">
      <w:pPr>
        <w:ind w:left="720"/>
        <w:rPr>
          <w:b/>
          <w:sz w:val="8"/>
        </w:rPr>
      </w:pPr>
    </w:p>
    <w:p w:rsidR="00C445A1" w:rsidRDefault="00D44134" w:rsidP="00E928EE">
      <w:pPr>
        <w:pStyle w:val="af0"/>
        <w:rPr>
          <w:b/>
        </w:rPr>
      </w:pPr>
      <w:r>
        <w:rPr>
          <w:b/>
        </w:rPr>
        <w:t>6</w:t>
      </w:r>
      <w:r w:rsidR="005B53B3">
        <w:rPr>
          <w:b/>
        </w:rPr>
        <w:t xml:space="preserve">.1.   </w:t>
      </w:r>
      <w:r w:rsidR="005B53B3" w:rsidRPr="00CF0C80">
        <w:rPr>
          <w:b/>
        </w:rPr>
        <w:t xml:space="preserve">Технические </w:t>
      </w:r>
      <w:proofErr w:type="gramStart"/>
      <w:r w:rsidR="005B53B3" w:rsidRPr="00CF0C80">
        <w:rPr>
          <w:b/>
        </w:rPr>
        <w:t>характеристики на</w:t>
      </w:r>
      <w:proofErr w:type="gramEnd"/>
      <w:r w:rsidR="005B53B3" w:rsidRPr="00CF0C80">
        <w:rPr>
          <w:b/>
        </w:rPr>
        <w:t xml:space="preserve"> передающее оборудование </w:t>
      </w:r>
      <w:r w:rsidR="009A3382" w:rsidRPr="009A3382">
        <w:rPr>
          <w:b/>
        </w:rPr>
        <w:t>###</w:t>
      </w:r>
      <w:r w:rsidR="009A3382">
        <w:rPr>
          <w:b/>
          <w:lang w:val="en-US"/>
        </w:rPr>
        <w:t>BS</w:t>
      </w:r>
      <w:r w:rsidR="001E2970" w:rsidRPr="001E2970">
        <w:rPr>
          <w:b/>
        </w:rPr>
        <w:t>&amp;</w:t>
      </w:r>
      <w:r w:rsidR="005B53B3" w:rsidRPr="00CF0C80">
        <w:rPr>
          <w:b/>
        </w:rPr>
        <w:t>:</w:t>
      </w:r>
    </w:p>
    <w:tbl>
      <w:tblPr>
        <w:tblpPr w:leftFromText="180" w:rightFromText="180" w:vertAnchor="text" w:horzAnchor="margin" w:tblpY="207"/>
        <w:tblW w:w="10916" w:type="dxa"/>
        <w:tblLayout w:type="fixed"/>
        <w:tblLook w:val="0000"/>
      </w:tblPr>
      <w:tblGrid>
        <w:gridCol w:w="932"/>
        <w:gridCol w:w="868"/>
        <w:gridCol w:w="752"/>
        <w:gridCol w:w="992"/>
        <w:gridCol w:w="992"/>
        <w:gridCol w:w="1276"/>
        <w:gridCol w:w="992"/>
        <w:gridCol w:w="993"/>
        <w:gridCol w:w="850"/>
        <w:gridCol w:w="992"/>
        <w:gridCol w:w="1277"/>
      </w:tblGrid>
      <w:tr w:rsidR="00E928EE" w:rsidTr="00072D16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ind w:left="-104" w:firstLine="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модиф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прд-ка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w:proofErr w:type="spellStart"/>
            <w:r>
              <w:rPr>
                <w:sz w:val="20"/>
                <w:szCs w:val="20"/>
              </w:rPr>
              <w:t>вых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Вт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sz w:val="20"/>
                <w:szCs w:val="20"/>
              </w:rPr>
              <w:t>к-т</w:t>
            </w:r>
            <w:proofErr w:type="spellEnd"/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Рабочая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</w:t>
            </w:r>
          </w:p>
          <w:p w:rsidR="00E928EE" w:rsidRPr="000942F1" w:rsidRDefault="00E928EE" w:rsidP="00E928EE">
            <w:pPr>
              <w:jc w:val="center"/>
              <w:rPr>
                <w:sz w:val="16"/>
                <w:szCs w:val="20"/>
              </w:rPr>
            </w:pPr>
            <w:r w:rsidRPr="000942F1">
              <w:rPr>
                <w:sz w:val="16"/>
                <w:szCs w:val="20"/>
              </w:rPr>
              <w:t>(стандарт)</w:t>
            </w: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Pr="000942F1" w:rsidRDefault="00E928EE" w:rsidP="00E928EE">
            <w:pPr>
              <w:rPr>
                <w:sz w:val="20"/>
                <w:szCs w:val="20"/>
                <w:lang w:val="en-US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(МГц)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модул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Наименов</w:t>
            </w:r>
            <w:proofErr w:type="spellEnd"/>
            <w:r>
              <w:rPr>
                <w:sz w:val="20"/>
                <w:szCs w:val="20"/>
              </w:rPr>
              <w:t>.,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  <w:r>
              <w:rPr>
                <w:sz w:val="20"/>
                <w:szCs w:val="20"/>
              </w:rPr>
              <w:t>/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электрич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угол наклона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/(град)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Коэфф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усилен.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(дБ)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установ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от </w:t>
            </w:r>
            <w:proofErr w:type="spellStart"/>
            <w:r>
              <w:rPr>
                <w:sz w:val="20"/>
                <w:szCs w:val="20"/>
              </w:rPr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земли/</w:t>
            </w:r>
            <w:proofErr w:type="gramStart"/>
            <w:r>
              <w:rPr>
                <w:sz w:val="20"/>
                <w:szCs w:val="20"/>
              </w:rPr>
              <w:t>от</w:t>
            </w:r>
            <w:proofErr w:type="gramEnd"/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опорной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w:proofErr w:type="spellStart"/>
            <w:r>
              <w:rPr>
                <w:sz w:val="20"/>
                <w:szCs w:val="20"/>
              </w:rPr>
              <w:t>вх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ан-ны</w:t>
            </w:r>
            <w:proofErr w:type="spellEnd"/>
            <w:proofErr w:type="gramEnd"/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Вт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Ширина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proofErr w:type="gramEnd"/>
            <w:r>
              <w:rPr>
                <w:sz w:val="20"/>
                <w:szCs w:val="20"/>
              </w:rPr>
              <w:t>/в</w:t>
            </w: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rPr>
                <w:sz w:val="20"/>
                <w:szCs w:val="20"/>
              </w:rPr>
            </w:pP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Угол максимума излучения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 в горизонт./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вертикаль. 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плоскостях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E928EE" w:rsidRDefault="00E928EE" w:rsidP="00E92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</w:tr>
      <w:tr w:rsidR="00E928EE" w:rsidRPr="00340D41" w:rsidTr="00072D16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9A3382" w:rsidRDefault="009A3382" w:rsidP="00F73E72">
            <w:pPr>
              <w:snapToGrid w:val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###</w:t>
            </w:r>
            <w:r w:rsidR="007737F5">
              <w:rPr>
                <w:sz w:val="18"/>
                <w:szCs w:val="20"/>
                <w:lang w:val="en-US"/>
              </w:rPr>
              <w:t>T</w:t>
            </w:r>
            <w:r w:rsidR="00F73E72">
              <w:rPr>
                <w:sz w:val="18"/>
                <w:szCs w:val="20"/>
                <w:lang w:val="en-US"/>
              </w:rPr>
              <w:t>MAIN</w:t>
            </w:r>
            <w:r w:rsidR="007737F5">
              <w:rPr>
                <w:sz w:val="18"/>
                <w:szCs w:val="20"/>
                <w:lang w:val="en-US"/>
              </w:rPr>
              <w:t>&amp;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9A3382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9A3382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0942F1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9A3382" w:rsidRDefault="00E928EE" w:rsidP="00E928E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9A3382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9A3382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9A3382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84583B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EE" w:rsidRPr="0084583B" w:rsidRDefault="00E928EE" w:rsidP="00E928EE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928EE" w:rsidRDefault="00E928EE" w:rsidP="00E928EE">
      <w:pPr>
        <w:tabs>
          <w:tab w:val="left" w:pos="1095"/>
        </w:tabs>
        <w:ind w:left="284" w:hanging="284"/>
        <w:rPr>
          <w:b/>
        </w:rPr>
      </w:pPr>
    </w:p>
    <w:p w:rsidR="00212C2D" w:rsidRDefault="00212C2D" w:rsidP="002F7473">
      <w:pPr>
        <w:jc w:val="center"/>
      </w:pPr>
      <w:r>
        <w:t>Сторонние источники ЭМИ:</w:t>
      </w:r>
    </w:p>
    <w:p w:rsidR="00212C2D" w:rsidRDefault="00212C2D" w:rsidP="00212C2D">
      <w:pPr>
        <w:rPr>
          <w:b/>
          <w:sz w:val="10"/>
        </w:rPr>
      </w:pPr>
    </w:p>
    <w:tbl>
      <w:tblPr>
        <w:tblW w:w="0" w:type="auto"/>
        <w:tblInd w:w="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863"/>
        <w:gridCol w:w="1141"/>
        <w:gridCol w:w="1445"/>
        <w:gridCol w:w="987"/>
        <w:gridCol w:w="1303"/>
      </w:tblGrid>
      <w:tr w:rsidR="00212C2D" w:rsidRPr="00DB6087" w:rsidTr="001A39C8">
        <w:tc>
          <w:tcPr>
            <w:tcW w:w="1668" w:type="dxa"/>
          </w:tcPr>
          <w:p w:rsidR="00212C2D" w:rsidRPr="00CA51AB" w:rsidRDefault="00212C2D" w:rsidP="001A39C8">
            <w:pPr>
              <w:pStyle w:val="af0"/>
              <w:ind w:left="0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Принадлежность</w:t>
            </w:r>
          </w:p>
        </w:tc>
        <w:tc>
          <w:tcPr>
            <w:tcW w:w="1863" w:type="dxa"/>
          </w:tcPr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Тип радиопередающего оборудования</w:t>
            </w:r>
          </w:p>
        </w:tc>
        <w:tc>
          <w:tcPr>
            <w:tcW w:w="1141" w:type="dxa"/>
          </w:tcPr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Мощность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 xml:space="preserve">/кол-во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</w:p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</w:t>
            </w:r>
            <w:proofErr w:type="gramStart"/>
            <w:r w:rsidRPr="00CA51AB">
              <w:rPr>
                <w:sz w:val="20"/>
                <w:szCs w:val="20"/>
              </w:rPr>
              <w:t>Вт</w:t>
            </w:r>
            <w:proofErr w:type="gramEnd"/>
            <w:r w:rsidRPr="00CA51AB">
              <w:rPr>
                <w:sz w:val="20"/>
                <w:szCs w:val="20"/>
              </w:rPr>
              <w:t>)</w:t>
            </w:r>
          </w:p>
        </w:tc>
        <w:tc>
          <w:tcPr>
            <w:tcW w:w="1445" w:type="dxa"/>
          </w:tcPr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Рабочая частота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>.</w:t>
            </w:r>
          </w:p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</w:p>
          <w:p w:rsidR="00212C2D" w:rsidRPr="00CA51AB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(МГц)</w:t>
            </w:r>
          </w:p>
        </w:tc>
        <w:tc>
          <w:tcPr>
            <w:tcW w:w="987" w:type="dxa"/>
          </w:tcPr>
          <w:p w:rsidR="00212C2D" w:rsidRPr="00CA51AB" w:rsidRDefault="00212C2D" w:rsidP="001A39C8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Высота подвеса антенн</w:t>
            </w:r>
          </w:p>
          <w:p w:rsidR="00212C2D" w:rsidRPr="00CA51AB" w:rsidRDefault="00212C2D" w:rsidP="001A39C8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12C2D" w:rsidRPr="00CA51AB" w:rsidRDefault="00212C2D" w:rsidP="001A39C8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(м)</w:t>
            </w:r>
          </w:p>
        </w:tc>
        <w:tc>
          <w:tcPr>
            <w:tcW w:w="1303" w:type="dxa"/>
          </w:tcPr>
          <w:p w:rsidR="00212C2D" w:rsidRPr="00CA51AB" w:rsidRDefault="00212C2D" w:rsidP="001A39C8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Угол максимума излучения</w:t>
            </w:r>
          </w:p>
          <w:p w:rsidR="00212C2D" w:rsidRPr="00CA51AB" w:rsidRDefault="00212C2D" w:rsidP="001A39C8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ДН в Г/В плоскостях</w:t>
            </w:r>
          </w:p>
          <w:p w:rsidR="00212C2D" w:rsidRPr="00CA51AB" w:rsidRDefault="00212C2D" w:rsidP="001A39C8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(град)</w:t>
            </w:r>
          </w:p>
        </w:tc>
      </w:tr>
      <w:tr w:rsidR="00212C2D" w:rsidRPr="00DB6087" w:rsidTr="001A39C8">
        <w:tc>
          <w:tcPr>
            <w:tcW w:w="1668" w:type="dxa"/>
          </w:tcPr>
          <w:p w:rsidR="00212C2D" w:rsidRPr="00663688" w:rsidRDefault="00663688" w:rsidP="00F73E72">
            <w:pPr>
              <w:pStyle w:val="af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###</w:t>
            </w:r>
            <w:r w:rsidR="007737F5">
              <w:rPr>
                <w:sz w:val="20"/>
                <w:szCs w:val="20"/>
                <w:lang w:val="en-US"/>
              </w:rPr>
              <w:t>T</w:t>
            </w:r>
            <w:r w:rsidR="00F73E72">
              <w:rPr>
                <w:sz w:val="20"/>
                <w:szCs w:val="20"/>
                <w:lang w:val="en-US"/>
              </w:rPr>
              <w:t>EXT</w:t>
            </w:r>
            <w:r w:rsidR="007737F5">
              <w:rPr>
                <w:sz w:val="20"/>
                <w:szCs w:val="20"/>
                <w:lang w:val="en-US"/>
              </w:rPr>
              <w:t>&amp;</w:t>
            </w:r>
          </w:p>
        </w:tc>
        <w:tc>
          <w:tcPr>
            <w:tcW w:w="1863" w:type="dxa"/>
          </w:tcPr>
          <w:p w:rsidR="00212C2D" w:rsidRPr="004471D3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1" w:type="dxa"/>
          </w:tcPr>
          <w:p w:rsidR="00212C2D" w:rsidRPr="00663688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</w:tcPr>
          <w:p w:rsidR="00212C2D" w:rsidRPr="00663688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7" w:type="dxa"/>
          </w:tcPr>
          <w:p w:rsidR="00212C2D" w:rsidRPr="00663688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</w:tcPr>
          <w:p w:rsidR="00212C2D" w:rsidRPr="00663688" w:rsidRDefault="00212C2D" w:rsidP="001A39C8">
            <w:pPr>
              <w:pStyle w:val="af0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E260B3" w:rsidRDefault="00E260B3" w:rsidP="002F7473">
      <w:pPr>
        <w:ind w:left="720"/>
        <w:jc w:val="center"/>
        <w:rPr>
          <w:lang w:val="en-US"/>
        </w:rPr>
      </w:pPr>
    </w:p>
    <w:p w:rsidR="002F7473" w:rsidRPr="002F7473" w:rsidRDefault="002F7473" w:rsidP="002F7473">
      <w:pPr>
        <w:ind w:left="720"/>
        <w:jc w:val="center"/>
        <w:rPr>
          <w:lang w:val="en-US"/>
        </w:rPr>
      </w:pPr>
    </w:p>
    <w:p w:rsidR="00B50192" w:rsidRDefault="00D44134" w:rsidP="005B53B3">
      <w:pPr>
        <w:ind w:left="720"/>
        <w:jc w:val="both"/>
        <w:rPr>
          <w:b/>
        </w:rPr>
      </w:pPr>
      <w:r>
        <w:rPr>
          <w:b/>
        </w:rPr>
        <w:t>7</w:t>
      </w:r>
      <w:r w:rsidR="005B53B3">
        <w:rPr>
          <w:b/>
        </w:rPr>
        <w:t>.</w:t>
      </w:r>
      <w:r w:rsidR="0072316E">
        <w:rPr>
          <w:b/>
        </w:rPr>
        <w:t xml:space="preserve">    Таблица результатов измерений</w:t>
      </w:r>
      <w:r w:rsidR="00F709ED">
        <w:rPr>
          <w:b/>
        </w:rPr>
        <w:t>.</w:t>
      </w:r>
    </w:p>
    <w:p w:rsidR="00F709ED" w:rsidRPr="00C445A1" w:rsidRDefault="00F709ED" w:rsidP="00F709ED">
      <w:pPr>
        <w:ind w:left="720"/>
        <w:jc w:val="both"/>
        <w:rPr>
          <w:b/>
          <w:sz w:val="14"/>
        </w:rPr>
      </w:pPr>
    </w:p>
    <w:tbl>
      <w:tblPr>
        <w:tblW w:w="10462" w:type="dxa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095"/>
        <w:gridCol w:w="992"/>
        <w:gridCol w:w="1701"/>
        <w:gridCol w:w="1702"/>
        <w:gridCol w:w="850"/>
        <w:gridCol w:w="3402"/>
      </w:tblGrid>
      <w:tr w:rsidR="00E928EE" w:rsidTr="00367D98">
        <w:trPr>
          <w:cantSplit/>
          <w:trHeight w:hRule="exact" w:val="516"/>
        </w:trPr>
        <w:tc>
          <w:tcPr>
            <w:tcW w:w="720" w:type="dxa"/>
            <w:vMerge w:val="restart"/>
            <w:vAlign w:val="center"/>
          </w:tcPr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№№</w:t>
            </w:r>
          </w:p>
          <w:p w:rsidR="00E928EE" w:rsidRDefault="00E928EE" w:rsidP="00367D98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п</w:t>
            </w:r>
            <w:proofErr w:type="spellEnd"/>
            <w:proofErr w:type="gram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п</w:t>
            </w:r>
            <w:proofErr w:type="spellEnd"/>
          </w:p>
        </w:tc>
        <w:tc>
          <w:tcPr>
            <w:tcW w:w="1095" w:type="dxa"/>
            <w:vMerge w:val="restart"/>
            <w:vAlign w:val="center"/>
          </w:tcPr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№№ точек </w:t>
            </w:r>
            <w:proofErr w:type="spellStart"/>
            <w:r>
              <w:rPr>
                <w:sz w:val="22"/>
                <w:szCs w:val="22"/>
              </w:rPr>
              <w:t>измере-ния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на</w:t>
            </w:r>
            <w:proofErr w:type="gramEnd"/>
          </w:p>
          <w:p w:rsidR="00E928EE" w:rsidRDefault="00E928EE" w:rsidP="00367D9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ситуаци-онном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плане</w:t>
            </w:r>
            <w:proofErr w:type="gramEnd"/>
          </w:p>
          <w:p w:rsidR="00E928EE" w:rsidRDefault="00E928EE" w:rsidP="00367D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эскизе</w:t>
            </w:r>
            <w:proofErr w:type="gram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92" w:type="dxa"/>
            <w:vMerge w:val="restart"/>
            <w:vAlign w:val="center"/>
          </w:tcPr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 w:rsidRPr="00EE5D43">
              <w:rPr>
                <w:sz w:val="22"/>
                <w:szCs w:val="22"/>
              </w:rPr>
              <w:t xml:space="preserve">Высота точек </w:t>
            </w:r>
            <w:proofErr w:type="spellStart"/>
            <w:proofErr w:type="gramStart"/>
            <w:r w:rsidRPr="00EE5D43">
              <w:rPr>
                <w:sz w:val="22"/>
                <w:szCs w:val="22"/>
              </w:rPr>
              <w:t>измере</w:t>
            </w:r>
            <w:r>
              <w:rPr>
                <w:sz w:val="22"/>
                <w:szCs w:val="22"/>
              </w:rPr>
              <w:t>-</w:t>
            </w:r>
            <w:r w:rsidRPr="00EE5D43">
              <w:rPr>
                <w:sz w:val="22"/>
                <w:szCs w:val="22"/>
              </w:rPr>
              <w:t>ния</w:t>
            </w:r>
            <w:proofErr w:type="spellEnd"/>
            <w:proofErr w:type="gramEnd"/>
            <w:r w:rsidRPr="00EE5D43">
              <w:rPr>
                <w:sz w:val="22"/>
                <w:szCs w:val="22"/>
              </w:rPr>
              <w:t xml:space="preserve"> от земли (пола, крыши)</w:t>
            </w:r>
          </w:p>
          <w:p w:rsidR="00E928EE" w:rsidRDefault="00E928EE" w:rsidP="00367D98">
            <w:pPr>
              <w:jc w:val="center"/>
              <w:rPr>
                <w:sz w:val="22"/>
                <w:szCs w:val="22"/>
              </w:rPr>
            </w:pPr>
            <w:r w:rsidRPr="00EE5D43">
              <w:rPr>
                <w:sz w:val="22"/>
                <w:szCs w:val="22"/>
              </w:rPr>
              <w:t>(м)</w:t>
            </w:r>
          </w:p>
        </w:tc>
        <w:tc>
          <w:tcPr>
            <w:tcW w:w="1701" w:type="dxa"/>
            <w:vMerge w:val="restart"/>
            <w:vAlign w:val="center"/>
          </w:tcPr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Расстояние между проекциями на землю (крышу)  </w:t>
            </w:r>
          </w:p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антенны и  от  точки измерения ЭМП</w:t>
            </w:r>
          </w:p>
          <w:p w:rsidR="00E928EE" w:rsidRDefault="00E928EE" w:rsidP="00367D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(м)</w:t>
            </w:r>
          </w:p>
        </w:tc>
        <w:tc>
          <w:tcPr>
            <w:tcW w:w="2552" w:type="dxa"/>
            <w:gridSpan w:val="2"/>
            <w:vAlign w:val="center"/>
          </w:tcPr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Результаты измерений</w:t>
            </w:r>
          </w:p>
          <w:p w:rsidR="00E928EE" w:rsidRDefault="00E928EE" w:rsidP="004729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4729F9">
              <w:rPr>
                <w:sz w:val="22"/>
                <w:szCs w:val="22"/>
                <w:lang w:val="en-US"/>
              </w:rPr>
              <w:t>###Measure&amp;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402" w:type="dxa"/>
            <w:vMerge w:val="restart"/>
            <w:vAlign w:val="center"/>
          </w:tcPr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</w:p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Места точек </w:t>
            </w:r>
          </w:p>
          <w:p w:rsidR="00E928EE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измерений</w:t>
            </w:r>
          </w:p>
        </w:tc>
      </w:tr>
      <w:tr w:rsidR="00E928EE" w:rsidTr="00367D98">
        <w:trPr>
          <w:cantSplit/>
          <w:trHeight w:hRule="exact" w:val="1793"/>
        </w:trPr>
        <w:tc>
          <w:tcPr>
            <w:tcW w:w="720" w:type="dxa"/>
            <w:vMerge/>
          </w:tcPr>
          <w:p w:rsidR="00E928EE" w:rsidRDefault="00E928EE" w:rsidP="00367D98">
            <w:pPr>
              <w:jc w:val="both"/>
            </w:pPr>
          </w:p>
        </w:tc>
        <w:tc>
          <w:tcPr>
            <w:tcW w:w="1095" w:type="dxa"/>
            <w:vMerge/>
          </w:tcPr>
          <w:p w:rsidR="00E928EE" w:rsidRDefault="00E928EE" w:rsidP="00367D98">
            <w:pPr>
              <w:jc w:val="both"/>
            </w:pPr>
          </w:p>
        </w:tc>
        <w:tc>
          <w:tcPr>
            <w:tcW w:w="992" w:type="dxa"/>
            <w:vMerge/>
          </w:tcPr>
          <w:p w:rsidR="00E928EE" w:rsidRDefault="00E928EE" w:rsidP="00367D98">
            <w:pPr>
              <w:jc w:val="both"/>
            </w:pPr>
          </w:p>
        </w:tc>
        <w:tc>
          <w:tcPr>
            <w:tcW w:w="1701" w:type="dxa"/>
            <w:vMerge/>
          </w:tcPr>
          <w:p w:rsidR="00E928EE" w:rsidRDefault="00E928EE" w:rsidP="00367D98">
            <w:pPr>
              <w:jc w:val="both"/>
            </w:pPr>
          </w:p>
        </w:tc>
        <w:tc>
          <w:tcPr>
            <w:tcW w:w="1702" w:type="dxa"/>
            <w:vAlign w:val="center"/>
          </w:tcPr>
          <w:p w:rsidR="00E928EE" w:rsidRPr="00CB5251" w:rsidRDefault="00E928EE" w:rsidP="00CB5251">
            <w:pPr>
              <w:jc w:val="center"/>
              <w:rPr>
                <w:sz w:val="18"/>
                <w:szCs w:val="18"/>
              </w:rPr>
            </w:pPr>
            <w:r w:rsidRPr="00CB5251">
              <w:rPr>
                <w:sz w:val="18"/>
                <w:szCs w:val="18"/>
              </w:rPr>
              <w:t xml:space="preserve">Результаты измерений с учетом </w:t>
            </w:r>
            <w:r w:rsidR="00CB5251" w:rsidRPr="00CB5251">
              <w:rPr>
                <w:sz w:val="18"/>
                <w:szCs w:val="18"/>
              </w:rPr>
              <w:t>неопределенности измерений</w:t>
            </w:r>
          </w:p>
        </w:tc>
        <w:tc>
          <w:tcPr>
            <w:tcW w:w="850" w:type="dxa"/>
            <w:vAlign w:val="center"/>
          </w:tcPr>
          <w:p w:rsidR="00E928EE" w:rsidRPr="00151B93" w:rsidRDefault="00E928EE" w:rsidP="00367D98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ПДУ</w:t>
            </w:r>
          </w:p>
        </w:tc>
        <w:tc>
          <w:tcPr>
            <w:tcW w:w="3402" w:type="dxa"/>
            <w:vMerge/>
          </w:tcPr>
          <w:p w:rsidR="00E928EE" w:rsidRDefault="00E928EE" w:rsidP="00367D98">
            <w:pPr>
              <w:jc w:val="both"/>
            </w:pPr>
          </w:p>
        </w:tc>
      </w:tr>
      <w:tr w:rsidR="00523614" w:rsidRPr="007737F5" w:rsidTr="001A39C8">
        <w:tc>
          <w:tcPr>
            <w:tcW w:w="720" w:type="dxa"/>
          </w:tcPr>
          <w:p w:rsidR="00523614" w:rsidRPr="007737F5" w:rsidRDefault="00663688" w:rsidP="00F73E7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  <w:r w:rsidRPr="007737F5">
              <w:rPr>
                <w:sz w:val="20"/>
                <w:szCs w:val="20"/>
                <w:lang w:val="en-US"/>
              </w:rPr>
              <w:t>###</w:t>
            </w:r>
            <w:r w:rsidR="007737F5" w:rsidRPr="007737F5">
              <w:rPr>
                <w:sz w:val="20"/>
                <w:szCs w:val="20"/>
                <w:lang w:val="en-US"/>
              </w:rPr>
              <w:t>T</w:t>
            </w:r>
            <w:r w:rsidR="00F73E72" w:rsidRPr="007737F5">
              <w:rPr>
                <w:sz w:val="20"/>
                <w:szCs w:val="20"/>
                <w:lang w:val="en-US"/>
              </w:rPr>
              <w:t>RES</w:t>
            </w:r>
            <w:r w:rsidR="007737F5" w:rsidRPr="007737F5">
              <w:rPr>
                <w:sz w:val="20"/>
                <w:szCs w:val="20"/>
                <w:lang w:val="en-US"/>
              </w:rPr>
              <w:t>&amp;</w:t>
            </w:r>
          </w:p>
        </w:tc>
        <w:tc>
          <w:tcPr>
            <w:tcW w:w="1095" w:type="dxa"/>
          </w:tcPr>
          <w:p w:rsidR="00523614" w:rsidRPr="007737F5" w:rsidRDefault="00523614" w:rsidP="001A39C8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523614" w:rsidRPr="007737F5" w:rsidRDefault="00523614" w:rsidP="001A39C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523614" w:rsidRPr="007737F5" w:rsidRDefault="00523614" w:rsidP="001A39C8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</w:tcPr>
          <w:p w:rsidR="00523614" w:rsidRPr="007737F5" w:rsidRDefault="00523614" w:rsidP="00164D3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523614" w:rsidRPr="007737F5" w:rsidRDefault="00523614" w:rsidP="00164D30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:rsidR="00523614" w:rsidRPr="007737F5" w:rsidRDefault="00523614" w:rsidP="00164D3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445A1" w:rsidRDefault="00C445A1" w:rsidP="006B0E31">
      <w:pPr>
        <w:jc w:val="both"/>
        <w:rPr>
          <w:b/>
        </w:rPr>
      </w:pPr>
    </w:p>
    <w:p w:rsidR="00C17BFF" w:rsidRPr="008534EB" w:rsidRDefault="00E93068" w:rsidP="005B53B3">
      <w:pPr>
        <w:tabs>
          <w:tab w:val="left" w:pos="851"/>
          <w:tab w:val="left" w:pos="1134"/>
          <w:tab w:val="left" w:pos="2220"/>
          <w:tab w:val="center" w:pos="5357"/>
        </w:tabs>
        <w:jc w:val="both"/>
      </w:pPr>
      <w:r>
        <w:rPr>
          <w:b/>
        </w:rPr>
        <w:t xml:space="preserve">             </w:t>
      </w:r>
      <w:r w:rsidR="006C6B24">
        <w:rPr>
          <w:b/>
        </w:rPr>
        <w:t xml:space="preserve"> </w:t>
      </w:r>
      <w:r w:rsidR="002D5ADB">
        <w:rPr>
          <w:b/>
        </w:rPr>
        <w:t>Приложение:</w:t>
      </w:r>
      <w:r w:rsidR="00C17BFF">
        <w:rPr>
          <w:b/>
        </w:rPr>
        <w:t xml:space="preserve">  </w:t>
      </w:r>
      <w:r w:rsidR="005B53B3">
        <w:t>Ситуационный план</w:t>
      </w:r>
      <w:r w:rsidR="00C17BFF">
        <w:t xml:space="preserve"> с т</w:t>
      </w:r>
      <w:r w:rsidR="00AC7771">
        <w:t xml:space="preserve">очками измерений ППЭ ЭМП – на </w:t>
      </w:r>
      <w:r w:rsidR="00663688" w:rsidRPr="00663688">
        <w:t>###</w:t>
      </w:r>
      <w:proofErr w:type="spellStart"/>
      <w:r w:rsidR="00663688">
        <w:rPr>
          <w:lang w:val="en-US"/>
        </w:rPr>
        <w:t>CountPage</w:t>
      </w:r>
      <w:proofErr w:type="spellEnd"/>
      <w:r w:rsidR="007737F5" w:rsidRPr="007737F5">
        <w:t>&amp;</w:t>
      </w:r>
      <w:r w:rsidR="00AC7771">
        <w:t xml:space="preserve"> лист</w:t>
      </w:r>
      <w:proofErr w:type="gramStart"/>
      <w:r w:rsidR="00AC7771">
        <w:t>е</w:t>
      </w:r>
      <w:r w:rsidR="006A2933" w:rsidRPr="006A2933">
        <w:t>(</w:t>
      </w:r>
      <w:proofErr w:type="gramEnd"/>
      <w:r w:rsidR="006A2933">
        <w:t>ах)</w:t>
      </w:r>
      <w:r w:rsidR="003A1DB7">
        <w:t>.</w:t>
      </w:r>
    </w:p>
    <w:p w:rsidR="001F70B4" w:rsidRDefault="001F70B4" w:rsidP="002D5ADB">
      <w:pPr>
        <w:ind w:left="360"/>
        <w:jc w:val="both"/>
      </w:pPr>
    </w:p>
    <w:p w:rsidR="002D5ADB" w:rsidRDefault="00D21DDC" w:rsidP="002D5ADB">
      <w:pPr>
        <w:ind w:left="360"/>
        <w:jc w:val="both"/>
      </w:pPr>
      <w:r>
        <w:t xml:space="preserve">     </w:t>
      </w:r>
      <w:r w:rsidR="00C17BFF">
        <w:t xml:space="preserve">  </w:t>
      </w:r>
      <w:r>
        <w:t>Измерения выполнил</w:t>
      </w:r>
      <w:r w:rsidR="002D5ADB">
        <w:t>:</w:t>
      </w:r>
    </w:p>
    <w:p w:rsidR="007737F5" w:rsidRPr="007737F5" w:rsidRDefault="007737F5" w:rsidP="007737F5">
      <w:pPr>
        <w:spacing w:line="360" w:lineRule="auto"/>
        <w:jc w:val="both"/>
        <w:rPr>
          <w:lang w:val="en-US"/>
        </w:rPr>
      </w:pPr>
    </w:p>
    <w:tbl>
      <w:tblPr>
        <w:tblStyle w:val="af1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9"/>
        <w:gridCol w:w="283"/>
        <w:gridCol w:w="2659"/>
      </w:tblGrid>
      <w:tr w:rsidR="007737F5" w:rsidRPr="00EA3877" w:rsidTr="007737F5">
        <w:tc>
          <w:tcPr>
            <w:tcW w:w="5549" w:type="dxa"/>
            <w:hideMark/>
          </w:tcPr>
          <w:p w:rsidR="007737F5" w:rsidRPr="00EA3877" w:rsidRDefault="007737F5" w:rsidP="00B7186A">
            <w:pPr>
              <w:pStyle w:val="af0"/>
              <w:ind w:left="0"/>
              <w:jc w:val="both"/>
              <w:rPr>
                <w:lang w:eastAsia="en-US"/>
              </w:rPr>
            </w:pPr>
            <w:r>
              <w:rPr>
                <w:lang w:val="en-US"/>
              </w:rPr>
              <w:t>###</w:t>
            </w:r>
            <w:proofErr w:type="spellStart"/>
            <w:r>
              <w:rPr>
                <w:lang w:val="en-US"/>
              </w:rPr>
              <w:t>TSignPerson</w:t>
            </w:r>
            <w:proofErr w:type="spellEnd"/>
            <w:r>
              <w:rPr>
                <w:lang w:val="en-US"/>
              </w:rPr>
              <w:t>&amp;</w:t>
            </w:r>
            <w:r w:rsidRPr="00EA3877">
              <w:t xml:space="preserve">                                                 </w:t>
            </w:r>
          </w:p>
        </w:tc>
        <w:tc>
          <w:tcPr>
            <w:tcW w:w="283" w:type="dxa"/>
          </w:tcPr>
          <w:p w:rsidR="007737F5" w:rsidRPr="00EA3877" w:rsidRDefault="007737F5" w:rsidP="00B7186A">
            <w:pPr>
              <w:pStyle w:val="af0"/>
              <w:ind w:left="0"/>
              <w:jc w:val="right"/>
              <w:rPr>
                <w:lang w:eastAsia="en-US"/>
              </w:rPr>
            </w:pPr>
          </w:p>
        </w:tc>
        <w:tc>
          <w:tcPr>
            <w:tcW w:w="2659" w:type="dxa"/>
            <w:vAlign w:val="bottom"/>
            <w:hideMark/>
          </w:tcPr>
          <w:p w:rsidR="007737F5" w:rsidRPr="008E1000" w:rsidRDefault="007737F5" w:rsidP="00B7186A">
            <w:pPr>
              <w:pStyle w:val="af0"/>
              <w:ind w:left="0"/>
              <w:jc w:val="right"/>
              <w:rPr>
                <w:lang w:val="en-US" w:eastAsia="en-US"/>
              </w:rPr>
            </w:pPr>
          </w:p>
        </w:tc>
      </w:tr>
    </w:tbl>
    <w:p w:rsidR="00F9506F" w:rsidRPr="002F1ED7" w:rsidRDefault="00F9506F" w:rsidP="007737F5">
      <w:pPr>
        <w:spacing w:line="360" w:lineRule="auto"/>
        <w:ind w:left="902" w:hanging="902"/>
        <w:jc w:val="both"/>
      </w:pPr>
    </w:p>
    <w:p w:rsidR="002D5ADB" w:rsidRDefault="00F9506F" w:rsidP="002D5ADB">
      <w:pPr>
        <w:spacing w:line="360" w:lineRule="auto"/>
        <w:ind w:left="902" w:hanging="902"/>
        <w:jc w:val="both"/>
      </w:pPr>
      <w:r>
        <w:t xml:space="preserve">                                         </w:t>
      </w:r>
      <w:r w:rsidR="002D5ADB">
        <w:t xml:space="preserve">                                                                                                         </w:t>
      </w:r>
    </w:p>
    <w:sectPr w:rsidR="002D5ADB" w:rsidSect="00D87EB3">
      <w:headerReference w:type="even" r:id="rId8"/>
      <w:headerReference w:type="default" r:id="rId9"/>
      <w:footerReference w:type="default" r:id="rId10"/>
      <w:footerReference w:type="first" r:id="rId11"/>
      <w:footnotePr>
        <w:pos w:val="beneathText"/>
      </w:footnotePr>
      <w:pgSz w:w="11905" w:h="16837"/>
      <w:pgMar w:top="426" w:right="565" w:bottom="993" w:left="851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F89" w:rsidRDefault="00A31F89">
      <w:r>
        <w:separator/>
      </w:r>
    </w:p>
  </w:endnote>
  <w:endnote w:type="continuationSeparator" w:id="0">
    <w:p w:rsidR="00A31F89" w:rsidRDefault="00A31F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EB3" w:rsidRDefault="00D87EB3" w:rsidP="00D87EB3">
    <w:pPr>
      <w:pStyle w:val="a9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 xml:space="preserve">Общее количество листов </w:t>
    </w:r>
    <w:fldSimple w:instr=" NUMPAGES   \* MERGEFORMAT ">
      <w:r w:rsidR="005624E1" w:rsidRPr="005624E1">
        <w:rPr>
          <w:rFonts w:asciiTheme="majorHAnsi" w:hAnsiTheme="majorHAnsi"/>
          <w:noProof/>
        </w:rPr>
        <w:t>2</w:t>
      </w:r>
    </w:fldSimple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Лист </w:t>
    </w:r>
    <w:fldSimple w:instr=" PAGE   \* MERGEFORMAT ">
      <w:r w:rsidR="005624E1" w:rsidRPr="005624E1">
        <w:rPr>
          <w:rFonts w:asciiTheme="majorHAnsi" w:hAnsiTheme="majorHAnsi"/>
          <w:noProof/>
        </w:rPr>
        <w:t>2</w:t>
      </w:r>
    </w:fldSimple>
  </w:p>
  <w:p w:rsidR="00D87EB3" w:rsidRPr="00C10D1D" w:rsidRDefault="00D87EB3" w:rsidP="00D87EB3">
    <w:pPr>
      <w:pStyle w:val="a9"/>
      <w:rPr>
        <w:sz w:val="18"/>
        <w:szCs w:val="18"/>
      </w:rPr>
    </w:pPr>
    <w:r>
      <w:rPr>
        <w:sz w:val="18"/>
        <w:szCs w:val="18"/>
      </w:rPr>
      <w:t>Тиражирование и частичная перепечатка протокола без разрешения руководителя ИЛ запрещена.</w:t>
    </w:r>
  </w:p>
  <w:p w:rsidR="00D87EB3" w:rsidRDefault="00D87EB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EB3" w:rsidRDefault="00D87EB3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Общее количество листов </w:t>
    </w:r>
    <w:fldSimple w:instr=" NUMPAGES   \* MERGEFORMAT ">
      <w:r w:rsidR="005624E1" w:rsidRPr="005624E1">
        <w:rPr>
          <w:rFonts w:asciiTheme="majorHAnsi" w:hAnsiTheme="majorHAnsi"/>
          <w:noProof/>
        </w:rPr>
        <w:t>2</w:t>
      </w:r>
    </w:fldSimple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Лист </w:t>
    </w:r>
    <w:fldSimple w:instr=" PAGE   \* MERGEFORMAT ">
      <w:r w:rsidR="005624E1" w:rsidRPr="005624E1">
        <w:rPr>
          <w:rFonts w:asciiTheme="majorHAnsi" w:hAnsiTheme="majorHAnsi"/>
          <w:noProof/>
        </w:rPr>
        <w:t>1</w:t>
      </w:r>
    </w:fldSimple>
  </w:p>
  <w:p w:rsidR="00D87EB3" w:rsidRDefault="00D87E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F89" w:rsidRDefault="00A31F89">
      <w:r>
        <w:separator/>
      </w:r>
    </w:p>
  </w:footnote>
  <w:footnote w:type="continuationSeparator" w:id="0">
    <w:p w:rsidR="00A31F89" w:rsidRDefault="00A31F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9C8" w:rsidRDefault="008D6549" w:rsidP="0072316E">
    <w:pPr>
      <w:pStyle w:val="a8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A39C8"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A39C8" w:rsidRDefault="001A39C8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9C8" w:rsidRDefault="001A39C8" w:rsidP="0072316E">
    <w:pPr>
      <w:pStyle w:val="a8"/>
      <w:framePr w:wrap="around" w:vAnchor="text" w:hAnchor="margin" w:xAlign="center" w:y="1"/>
      <w:rPr>
        <w:rStyle w:val="a3"/>
      </w:rPr>
    </w:pPr>
  </w:p>
  <w:p w:rsidR="001A39C8" w:rsidRDefault="001A39C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2940"/>
        </w:tabs>
        <w:ind w:left="2940" w:hanging="1320"/>
      </w:p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D756570"/>
    <w:multiLevelType w:val="hybridMultilevel"/>
    <w:tmpl w:val="0C5C663C"/>
    <w:lvl w:ilvl="0" w:tplc="93FCA7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31CE7"/>
    <w:multiLevelType w:val="hybridMultilevel"/>
    <w:tmpl w:val="C2049778"/>
    <w:lvl w:ilvl="0" w:tplc="FAA0524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DF3DA5"/>
    <w:multiLevelType w:val="hybridMultilevel"/>
    <w:tmpl w:val="0A2A31E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17C32"/>
    <w:multiLevelType w:val="hybridMultilevel"/>
    <w:tmpl w:val="9620BDF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C0EE8"/>
    <w:multiLevelType w:val="hybridMultilevel"/>
    <w:tmpl w:val="1AF4714E"/>
    <w:lvl w:ilvl="0" w:tplc="2C066F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4F0D7E"/>
    <w:multiLevelType w:val="hybridMultilevel"/>
    <w:tmpl w:val="57585CD4"/>
    <w:lvl w:ilvl="0" w:tplc="A2F8965C">
      <w:start w:val="4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B3685"/>
    <w:multiLevelType w:val="hybridMultilevel"/>
    <w:tmpl w:val="EEE2DC8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9F38E2"/>
    <w:multiLevelType w:val="hybridMultilevel"/>
    <w:tmpl w:val="2EFCCD70"/>
    <w:lvl w:ilvl="0" w:tplc="3CBA2F18">
      <w:start w:val="4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BE2385C"/>
    <w:multiLevelType w:val="hybridMultilevel"/>
    <w:tmpl w:val="1982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863CA"/>
    <w:multiLevelType w:val="hybridMultilevel"/>
    <w:tmpl w:val="EDC66DC4"/>
    <w:lvl w:ilvl="0" w:tplc="A01E25F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3F22"/>
    <w:multiLevelType w:val="multilevel"/>
    <w:tmpl w:val="877ABE6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33626CE5"/>
    <w:multiLevelType w:val="hybridMultilevel"/>
    <w:tmpl w:val="E104D73E"/>
    <w:lvl w:ilvl="0" w:tplc="EC2259FE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F3FE6"/>
    <w:multiLevelType w:val="hybridMultilevel"/>
    <w:tmpl w:val="544C7F7E"/>
    <w:lvl w:ilvl="0" w:tplc="E3084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2C00CF"/>
    <w:multiLevelType w:val="hybridMultilevel"/>
    <w:tmpl w:val="2EFCCD70"/>
    <w:lvl w:ilvl="0" w:tplc="3CBA2F1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C7E79"/>
    <w:multiLevelType w:val="hybridMultilevel"/>
    <w:tmpl w:val="810C351C"/>
    <w:lvl w:ilvl="0" w:tplc="D9C02BCE">
      <w:start w:val="3"/>
      <w:numFmt w:val="decimal"/>
      <w:lvlText w:val="%1."/>
      <w:lvlJc w:val="left"/>
      <w:pPr>
        <w:ind w:left="786" w:hanging="360"/>
      </w:pPr>
      <w:rPr>
        <w:rFonts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4449C"/>
    <w:multiLevelType w:val="hybridMultilevel"/>
    <w:tmpl w:val="1982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D0CF4"/>
    <w:multiLevelType w:val="hybridMultilevel"/>
    <w:tmpl w:val="F7E6D07E"/>
    <w:lvl w:ilvl="0" w:tplc="390E43A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E3B4AD2"/>
    <w:multiLevelType w:val="hybridMultilevel"/>
    <w:tmpl w:val="D5B63E4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F1761"/>
    <w:multiLevelType w:val="multilevel"/>
    <w:tmpl w:val="EEEEE47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2">
    <w:nsid w:val="6DAD58C5"/>
    <w:multiLevelType w:val="hybridMultilevel"/>
    <w:tmpl w:val="20444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F3213"/>
    <w:multiLevelType w:val="hybridMultilevel"/>
    <w:tmpl w:val="8FB0B45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87DDA"/>
    <w:multiLevelType w:val="hybridMultilevel"/>
    <w:tmpl w:val="EA4E796E"/>
    <w:lvl w:ilvl="0" w:tplc="4872BAC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4"/>
  </w:num>
  <w:num w:numId="9">
    <w:abstractNumId w:val="9"/>
  </w:num>
  <w:num w:numId="10">
    <w:abstractNumId w:val="15"/>
  </w:num>
  <w:num w:numId="11">
    <w:abstractNumId w:val="21"/>
  </w:num>
  <w:num w:numId="12">
    <w:abstractNumId w:val="13"/>
  </w:num>
  <w:num w:numId="13">
    <w:abstractNumId w:val="10"/>
  </w:num>
  <w:num w:numId="14">
    <w:abstractNumId w:val="23"/>
  </w:num>
  <w:num w:numId="15">
    <w:abstractNumId w:val="12"/>
  </w:num>
  <w:num w:numId="16">
    <w:abstractNumId w:val="18"/>
  </w:num>
  <w:num w:numId="17">
    <w:abstractNumId w:val="16"/>
  </w:num>
  <w:num w:numId="18">
    <w:abstractNumId w:val="3"/>
  </w:num>
  <w:num w:numId="19">
    <w:abstractNumId w:val="11"/>
  </w:num>
  <w:num w:numId="20">
    <w:abstractNumId w:val="22"/>
  </w:num>
  <w:num w:numId="21">
    <w:abstractNumId w:val="6"/>
  </w:num>
  <w:num w:numId="22">
    <w:abstractNumId w:val="17"/>
  </w:num>
  <w:num w:numId="23">
    <w:abstractNumId w:val="20"/>
  </w:num>
  <w:num w:numId="24">
    <w:abstractNumId w:val="8"/>
  </w:num>
  <w:num w:numId="25">
    <w:abstractNumId w:val="5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attachedTemplate r:id="rId1"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2226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5E324F"/>
    <w:rsid w:val="00005E0F"/>
    <w:rsid w:val="000078BD"/>
    <w:rsid w:val="00011CD6"/>
    <w:rsid w:val="0002002E"/>
    <w:rsid w:val="000227D5"/>
    <w:rsid w:val="00026649"/>
    <w:rsid w:val="000316C1"/>
    <w:rsid w:val="000367AD"/>
    <w:rsid w:val="00040F96"/>
    <w:rsid w:val="0004180B"/>
    <w:rsid w:val="00043684"/>
    <w:rsid w:val="00045CB8"/>
    <w:rsid w:val="00051D62"/>
    <w:rsid w:val="00055C85"/>
    <w:rsid w:val="00056FF3"/>
    <w:rsid w:val="00057BD0"/>
    <w:rsid w:val="0006171B"/>
    <w:rsid w:val="0007244A"/>
    <w:rsid w:val="00072D16"/>
    <w:rsid w:val="00084F5C"/>
    <w:rsid w:val="00087282"/>
    <w:rsid w:val="00087FB7"/>
    <w:rsid w:val="00090A90"/>
    <w:rsid w:val="0009684E"/>
    <w:rsid w:val="000A1101"/>
    <w:rsid w:val="000B435E"/>
    <w:rsid w:val="000C43A0"/>
    <w:rsid w:val="000C4969"/>
    <w:rsid w:val="000C6CB2"/>
    <w:rsid w:val="000D0E81"/>
    <w:rsid w:val="000D1F56"/>
    <w:rsid w:val="000D5BD5"/>
    <w:rsid w:val="000D5F7D"/>
    <w:rsid w:val="000D7860"/>
    <w:rsid w:val="000D7DF8"/>
    <w:rsid w:val="000E06E0"/>
    <w:rsid w:val="000E4972"/>
    <w:rsid w:val="000F206B"/>
    <w:rsid w:val="00100B5B"/>
    <w:rsid w:val="0011256B"/>
    <w:rsid w:val="00112BE8"/>
    <w:rsid w:val="001136FF"/>
    <w:rsid w:val="0012262C"/>
    <w:rsid w:val="0012295B"/>
    <w:rsid w:val="00130E56"/>
    <w:rsid w:val="00133892"/>
    <w:rsid w:val="001352EC"/>
    <w:rsid w:val="0013583C"/>
    <w:rsid w:val="0013688E"/>
    <w:rsid w:val="001369DB"/>
    <w:rsid w:val="00141142"/>
    <w:rsid w:val="0014220D"/>
    <w:rsid w:val="00143946"/>
    <w:rsid w:val="00145C8E"/>
    <w:rsid w:val="00151B4D"/>
    <w:rsid w:val="00151B93"/>
    <w:rsid w:val="00155A51"/>
    <w:rsid w:val="00164D30"/>
    <w:rsid w:val="00176D30"/>
    <w:rsid w:val="0018215E"/>
    <w:rsid w:val="00185A01"/>
    <w:rsid w:val="001A022E"/>
    <w:rsid w:val="001A107E"/>
    <w:rsid w:val="001A29A3"/>
    <w:rsid w:val="001A39C8"/>
    <w:rsid w:val="001A6435"/>
    <w:rsid w:val="001C4C69"/>
    <w:rsid w:val="001E2047"/>
    <w:rsid w:val="001E2970"/>
    <w:rsid w:val="001E3BDF"/>
    <w:rsid w:val="001E3C0D"/>
    <w:rsid w:val="001F194A"/>
    <w:rsid w:val="001F70B4"/>
    <w:rsid w:val="001F7D6A"/>
    <w:rsid w:val="00200593"/>
    <w:rsid w:val="00203A59"/>
    <w:rsid w:val="00212C2D"/>
    <w:rsid w:val="00215A77"/>
    <w:rsid w:val="002202D6"/>
    <w:rsid w:val="00222B8E"/>
    <w:rsid w:val="0022662A"/>
    <w:rsid w:val="00235BD7"/>
    <w:rsid w:val="00240454"/>
    <w:rsid w:val="0024402A"/>
    <w:rsid w:val="00244C6A"/>
    <w:rsid w:val="00245023"/>
    <w:rsid w:val="002451C0"/>
    <w:rsid w:val="00245C2E"/>
    <w:rsid w:val="00246A9B"/>
    <w:rsid w:val="00250B3D"/>
    <w:rsid w:val="00250F86"/>
    <w:rsid w:val="002549D5"/>
    <w:rsid w:val="00255B0E"/>
    <w:rsid w:val="0026063C"/>
    <w:rsid w:val="00262000"/>
    <w:rsid w:val="00266F43"/>
    <w:rsid w:val="0027385A"/>
    <w:rsid w:val="00275EAB"/>
    <w:rsid w:val="00277B49"/>
    <w:rsid w:val="002843B7"/>
    <w:rsid w:val="00284786"/>
    <w:rsid w:val="00285D9B"/>
    <w:rsid w:val="0028716C"/>
    <w:rsid w:val="0028764B"/>
    <w:rsid w:val="00287E5E"/>
    <w:rsid w:val="002964C6"/>
    <w:rsid w:val="002A1A37"/>
    <w:rsid w:val="002B2FC3"/>
    <w:rsid w:val="002B3D4B"/>
    <w:rsid w:val="002B48FD"/>
    <w:rsid w:val="002C4EE4"/>
    <w:rsid w:val="002C761F"/>
    <w:rsid w:val="002D564D"/>
    <w:rsid w:val="002D5ADB"/>
    <w:rsid w:val="002D65E6"/>
    <w:rsid w:val="002D76A9"/>
    <w:rsid w:val="002D7E37"/>
    <w:rsid w:val="002E01A4"/>
    <w:rsid w:val="002E09E4"/>
    <w:rsid w:val="002E275F"/>
    <w:rsid w:val="002E6D7B"/>
    <w:rsid w:val="002F0FEB"/>
    <w:rsid w:val="002F1343"/>
    <w:rsid w:val="002F1ED7"/>
    <w:rsid w:val="002F7473"/>
    <w:rsid w:val="00303744"/>
    <w:rsid w:val="00305275"/>
    <w:rsid w:val="003069EB"/>
    <w:rsid w:val="00310A3B"/>
    <w:rsid w:val="003148B7"/>
    <w:rsid w:val="00316321"/>
    <w:rsid w:val="00320968"/>
    <w:rsid w:val="003279C5"/>
    <w:rsid w:val="00332952"/>
    <w:rsid w:val="00333A30"/>
    <w:rsid w:val="00334413"/>
    <w:rsid w:val="00341810"/>
    <w:rsid w:val="00351D6D"/>
    <w:rsid w:val="00351F7F"/>
    <w:rsid w:val="00354C2A"/>
    <w:rsid w:val="00361CDB"/>
    <w:rsid w:val="00362D3D"/>
    <w:rsid w:val="003658A5"/>
    <w:rsid w:val="00367D98"/>
    <w:rsid w:val="00367DE8"/>
    <w:rsid w:val="003734B2"/>
    <w:rsid w:val="00376B92"/>
    <w:rsid w:val="00381A90"/>
    <w:rsid w:val="00382EF4"/>
    <w:rsid w:val="003911EF"/>
    <w:rsid w:val="00391D5E"/>
    <w:rsid w:val="00392E05"/>
    <w:rsid w:val="00393367"/>
    <w:rsid w:val="003973FC"/>
    <w:rsid w:val="003A1DB7"/>
    <w:rsid w:val="003A1E4D"/>
    <w:rsid w:val="003A6FCF"/>
    <w:rsid w:val="003B3695"/>
    <w:rsid w:val="003C14EF"/>
    <w:rsid w:val="003C37C1"/>
    <w:rsid w:val="003C4523"/>
    <w:rsid w:val="003C57E1"/>
    <w:rsid w:val="003C5861"/>
    <w:rsid w:val="003D36E2"/>
    <w:rsid w:val="003D4D0D"/>
    <w:rsid w:val="003E087A"/>
    <w:rsid w:val="003E790A"/>
    <w:rsid w:val="003F001C"/>
    <w:rsid w:val="00403A51"/>
    <w:rsid w:val="00405DD2"/>
    <w:rsid w:val="00406E25"/>
    <w:rsid w:val="00415A84"/>
    <w:rsid w:val="004166EB"/>
    <w:rsid w:val="0042559A"/>
    <w:rsid w:val="00435AA9"/>
    <w:rsid w:val="004414EB"/>
    <w:rsid w:val="00442EF3"/>
    <w:rsid w:val="00444567"/>
    <w:rsid w:val="00445C1C"/>
    <w:rsid w:val="004471D3"/>
    <w:rsid w:val="00455367"/>
    <w:rsid w:val="0045652E"/>
    <w:rsid w:val="00465D86"/>
    <w:rsid w:val="004729F9"/>
    <w:rsid w:val="004732C3"/>
    <w:rsid w:val="00480DA9"/>
    <w:rsid w:val="00482ECE"/>
    <w:rsid w:val="0048533B"/>
    <w:rsid w:val="00487468"/>
    <w:rsid w:val="00492E73"/>
    <w:rsid w:val="004A093D"/>
    <w:rsid w:val="004A28DF"/>
    <w:rsid w:val="004B2608"/>
    <w:rsid w:val="004B356C"/>
    <w:rsid w:val="004B46D5"/>
    <w:rsid w:val="004B6989"/>
    <w:rsid w:val="004B7B79"/>
    <w:rsid w:val="004D13D0"/>
    <w:rsid w:val="004D2977"/>
    <w:rsid w:val="004D5897"/>
    <w:rsid w:val="004D62BF"/>
    <w:rsid w:val="004D7B71"/>
    <w:rsid w:val="004E09E5"/>
    <w:rsid w:val="004E1F25"/>
    <w:rsid w:val="004E5DE4"/>
    <w:rsid w:val="004F1CCF"/>
    <w:rsid w:val="004F4F58"/>
    <w:rsid w:val="004F6424"/>
    <w:rsid w:val="004F6579"/>
    <w:rsid w:val="0050173B"/>
    <w:rsid w:val="00503F08"/>
    <w:rsid w:val="00510E93"/>
    <w:rsid w:val="00512F2E"/>
    <w:rsid w:val="005130C7"/>
    <w:rsid w:val="00516B8A"/>
    <w:rsid w:val="00523466"/>
    <w:rsid w:val="00523614"/>
    <w:rsid w:val="005242AB"/>
    <w:rsid w:val="00530907"/>
    <w:rsid w:val="00541D3D"/>
    <w:rsid w:val="005442D2"/>
    <w:rsid w:val="0054570B"/>
    <w:rsid w:val="00547504"/>
    <w:rsid w:val="00551874"/>
    <w:rsid w:val="00552A2E"/>
    <w:rsid w:val="005624E1"/>
    <w:rsid w:val="00573255"/>
    <w:rsid w:val="0057336C"/>
    <w:rsid w:val="00574C02"/>
    <w:rsid w:val="00576D36"/>
    <w:rsid w:val="0058286D"/>
    <w:rsid w:val="005A499E"/>
    <w:rsid w:val="005A4A5B"/>
    <w:rsid w:val="005B53B3"/>
    <w:rsid w:val="005B72A8"/>
    <w:rsid w:val="005C5031"/>
    <w:rsid w:val="005C6EE9"/>
    <w:rsid w:val="005D0BE5"/>
    <w:rsid w:val="005D26C3"/>
    <w:rsid w:val="005D280D"/>
    <w:rsid w:val="005D6749"/>
    <w:rsid w:val="005E324F"/>
    <w:rsid w:val="005E4EFC"/>
    <w:rsid w:val="005E6259"/>
    <w:rsid w:val="005E7078"/>
    <w:rsid w:val="005F1B75"/>
    <w:rsid w:val="005F36BC"/>
    <w:rsid w:val="005F3B63"/>
    <w:rsid w:val="005F3EB4"/>
    <w:rsid w:val="005F4C97"/>
    <w:rsid w:val="005F5D35"/>
    <w:rsid w:val="005F7AB2"/>
    <w:rsid w:val="006022B1"/>
    <w:rsid w:val="00604259"/>
    <w:rsid w:val="006138CA"/>
    <w:rsid w:val="00615687"/>
    <w:rsid w:val="00615F0F"/>
    <w:rsid w:val="00621DD5"/>
    <w:rsid w:val="00622B4D"/>
    <w:rsid w:val="00625E4E"/>
    <w:rsid w:val="00627DE8"/>
    <w:rsid w:val="00631BCF"/>
    <w:rsid w:val="00640256"/>
    <w:rsid w:val="00640E5E"/>
    <w:rsid w:val="00653517"/>
    <w:rsid w:val="00655E08"/>
    <w:rsid w:val="006578A7"/>
    <w:rsid w:val="00657D45"/>
    <w:rsid w:val="006610CC"/>
    <w:rsid w:val="00663688"/>
    <w:rsid w:val="00666F00"/>
    <w:rsid w:val="0066747C"/>
    <w:rsid w:val="006707A8"/>
    <w:rsid w:val="00673129"/>
    <w:rsid w:val="006750F9"/>
    <w:rsid w:val="00676B27"/>
    <w:rsid w:val="006777A2"/>
    <w:rsid w:val="00681997"/>
    <w:rsid w:val="006872BD"/>
    <w:rsid w:val="00687B14"/>
    <w:rsid w:val="00691AEA"/>
    <w:rsid w:val="006923F2"/>
    <w:rsid w:val="006A2933"/>
    <w:rsid w:val="006A2CC4"/>
    <w:rsid w:val="006A6AE4"/>
    <w:rsid w:val="006A7247"/>
    <w:rsid w:val="006B0E31"/>
    <w:rsid w:val="006B2969"/>
    <w:rsid w:val="006C6B24"/>
    <w:rsid w:val="006C6D93"/>
    <w:rsid w:val="006D77EA"/>
    <w:rsid w:val="006E0B32"/>
    <w:rsid w:val="006E3884"/>
    <w:rsid w:val="006E4799"/>
    <w:rsid w:val="007007BB"/>
    <w:rsid w:val="0071714B"/>
    <w:rsid w:val="0072316E"/>
    <w:rsid w:val="00750FDF"/>
    <w:rsid w:val="007535A5"/>
    <w:rsid w:val="007621D4"/>
    <w:rsid w:val="0076456F"/>
    <w:rsid w:val="00764859"/>
    <w:rsid w:val="00765F94"/>
    <w:rsid w:val="00770425"/>
    <w:rsid w:val="00772500"/>
    <w:rsid w:val="007737DB"/>
    <w:rsid w:val="007737F5"/>
    <w:rsid w:val="00777A3E"/>
    <w:rsid w:val="007909CC"/>
    <w:rsid w:val="007948B6"/>
    <w:rsid w:val="0079686C"/>
    <w:rsid w:val="007A36AF"/>
    <w:rsid w:val="007C0809"/>
    <w:rsid w:val="007C1586"/>
    <w:rsid w:val="007C3CA4"/>
    <w:rsid w:val="007C6240"/>
    <w:rsid w:val="007C66C8"/>
    <w:rsid w:val="007C7B9F"/>
    <w:rsid w:val="007D1A8F"/>
    <w:rsid w:val="007D4458"/>
    <w:rsid w:val="007D57DC"/>
    <w:rsid w:val="007E02F8"/>
    <w:rsid w:val="007E1C37"/>
    <w:rsid w:val="007E3869"/>
    <w:rsid w:val="007E4D8A"/>
    <w:rsid w:val="007F0BE4"/>
    <w:rsid w:val="007F17AA"/>
    <w:rsid w:val="007F2EF3"/>
    <w:rsid w:val="00803BDF"/>
    <w:rsid w:val="00807ECD"/>
    <w:rsid w:val="008140B5"/>
    <w:rsid w:val="00817C8F"/>
    <w:rsid w:val="008218C5"/>
    <w:rsid w:val="008220E9"/>
    <w:rsid w:val="008241CD"/>
    <w:rsid w:val="00834C70"/>
    <w:rsid w:val="00836E36"/>
    <w:rsid w:val="0083749C"/>
    <w:rsid w:val="0084393A"/>
    <w:rsid w:val="0084583B"/>
    <w:rsid w:val="0084609E"/>
    <w:rsid w:val="00851062"/>
    <w:rsid w:val="00851302"/>
    <w:rsid w:val="008515C0"/>
    <w:rsid w:val="00852E4A"/>
    <w:rsid w:val="008534EB"/>
    <w:rsid w:val="0086483D"/>
    <w:rsid w:val="00865021"/>
    <w:rsid w:val="00866401"/>
    <w:rsid w:val="00867168"/>
    <w:rsid w:val="0087030F"/>
    <w:rsid w:val="00870652"/>
    <w:rsid w:val="00870F23"/>
    <w:rsid w:val="008741BD"/>
    <w:rsid w:val="00876C88"/>
    <w:rsid w:val="00877922"/>
    <w:rsid w:val="00881E43"/>
    <w:rsid w:val="00883855"/>
    <w:rsid w:val="00891E06"/>
    <w:rsid w:val="008A1F1D"/>
    <w:rsid w:val="008B1FF4"/>
    <w:rsid w:val="008B4CAC"/>
    <w:rsid w:val="008C6664"/>
    <w:rsid w:val="008D4C5E"/>
    <w:rsid w:val="008D6549"/>
    <w:rsid w:val="008D6D5C"/>
    <w:rsid w:val="008E2C27"/>
    <w:rsid w:val="008F1D47"/>
    <w:rsid w:val="00912402"/>
    <w:rsid w:val="00917480"/>
    <w:rsid w:val="00921CE3"/>
    <w:rsid w:val="009269B7"/>
    <w:rsid w:val="00930850"/>
    <w:rsid w:val="00936119"/>
    <w:rsid w:val="00942B18"/>
    <w:rsid w:val="00942D04"/>
    <w:rsid w:val="00944CF5"/>
    <w:rsid w:val="009461EC"/>
    <w:rsid w:val="00946E8D"/>
    <w:rsid w:val="00950D04"/>
    <w:rsid w:val="0095348F"/>
    <w:rsid w:val="0095510C"/>
    <w:rsid w:val="009611C3"/>
    <w:rsid w:val="009646A6"/>
    <w:rsid w:val="00966F31"/>
    <w:rsid w:val="009674E6"/>
    <w:rsid w:val="00967D21"/>
    <w:rsid w:val="00972046"/>
    <w:rsid w:val="00977DC9"/>
    <w:rsid w:val="00985055"/>
    <w:rsid w:val="00985918"/>
    <w:rsid w:val="009861D6"/>
    <w:rsid w:val="00987865"/>
    <w:rsid w:val="009907F2"/>
    <w:rsid w:val="00991400"/>
    <w:rsid w:val="0099549F"/>
    <w:rsid w:val="009A3382"/>
    <w:rsid w:val="009A718B"/>
    <w:rsid w:val="009B3F79"/>
    <w:rsid w:val="009B5484"/>
    <w:rsid w:val="009B55F4"/>
    <w:rsid w:val="009B6C8E"/>
    <w:rsid w:val="009C6F60"/>
    <w:rsid w:val="009D0F52"/>
    <w:rsid w:val="009D10C3"/>
    <w:rsid w:val="009D58FE"/>
    <w:rsid w:val="009D5FA8"/>
    <w:rsid w:val="009E01D7"/>
    <w:rsid w:val="009E4759"/>
    <w:rsid w:val="009E4F4B"/>
    <w:rsid w:val="009F186F"/>
    <w:rsid w:val="009F721E"/>
    <w:rsid w:val="00A012EA"/>
    <w:rsid w:val="00A02A77"/>
    <w:rsid w:val="00A0543D"/>
    <w:rsid w:val="00A105FE"/>
    <w:rsid w:val="00A150FF"/>
    <w:rsid w:val="00A20E66"/>
    <w:rsid w:val="00A26F0B"/>
    <w:rsid w:val="00A31F89"/>
    <w:rsid w:val="00A3236B"/>
    <w:rsid w:val="00A378A7"/>
    <w:rsid w:val="00A546D9"/>
    <w:rsid w:val="00A54CAE"/>
    <w:rsid w:val="00A57710"/>
    <w:rsid w:val="00A578A2"/>
    <w:rsid w:val="00A614A1"/>
    <w:rsid w:val="00A63DDB"/>
    <w:rsid w:val="00A677E7"/>
    <w:rsid w:val="00A74DB6"/>
    <w:rsid w:val="00A76641"/>
    <w:rsid w:val="00A76663"/>
    <w:rsid w:val="00A76A35"/>
    <w:rsid w:val="00A76BE5"/>
    <w:rsid w:val="00A84BC8"/>
    <w:rsid w:val="00A84CAF"/>
    <w:rsid w:val="00A87CB1"/>
    <w:rsid w:val="00A95932"/>
    <w:rsid w:val="00A972E6"/>
    <w:rsid w:val="00AA1F5F"/>
    <w:rsid w:val="00AA3D02"/>
    <w:rsid w:val="00AB2250"/>
    <w:rsid w:val="00AB35E9"/>
    <w:rsid w:val="00AB6330"/>
    <w:rsid w:val="00AB7315"/>
    <w:rsid w:val="00AB7E78"/>
    <w:rsid w:val="00AC47ED"/>
    <w:rsid w:val="00AC4AED"/>
    <w:rsid w:val="00AC773B"/>
    <w:rsid w:val="00AC7771"/>
    <w:rsid w:val="00AD6721"/>
    <w:rsid w:val="00AE316E"/>
    <w:rsid w:val="00AE4A73"/>
    <w:rsid w:val="00AE55DE"/>
    <w:rsid w:val="00B02DFE"/>
    <w:rsid w:val="00B0355C"/>
    <w:rsid w:val="00B03856"/>
    <w:rsid w:val="00B05958"/>
    <w:rsid w:val="00B05E6A"/>
    <w:rsid w:val="00B21B3E"/>
    <w:rsid w:val="00B2548E"/>
    <w:rsid w:val="00B34BCD"/>
    <w:rsid w:val="00B3754E"/>
    <w:rsid w:val="00B40098"/>
    <w:rsid w:val="00B449A3"/>
    <w:rsid w:val="00B46594"/>
    <w:rsid w:val="00B50192"/>
    <w:rsid w:val="00B51A21"/>
    <w:rsid w:val="00B53A1A"/>
    <w:rsid w:val="00B561FA"/>
    <w:rsid w:val="00B5794A"/>
    <w:rsid w:val="00B64671"/>
    <w:rsid w:val="00B64DA0"/>
    <w:rsid w:val="00B66034"/>
    <w:rsid w:val="00B67889"/>
    <w:rsid w:val="00B71B2E"/>
    <w:rsid w:val="00B7562E"/>
    <w:rsid w:val="00B75F6F"/>
    <w:rsid w:val="00B80287"/>
    <w:rsid w:val="00B808BA"/>
    <w:rsid w:val="00B85B36"/>
    <w:rsid w:val="00B8710B"/>
    <w:rsid w:val="00B92106"/>
    <w:rsid w:val="00B92E1A"/>
    <w:rsid w:val="00B94FD4"/>
    <w:rsid w:val="00BA0661"/>
    <w:rsid w:val="00BA7A96"/>
    <w:rsid w:val="00BB0CC1"/>
    <w:rsid w:val="00BB1815"/>
    <w:rsid w:val="00BC0B50"/>
    <w:rsid w:val="00BC5CEC"/>
    <w:rsid w:val="00BD16BF"/>
    <w:rsid w:val="00BD18E3"/>
    <w:rsid w:val="00BD26A4"/>
    <w:rsid w:val="00BE5B67"/>
    <w:rsid w:val="00BE6A30"/>
    <w:rsid w:val="00BE6C61"/>
    <w:rsid w:val="00BF440A"/>
    <w:rsid w:val="00C142B9"/>
    <w:rsid w:val="00C164F5"/>
    <w:rsid w:val="00C17BFF"/>
    <w:rsid w:val="00C214AD"/>
    <w:rsid w:val="00C2425D"/>
    <w:rsid w:val="00C2538E"/>
    <w:rsid w:val="00C2598E"/>
    <w:rsid w:val="00C25E80"/>
    <w:rsid w:val="00C31A2F"/>
    <w:rsid w:val="00C34C03"/>
    <w:rsid w:val="00C37FAF"/>
    <w:rsid w:val="00C43346"/>
    <w:rsid w:val="00C4435A"/>
    <w:rsid w:val="00C445A1"/>
    <w:rsid w:val="00C50256"/>
    <w:rsid w:val="00C6226A"/>
    <w:rsid w:val="00C62654"/>
    <w:rsid w:val="00C62D69"/>
    <w:rsid w:val="00C66C6C"/>
    <w:rsid w:val="00C7211B"/>
    <w:rsid w:val="00C74425"/>
    <w:rsid w:val="00C767BB"/>
    <w:rsid w:val="00C80814"/>
    <w:rsid w:val="00C8130C"/>
    <w:rsid w:val="00C83229"/>
    <w:rsid w:val="00C8790B"/>
    <w:rsid w:val="00C92625"/>
    <w:rsid w:val="00C93674"/>
    <w:rsid w:val="00C955D7"/>
    <w:rsid w:val="00C97131"/>
    <w:rsid w:val="00CA7100"/>
    <w:rsid w:val="00CB501A"/>
    <w:rsid w:val="00CB5251"/>
    <w:rsid w:val="00CC151D"/>
    <w:rsid w:val="00CC341A"/>
    <w:rsid w:val="00CC78A5"/>
    <w:rsid w:val="00CD13FD"/>
    <w:rsid w:val="00CD340C"/>
    <w:rsid w:val="00CD50CF"/>
    <w:rsid w:val="00CD6312"/>
    <w:rsid w:val="00CE3C2A"/>
    <w:rsid w:val="00CE67F3"/>
    <w:rsid w:val="00CF0A99"/>
    <w:rsid w:val="00CF0C80"/>
    <w:rsid w:val="00CF1229"/>
    <w:rsid w:val="00CF4613"/>
    <w:rsid w:val="00D011DC"/>
    <w:rsid w:val="00D07559"/>
    <w:rsid w:val="00D07598"/>
    <w:rsid w:val="00D11B20"/>
    <w:rsid w:val="00D14B1B"/>
    <w:rsid w:val="00D16D1C"/>
    <w:rsid w:val="00D212E1"/>
    <w:rsid w:val="00D21DDC"/>
    <w:rsid w:val="00D30B9A"/>
    <w:rsid w:val="00D413E6"/>
    <w:rsid w:val="00D42121"/>
    <w:rsid w:val="00D44134"/>
    <w:rsid w:val="00D469D0"/>
    <w:rsid w:val="00D543FD"/>
    <w:rsid w:val="00D557AF"/>
    <w:rsid w:val="00D576DA"/>
    <w:rsid w:val="00D57E38"/>
    <w:rsid w:val="00D65F66"/>
    <w:rsid w:val="00D764BB"/>
    <w:rsid w:val="00D77D73"/>
    <w:rsid w:val="00D812F2"/>
    <w:rsid w:val="00D8291B"/>
    <w:rsid w:val="00D86EB3"/>
    <w:rsid w:val="00D87EB3"/>
    <w:rsid w:val="00D91500"/>
    <w:rsid w:val="00D91A0B"/>
    <w:rsid w:val="00D95351"/>
    <w:rsid w:val="00DA1485"/>
    <w:rsid w:val="00DA69E2"/>
    <w:rsid w:val="00DB19EB"/>
    <w:rsid w:val="00DB403E"/>
    <w:rsid w:val="00DB563A"/>
    <w:rsid w:val="00DB7920"/>
    <w:rsid w:val="00DC3D82"/>
    <w:rsid w:val="00DC5D57"/>
    <w:rsid w:val="00DD6BC8"/>
    <w:rsid w:val="00DD6EF4"/>
    <w:rsid w:val="00DD7D1B"/>
    <w:rsid w:val="00DE018D"/>
    <w:rsid w:val="00DE1738"/>
    <w:rsid w:val="00DE3E5B"/>
    <w:rsid w:val="00DF59C9"/>
    <w:rsid w:val="00DF64B9"/>
    <w:rsid w:val="00E05A9E"/>
    <w:rsid w:val="00E06041"/>
    <w:rsid w:val="00E21E74"/>
    <w:rsid w:val="00E25D8E"/>
    <w:rsid w:val="00E260B3"/>
    <w:rsid w:val="00E328C0"/>
    <w:rsid w:val="00E342AE"/>
    <w:rsid w:val="00E3756F"/>
    <w:rsid w:val="00E401B1"/>
    <w:rsid w:val="00E40729"/>
    <w:rsid w:val="00E40780"/>
    <w:rsid w:val="00E459D2"/>
    <w:rsid w:val="00E45C87"/>
    <w:rsid w:val="00E515FC"/>
    <w:rsid w:val="00E57E9A"/>
    <w:rsid w:val="00E65ECB"/>
    <w:rsid w:val="00E66EB3"/>
    <w:rsid w:val="00E67C8B"/>
    <w:rsid w:val="00E70EFD"/>
    <w:rsid w:val="00E738AC"/>
    <w:rsid w:val="00E76436"/>
    <w:rsid w:val="00E803F6"/>
    <w:rsid w:val="00E83179"/>
    <w:rsid w:val="00E85181"/>
    <w:rsid w:val="00E864BB"/>
    <w:rsid w:val="00E928EE"/>
    <w:rsid w:val="00E93068"/>
    <w:rsid w:val="00EA17F3"/>
    <w:rsid w:val="00EB3E82"/>
    <w:rsid w:val="00EC1A4C"/>
    <w:rsid w:val="00EC2CB6"/>
    <w:rsid w:val="00ED0754"/>
    <w:rsid w:val="00ED4EE7"/>
    <w:rsid w:val="00ED7439"/>
    <w:rsid w:val="00ED7F04"/>
    <w:rsid w:val="00EE08EE"/>
    <w:rsid w:val="00EE0EF6"/>
    <w:rsid w:val="00F06D1F"/>
    <w:rsid w:val="00F1695C"/>
    <w:rsid w:val="00F178C2"/>
    <w:rsid w:val="00F24FAC"/>
    <w:rsid w:val="00F2573B"/>
    <w:rsid w:val="00F3136E"/>
    <w:rsid w:val="00F3169F"/>
    <w:rsid w:val="00F31F31"/>
    <w:rsid w:val="00F3650F"/>
    <w:rsid w:val="00F36F14"/>
    <w:rsid w:val="00F3735A"/>
    <w:rsid w:val="00F408B1"/>
    <w:rsid w:val="00F45598"/>
    <w:rsid w:val="00F54FDC"/>
    <w:rsid w:val="00F57FBE"/>
    <w:rsid w:val="00F61862"/>
    <w:rsid w:val="00F61FA8"/>
    <w:rsid w:val="00F65B9D"/>
    <w:rsid w:val="00F709ED"/>
    <w:rsid w:val="00F73E72"/>
    <w:rsid w:val="00F74014"/>
    <w:rsid w:val="00F81630"/>
    <w:rsid w:val="00F87205"/>
    <w:rsid w:val="00F9506F"/>
    <w:rsid w:val="00FA61A8"/>
    <w:rsid w:val="00FB15F0"/>
    <w:rsid w:val="00FB1A62"/>
    <w:rsid w:val="00FB20FA"/>
    <w:rsid w:val="00FB4887"/>
    <w:rsid w:val="00FB51CB"/>
    <w:rsid w:val="00FC1C1B"/>
    <w:rsid w:val="00FC2AB6"/>
    <w:rsid w:val="00FC579A"/>
    <w:rsid w:val="00FD20CC"/>
    <w:rsid w:val="00FD5090"/>
    <w:rsid w:val="00FE0E91"/>
    <w:rsid w:val="00FF76CE"/>
    <w:rsid w:val="00FF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222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E6A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B05E6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B05E6A"/>
    <w:pPr>
      <w:keepNext/>
      <w:ind w:left="720"/>
      <w:outlineLvl w:val="1"/>
    </w:pPr>
    <w:rPr>
      <w:i/>
      <w:iCs/>
    </w:rPr>
  </w:style>
  <w:style w:type="paragraph" w:styleId="4">
    <w:name w:val="heading 4"/>
    <w:basedOn w:val="a"/>
    <w:next w:val="a"/>
    <w:qFormat/>
    <w:rsid w:val="00B05E6A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05E6A"/>
  </w:style>
  <w:style w:type="character" w:customStyle="1" w:styleId="WW8Num1z0">
    <w:name w:val="WW8Num1z0"/>
    <w:rsid w:val="00B05E6A"/>
    <w:rPr>
      <w:b/>
    </w:rPr>
  </w:style>
  <w:style w:type="character" w:customStyle="1" w:styleId="WW8Num3z0">
    <w:name w:val="WW8Num3z0"/>
    <w:rsid w:val="00B05E6A"/>
    <w:rPr>
      <w:b/>
    </w:rPr>
  </w:style>
  <w:style w:type="character" w:customStyle="1" w:styleId="WW8Num4z0">
    <w:name w:val="WW8Num4z0"/>
    <w:rsid w:val="00B05E6A"/>
    <w:rPr>
      <w:b/>
      <w:sz w:val="24"/>
      <w:szCs w:val="24"/>
    </w:rPr>
  </w:style>
  <w:style w:type="character" w:customStyle="1" w:styleId="WW8Num5z0">
    <w:name w:val="WW8Num5z0"/>
    <w:rsid w:val="00B05E6A"/>
    <w:rPr>
      <w:b/>
    </w:rPr>
  </w:style>
  <w:style w:type="character" w:customStyle="1" w:styleId="10">
    <w:name w:val="Основной шрифт абзаца1"/>
    <w:rsid w:val="00B05E6A"/>
  </w:style>
  <w:style w:type="character" w:styleId="a3">
    <w:name w:val="page number"/>
    <w:basedOn w:val="10"/>
    <w:rsid w:val="00B05E6A"/>
  </w:style>
  <w:style w:type="character" w:styleId="a4">
    <w:name w:val="Hyperlink"/>
    <w:basedOn w:val="10"/>
    <w:rsid w:val="00B05E6A"/>
    <w:rPr>
      <w:color w:val="0000FF"/>
      <w:u w:val="single"/>
    </w:rPr>
  </w:style>
  <w:style w:type="paragraph" w:customStyle="1" w:styleId="a5">
    <w:name w:val="Заголовок"/>
    <w:basedOn w:val="a"/>
    <w:next w:val="a6"/>
    <w:rsid w:val="00B05E6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B05E6A"/>
    <w:rPr>
      <w:szCs w:val="20"/>
    </w:rPr>
  </w:style>
  <w:style w:type="paragraph" w:styleId="a7">
    <w:name w:val="List"/>
    <w:basedOn w:val="a6"/>
    <w:rsid w:val="00B05E6A"/>
    <w:rPr>
      <w:rFonts w:cs="Tahoma"/>
    </w:rPr>
  </w:style>
  <w:style w:type="paragraph" w:customStyle="1" w:styleId="11">
    <w:name w:val="Название1"/>
    <w:basedOn w:val="a"/>
    <w:rsid w:val="00B05E6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rsid w:val="00B05E6A"/>
    <w:pPr>
      <w:suppressLineNumbers/>
    </w:pPr>
    <w:rPr>
      <w:rFonts w:cs="Tahoma"/>
    </w:rPr>
  </w:style>
  <w:style w:type="paragraph" w:styleId="a8">
    <w:name w:val="header"/>
    <w:basedOn w:val="a"/>
    <w:rsid w:val="00B05E6A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B05E6A"/>
    <w:pPr>
      <w:tabs>
        <w:tab w:val="center" w:pos="4677"/>
        <w:tab w:val="right" w:pos="9355"/>
      </w:tabs>
    </w:pPr>
  </w:style>
  <w:style w:type="paragraph" w:customStyle="1" w:styleId="ab">
    <w:name w:val="Содержимое врезки"/>
    <w:basedOn w:val="a6"/>
    <w:rsid w:val="00B05E6A"/>
  </w:style>
  <w:style w:type="paragraph" w:customStyle="1" w:styleId="ac">
    <w:name w:val="Содержимое таблицы"/>
    <w:basedOn w:val="a"/>
    <w:rsid w:val="00B05E6A"/>
    <w:pPr>
      <w:suppressLineNumbers/>
    </w:pPr>
  </w:style>
  <w:style w:type="paragraph" w:customStyle="1" w:styleId="ad">
    <w:name w:val="Заголовок таблицы"/>
    <w:basedOn w:val="ac"/>
    <w:rsid w:val="00B05E6A"/>
    <w:pPr>
      <w:jc w:val="center"/>
    </w:pPr>
    <w:rPr>
      <w:b/>
      <w:bCs/>
    </w:rPr>
  </w:style>
  <w:style w:type="paragraph" w:styleId="ae">
    <w:name w:val="Balloon Text"/>
    <w:basedOn w:val="a"/>
    <w:link w:val="af"/>
    <w:rsid w:val="00E67C8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E67C8B"/>
    <w:rPr>
      <w:rFonts w:ascii="Tahoma" w:hAnsi="Tahoma" w:cs="Tahoma"/>
      <w:sz w:val="16"/>
      <w:szCs w:val="16"/>
      <w:lang w:eastAsia="ar-SA"/>
    </w:rPr>
  </w:style>
  <w:style w:type="paragraph" w:styleId="af0">
    <w:name w:val="List Paragraph"/>
    <w:basedOn w:val="a"/>
    <w:uiPriority w:val="34"/>
    <w:qFormat/>
    <w:rsid w:val="002D5ADB"/>
    <w:pPr>
      <w:ind w:left="720"/>
      <w:contextualSpacing/>
    </w:pPr>
  </w:style>
  <w:style w:type="character" w:customStyle="1" w:styleId="aa">
    <w:name w:val="Нижний колонтитул Знак"/>
    <w:basedOn w:val="a0"/>
    <w:link w:val="a9"/>
    <w:uiPriority w:val="99"/>
    <w:rsid w:val="005F1B75"/>
    <w:rPr>
      <w:sz w:val="24"/>
      <w:szCs w:val="24"/>
      <w:lang w:eastAsia="ar-SA"/>
    </w:rPr>
  </w:style>
  <w:style w:type="table" w:styleId="af1">
    <w:name w:val="Table Grid"/>
    <w:basedOn w:val="a1"/>
    <w:uiPriority w:val="59"/>
    <w:rsid w:val="00BC5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PManager\Templates\ProtocolIzmerenij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12701A1-0974-49CF-BEDB-CA9C7F32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ProtocolIzmerenij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RePack by SPecialiST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Anton</dc:creator>
  <cp:lastModifiedBy>Anton</cp:lastModifiedBy>
  <cp:revision>5</cp:revision>
  <cp:lastPrinted>2013-01-24T06:15:00Z</cp:lastPrinted>
  <dcterms:created xsi:type="dcterms:W3CDTF">2018-04-11T06:40:00Z</dcterms:created>
  <dcterms:modified xsi:type="dcterms:W3CDTF">2020-02-17T05:05:00Z</dcterms:modified>
</cp:coreProperties>
</file>