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3141" w:rsidRDefault="00D83C8C">
      <w:pPr>
        <w:spacing w:before="800" w:after="100"/>
      </w:pPr>
      <w:r>
        <w:rPr>
          <w:rFonts w:ascii="Cambria" w:eastAsia="Cambria" w:hAnsi="Cambria" w:cs="Cambria"/>
          <w:b/>
          <w:bCs/>
          <w:color w:val="1A2E5A"/>
          <w:sz w:val="32"/>
          <w:szCs w:val="32"/>
        </w:rPr>
        <w:t>TOPNET</w:t>
      </w:r>
    </w:p>
    <w:p w:rsidR="00AD3141" w:rsidRDefault="00D83C8C">
      <w:pPr>
        <w:spacing w:after="400"/>
      </w:pPr>
      <w:r>
        <w:rPr>
          <w:b/>
          <w:bCs/>
          <w:color w:val="D4A017"/>
          <w:sz w:val="26"/>
          <w:szCs w:val="26"/>
        </w:rPr>
        <w:t xml:space="preserve">BOX 5G — CONTENU FAQ </w:t>
      </w:r>
    </w:p>
    <w:p w:rsidR="00AD3141" w:rsidRDefault="00D83C8C">
      <w:pPr>
        <w:spacing w:after="100"/>
      </w:pPr>
      <w:r>
        <w:rPr>
          <w:i/>
          <w:iCs/>
          <w:color w:val="5B6472"/>
        </w:rPr>
        <w:t xml:space="preserve">Support de référence pour les équipes </w:t>
      </w:r>
      <w:r w:rsidR="00C3594C">
        <w:rPr>
          <w:i/>
          <w:iCs/>
          <w:color w:val="5B6472"/>
        </w:rPr>
        <w:t>Hotline</w:t>
      </w:r>
      <w:r>
        <w:rPr>
          <w:i/>
          <w:iCs/>
          <w:color w:val="5B6472"/>
        </w:rPr>
        <w:t>, agences et canaux digitaux</w:t>
      </w:r>
    </w:p>
    <w:p w:rsidR="00AD3141" w:rsidRDefault="00D83C8C">
      <w:pPr>
        <w:spacing w:after="800"/>
      </w:pPr>
      <w:r>
        <w:rPr>
          <w:color w:val="5B6472"/>
          <w:sz w:val="20"/>
          <w:szCs w:val="20"/>
        </w:rPr>
        <w:t xml:space="preserve">Direction Commerciale &amp; </w:t>
      </w:r>
      <w:r w:rsidR="00C3594C">
        <w:rPr>
          <w:color w:val="5B6472"/>
          <w:sz w:val="20"/>
          <w:szCs w:val="20"/>
        </w:rPr>
        <w:t xml:space="preserve">Marketing • </w:t>
      </w:r>
      <w:r w:rsidR="00723CE5">
        <w:rPr>
          <w:color w:val="5B6472"/>
          <w:sz w:val="20"/>
          <w:szCs w:val="20"/>
        </w:rPr>
        <w:t>Août</w:t>
      </w:r>
      <w:r>
        <w:rPr>
          <w:color w:val="5B6472"/>
          <w:sz w:val="20"/>
          <w:szCs w:val="20"/>
        </w:rPr>
        <w:t xml:space="preserve"> 2026</w:t>
      </w:r>
    </w:p>
    <w:p w:rsidR="00AD3141" w:rsidRDefault="00D83C8C">
      <w:pPr>
        <w:pStyle w:val="Titre1"/>
        <w:pBdr>
          <w:bottom w:val="single" w:sz="8" w:space="4" w:color="D4A017"/>
        </w:pBdr>
        <w:spacing w:before="400" w:after="200"/>
      </w:pPr>
      <w:r>
        <w:rPr>
          <w:rFonts w:ascii="Cambria" w:eastAsia="Cambria" w:hAnsi="Cambria" w:cs="Cambria"/>
          <w:b/>
          <w:bCs/>
          <w:color w:val="1A2E5A"/>
          <w:sz w:val="30"/>
          <w:szCs w:val="30"/>
        </w:rPr>
        <w:t>1. FAQ — Box 5G TOPNET</w:t>
      </w:r>
    </w:p>
    <w:p w:rsidR="00AD3141" w:rsidRDefault="00D83C8C">
      <w:pPr>
        <w:spacing w:after="200"/>
      </w:pPr>
      <w:r>
        <w:rPr>
          <w:i/>
          <w:iCs/>
          <w:color w:val="5B6472"/>
          <w:sz w:val="21"/>
          <w:szCs w:val="21"/>
        </w:rPr>
        <w:t>Foire aux questions destinée aux consei</w:t>
      </w:r>
      <w:bookmarkStart w:id="0" w:name="_GoBack"/>
      <w:bookmarkEnd w:id="0"/>
      <w:r>
        <w:rPr>
          <w:i/>
          <w:iCs/>
          <w:color w:val="5B6472"/>
          <w:sz w:val="21"/>
          <w:szCs w:val="21"/>
        </w:rPr>
        <w:t xml:space="preserve">llers CRC, agences et revendeurs, et adaptable au portail client et au </w:t>
      </w:r>
      <w:proofErr w:type="spellStart"/>
      <w:r>
        <w:rPr>
          <w:i/>
          <w:iCs/>
          <w:color w:val="5B6472"/>
          <w:sz w:val="21"/>
          <w:szCs w:val="21"/>
        </w:rPr>
        <w:t>chatbot</w:t>
      </w:r>
      <w:proofErr w:type="spellEnd"/>
      <w:r>
        <w:rPr>
          <w:i/>
          <w:iCs/>
          <w:color w:val="5B6472"/>
          <w:sz w:val="21"/>
          <w:szCs w:val="21"/>
        </w:rPr>
        <w:t xml:space="preserve"> </w:t>
      </w:r>
      <w:proofErr w:type="spellStart"/>
      <w:r>
        <w:rPr>
          <w:i/>
          <w:iCs/>
          <w:color w:val="5B6472"/>
          <w:sz w:val="21"/>
          <w:szCs w:val="21"/>
        </w:rPr>
        <w:t>Topy</w:t>
      </w:r>
      <w:proofErr w:type="spellEnd"/>
      <w:r>
        <w:rPr>
          <w:i/>
          <w:iCs/>
          <w:color w:val="5B6472"/>
          <w:sz w:val="21"/>
          <w:szCs w:val="21"/>
        </w:rPr>
        <w:t>.</w:t>
      </w:r>
    </w:p>
    <w:p w:rsidR="00AD3141" w:rsidRDefault="00D83C8C">
      <w:pPr>
        <w:pStyle w:val="Titre2"/>
        <w:spacing w:before="300" w:after="120"/>
      </w:pPr>
      <w:r>
        <w:rPr>
          <w:b/>
          <w:bCs/>
          <w:color w:val="D4A017"/>
          <w:sz w:val="24"/>
          <w:szCs w:val="24"/>
        </w:rPr>
        <w:t>1.1 Généralités</w:t>
      </w:r>
    </w:p>
    <w:p w:rsidR="00AD3141" w:rsidRDefault="00D83C8C">
      <w:pPr>
        <w:spacing w:before="200" w:after="60"/>
      </w:pPr>
      <w:r>
        <w:rPr>
          <w:b/>
          <w:bCs/>
          <w:color w:val="D4A017"/>
        </w:rPr>
        <w:t xml:space="preserve">Q. </w:t>
      </w:r>
      <w:r>
        <w:rPr>
          <w:b/>
          <w:bCs/>
          <w:color w:val="1A2E5A"/>
        </w:rPr>
        <w:t>Qu'est-ce que la Box 5G TOPNET ?</w:t>
      </w:r>
    </w:p>
    <w:p w:rsidR="00AD3141" w:rsidRDefault="00D83C8C">
      <w:pPr>
        <w:spacing w:after="120"/>
        <w:ind w:left="360"/>
      </w:pPr>
      <w:r>
        <w:t>La Box 5G TOPNET est une solution d'accès Internet très haut débit qui utilise le réseau mobile 5G pour connecter le foyer, sans ligne téléphonique ni câble fibre. Elle se branche directement sur une prise électrique et diffuse le Wi-Fi dans tout le logement.</w:t>
      </w:r>
    </w:p>
    <w:p w:rsidR="00AD3141" w:rsidRDefault="00D83C8C">
      <w:pPr>
        <w:spacing w:before="200" w:after="60"/>
      </w:pPr>
      <w:r>
        <w:rPr>
          <w:b/>
          <w:bCs/>
          <w:color w:val="D4A017"/>
        </w:rPr>
        <w:t xml:space="preserve">Q. </w:t>
      </w:r>
      <w:r>
        <w:rPr>
          <w:b/>
          <w:bCs/>
          <w:color w:val="1A2E5A"/>
        </w:rPr>
        <w:t>Quelle est la différence entre la Box 5G et la fibre optique (GPON) ou le VDSL ?</w:t>
      </w:r>
    </w:p>
    <w:p w:rsidR="00AD3141" w:rsidRDefault="00D83C8C">
      <w:pPr>
        <w:spacing w:after="120"/>
        <w:ind w:left="360"/>
      </w:pPr>
      <w:r>
        <w:t xml:space="preserve">La fibre optique et le VDSL offrent une connexion filaire dédiée, avec un débit stable garanti. La Box 5G capte le signal via les antennes mobiles 5G : elle est idéale pour les foyers non encore raccordés au filaire, avec une mise en service très rapide, mais un débit qui peut varier selon la qualité du signal radio </w:t>
      </w:r>
      <w:proofErr w:type="gramStart"/>
      <w:r>
        <w:t>à</w:t>
      </w:r>
      <w:proofErr w:type="gramEnd"/>
      <w:r>
        <w:t xml:space="preserve"> l'adresse du client.</w:t>
      </w:r>
    </w:p>
    <w:p w:rsidR="00AD3141" w:rsidRDefault="00D83C8C">
      <w:pPr>
        <w:spacing w:before="200" w:after="60"/>
      </w:pPr>
      <w:r>
        <w:rPr>
          <w:b/>
          <w:bCs/>
          <w:color w:val="D4A017"/>
        </w:rPr>
        <w:t xml:space="preserve">Q. </w:t>
      </w:r>
      <w:r>
        <w:rPr>
          <w:b/>
          <w:bCs/>
          <w:color w:val="1A2E5A"/>
        </w:rPr>
        <w:t>Ai-je besoin d'une ligne téléphonique fixe pour installer la Box 5G ?</w:t>
      </w:r>
    </w:p>
    <w:p w:rsidR="00AD3141" w:rsidRDefault="00D83C8C">
      <w:pPr>
        <w:spacing w:after="120"/>
        <w:ind w:left="360"/>
      </w:pPr>
      <w:r>
        <w:t>Non. La Box 5G fonctionne uniquement via le réseau mobile 5G ; aucune ligne fixe ni installation filaire n'est nécessaire.</w:t>
      </w:r>
    </w:p>
    <w:p w:rsidR="00AD3141" w:rsidRDefault="00D83C8C">
      <w:pPr>
        <w:spacing w:before="200" w:after="60"/>
      </w:pPr>
      <w:r>
        <w:rPr>
          <w:b/>
          <w:bCs/>
          <w:color w:val="D4A017"/>
        </w:rPr>
        <w:t xml:space="preserve">Q. </w:t>
      </w:r>
      <w:r>
        <w:rPr>
          <w:b/>
          <w:bCs/>
          <w:color w:val="1A2E5A"/>
        </w:rPr>
        <w:t>Quel débit puis-je espérer avec la Box 5G TOPNET ?</w:t>
      </w:r>
    </w:p>
    <w:p w:rsidR="00AD3141" w:rsidRDefault="00D83C8C">
      <w:pPr>
        <w:spacing w:after="120"/>
        <w:ind w:left="360"/>
      </w:pPr>
      <w:r>
        <w:t>Le débit dépend de la qualité de couverture 5G à l'adresse du client. Il permet un usage confortable en streaming, navigation, cloud et télétravail. Le conseiller communique le débit théorique de l'offre en vigueur.</w:t>
      </w:r>
    </w:p>
    <w:p w:rsidR="00C3594C" w:rsidRDefault="00C3594C">
      <w:pPr>
        <w:spacing w:after="120"/>
        <w:ind w:left="360"/>
      </w:pPr>
    </w:p>
    <w:p w:rsidR="00AD3141" w:rsidRDefault="00D83C8C">
      <w:pPr>
        <w:pStyle w:val="Titre2"/>
        <w:spacing w:before="300" w:after="120"/>
      </w:pPr>
      <w:r>
        <w:rPr>
          <w:b/>
          <w:bCs/>
          <w:color w:val="D4A017"/>
          <w:sz w:val="24"/>
          <w:szCs w:val="24"/>
        </w:rPr>
        <w:t>1.2 Éligibilité &amp; couverture</w:t>
      </w:r>
    </w:p>
    <w:p w:rsidR="00AD3141" w:rsidRDefault="00D83C8C">
      <w:pPr>
        <w:spacing w:before="200" w:after="60"/>
      </w:pPr>
      <w:r>
        <w:rPr>
          <w:b/>
          <w:bCs/>
          <w:color w:val="D4A017"/>
        </w:rPr>
        <w:t xml:space="preserve">Q. </w:t>
      </w:r>
      <w:r>
        <w:rPr>
          <w:b/>
          <w:bCs/>
          <w:color w:val="1A2E5A"/>
        </w:rPr>
        <w:t>Comment savoir si mon adresse est éligible à la Box 5G ?</w:t>
      </w:r>
    </w:p>
    <w:p w:rsidR="00AD3141" w:rsidRDefault="00D83C8C">
      <w:pPr>
        <w:spacing w:after="120"/>
        <w:ind w:left="360"/>
      </w:pPr>
      <w:r>
        <w:t>L'éligibilité dépend de la couverture du réseau 5G à l'adresse du client. Le conseiller vérifie la couverture via l'outil de simulation TOPNET (à partir de l'adresse ou du numéro de téléphone) ou en agence.</w:t>
      </w:r>
    </w:p>
    <w:p w:rsidR="00D83C8C" w:rsidRDefault="00D83C8C">
      <w:pPr>
        <w:spacing w:after="120"/>
        <w:ind w:left="360"/>
      </w:pPr>
    </w:p>
    <w:p w:rsidR="00AD3141" w:rsidRDefault="00D83C8C">
      <w:pPr>
        <w:spacing w:before="200" w:after="60"/>
      </w:pPr>
      <w:r>
        <w:rPr>
          <w:b/>
          <w:bCs/>
          <w:color w:val="D4A017"/>
        </w:rPr>
        <w:t xml:space="preserve">Q. </w:t>
      </w:r>
      <w:r>
        <w:rPr>
          <w:b/>
          <w:bCs/>
          <w:color w:val="1A2E5A"/>
        </w:rPr>
        <w:t>Que faire si mon adresse n'est pas encore couverte en 5G ?</w:t>
      </w:r>
    </w:p>
    <w:p w:rsidR="00AD3141" w:rsidRDefault="00D83C8C">
      <w:pPr>
        <w:spacing w:after="120"/>
        <w:ind w:left="360"/>
      </w:pPr>
      <w:r>
        <w:t>Une alternative est proposée au client (VDSL ou ADSL selon la zone), et son dossier peut être enregistré pour être notifié dès que la couverture 5G devient disponible à son adresse.</w:t>
      </w:r>
    </w:p>
    <w:p w:rsidR="00D83C8C" w:rsidRDefault="00D83C8C">
      <w:pPr>
        <w:spacing w:after="120"/>
        <w:ind w:left="360"/>
      </w:pPr>
    </w:p>
    <w:p w:rsidR="00AD3141" w:rsidRDefault="00D83C8C">
      <w:pPr>
        <w:pStyle w:val="Titre2"/>
        <w:spacing w:before="300" w:after="120"/>
      </w:pPr>
      <w:r>
        <w:rPr>
          <w:b/>
          <w:bCs/>
          <w:color w:val="D4A017"/>
          <w:sz w:val="24"/>
          <w:szCs w:val="24"/>
        </w:rPr>
        <w:lastRenderedPageBreak/>
        <w:t>1.3 Installation &amp; mise en service</w:t>
      </w:r>
    </w:p>
    <w:p w:rsidR="00AD3141" w:rsidRDefault="00D83C8C">
      <w:pPr>
        <w:spacing w:before="200" w:after="60"/>
      </w:pPr>
      <w:r>
        <w:rPr>
          <w:b/>
          <w:bCs/>
          <w:color w:val="D4A017"/>
        </w:rPr>
        <w:t xml:space="preserve">Q. </w:t>
      </w:r>
      <w:r>
        <w:rPr>
          <w:b/>
          <w:bCs/>
          <w:color w:val="1A2E5A"/>
        </w:rPr>
        <w:t>Comment installer la Box 5G ?</w:t>
      </w:r>
    </w:p>
    <w:p w:rsidR="00AD3141" w:rsidRDefault="00D83C8C">
      <w:pPr>
        <w:spacing w:after="120"/>
        <w:ind w:left="360"/>
      </w:pPr>
      <w:r>
        <w:t>L'installation est en mode « Plug &amp; Play » : il suffit de brancher la Box sur une prise électrique. Aucun technicien ni rendez-vous n'est nécessaire ; la connexion s'établit automatiquement en quelques minutes.</w:t>
      </w:r>
    </w:p>
    <w:p w:rsidR="00AD3141" w:rsidRDefault="00D83C8C">
      <w:pPr>
        <w:spacing w:before="200" w:after="60"/>
      </w:pPr>
      <w:r>
        <w:rPr>
          <w:b/>
          <w:bCs/>
          <w:color w:val="D4A017"/>
        </w:rPr>
        <w:t xml:space="preserve">Q. </w:t>
      </w:r>
      <w:r>
        <w:rPr>
          <w:b/>
          <w:bCs/>
          <w:color w:val="1A2E5A"/>
        </w:rPr>
        <w:t>Combien d'appareils puis-je connecter simultanément ?</w:t>
      </w:r>
    </w:p>
    <w:p w:rsidR="00AD3141" w:rsidRDefault="00D83C8C">
      <w:pPr>
        <w:spacing w:after="120"/>
        <w:ind w:left="360"/>
      </w:pPr>
      <w:r>
        <w:t>La Box 5G prend en charge la connexion simultanée de nombreux appareils (ordinateurs, smartphones, tablettes, TV connectées, consoles, etc.), via Wi-Fi ou câble Ethernet.</w:t>
      </w:r>
    </w:p>
    <w:p w:rsidR="00AD3141" w:rsidRDefault="00D83C8C">
      <w:pPr>
        <w:spacing w:before="200" w:after="60"/>
      </w:pPr>
      <w:r>
        <w:rPr>
          <w:b/>
          <w:bCs/>
          <w:color w:val="D4A017"/>
        </w:rPr>
        <w:t xml:space="preserve">Q. </w:t>
      </w:r>
      <w:r>
        <w:rPr>
          <w:b/>
          <w:bCs/>
          <w:color w:val="1A2E5A"/>
        </w:rPr>
        <w:t>Que faire si la Box n'affiche aucun signal après le branchement ?</w:t>
      </w:r>
    </w:p>
    <w:p w:rsidR="00AD3141" w:rsidRDefault="00D83C8C">
      <w:pPr>
        <w:spacing w:after="120"/>
        <w:ind w:left="360"/>
      </w:pPr>
      <w:r>
        <w:t>Vérifier que la carte SIM est correctement insérée, patienter une à deux minutes le temps de l'initialisation, repositionner la Box près d'une fenêtre si besoin, puis contacter le service client si le problème persiste.</w:t>
      </w:r>
    </w:p>
    <w:p w:rsidR="00D83C8C" w:rsidRDefault="00D83C8C">
      <w:pPr>
        <w:spacing w:after="120"/>
        <w:ind w:left="360"/>
      </w:pPr>
    </w:p>
    <w:p w:rsidR="00AD3141" w:rsidRDefault="00D83C8C">
      <w:pPr>
        <w:pStyle w:val="Titre2"/>
        <w:spacing w:before="300" w:after="120"/>
      </w:pPr>
      <w:r>
        <w:rPr>
          <w:b/>
          <w:bCs/>
          <w:color w:val="D4A017"/>
          <w:sz w:val="24"/>
          <w:szCs w:val="24"/>
        </w:rPr>
        <w:t>1.4 Abonnement, souscription &amp; facturation</w:t>
      </w:r>
    </w:p>
    <w:p w:rsidR="00AD3141" w:rsidRDefault="00D83C8C">
      <w:pPr>
        <w:spacing w:before="200" w:after="60"/>
      </w:pPr>
      <w:r>
        <w:rPr>
          <w:b/>
          <w:bCs/>
          <w:color w:val="D4A017"/>
        </w:rPr>
        <w:t xml:space="preserve">Q. </w:t>
      </w:r>
      <w:r>
        <w:rPr>
          <w:b/>
          <w:bCs/>
          <w:color w:val="1A2E5A"/>
        </w:rPr>
        <w:t>Comment souscrire à l'offre Box 5G TOPNET ?</w:t>
      </w:r>
    </w:p>
    <w:p w:rsidR="00AD3141" w:rsidRDefault="00D83C8C">
      <w:pPr>
        <w:spacing w:after="120"/>
        <w:ind w:left="360"/>
      </w:pPr>
      <w:r>
        <w:t>La souscription s'effectue en agence</w:t>
      </w:r>
      <w:r w:rsidR="004250E7">
        <w:t>/revendeur</w:t>
      </w:r>
      <w:r>
        <w:t xml:space="preserve"> TOPNET, muni d'une pièce d'identité, ou via les canaux digitaux (site web, application), sous réserve d'éligibilité à la couverture 5G.</w:t>
      </w:r>
    </w:p>
    <w:p w:rsidR="00AD3141" w:rsidRDefault="00D83C8C">
      <w:pPr>
        <w:spacing w:before="200" w:after="60"/>
      </w:pPr>
      <w:r>
        <w:rPr>
          <w:b/>
          <w:bCs/>
          <w:color w:val="D4A017"/>
        </w:rPr>
        <w:t xml:space="preserve">Q. </w:t>
      </w:r>
      <w:r>
        <w:rPr>
          <w:b/>
          <w:bCs/>
          <w:color w:val="1A2E5A"/>
        </w:rPr>
        <w:t>Quelle est la durée d'engagement de l'offre ?</w:t>
      </w:r>
    </w:p>
    <w:p w:rsidR="00AD3141" w:rsidRDefault="00D83C8C">
      <w:pPr>
        <w:spacing w:after="120"/>
        <w:ind w:left="360"/>
      </w:pPr>
      <w:r>
        <w:t>La durée d'engagement dépend de l'offre commerciale en vigueur ; elle est précisée au client au moment de la</w:t>
      </w:r>
      <w:r w:rsidR="004250E7">
        <w:t xml:space="preserve"> souscription par le conseiller. </w:t>
      </w:r>
      <w:r w:rsidR="004250E7" w:rsidRPr="004250E7">
        <w:t xml:space="preserve">En règle générale, la durée d'engagement est de </w:t>
      </w:r>
      <w:r w:rsidR="00723CE5" w:rsidRPr="00723CE5">
        <w:rPr>
          <w:b/>
        </w:rPr>
        <w:t>12/24/</w:t>
      </w:r>
      <w:r w:rsidR="00723CE5" w:rsidRPr="00723CE5">
        <w:rPr>
          <w:b/>
          <w:bCs/>
        </w:rPr>
        <w:t>36</w:t>
      </w:r>
      <w:r w:rsidR="004250E7" w:rsidRPr="004250E7">
        <w:rPr>
          <w:b/>
          <w:bCs/>
        </w:rPr>
        <w:t xml:space="preserve"> moi</w:t>
      </w:r>
      <w:r w:rsidR="00723CE5">
        <w:rPr>
          <w:b/>
          <w:bCs/>
        </w:rPr>
        <w:t>s</w:t>
      </w:r>
      <w:r w:rsidR="004250E7">
        <w:t>.</w:t>
      </w:r>
    </w:p>
    <w:p w:rsidR="00AD3141" w:rsidRDefault="00D83C8C">
      <w:pPr>
        <w:spacing w:before="200" w:after="60"/>
      </w:pPr>
      <w:r>
        <w:rPr>
          <w:b/>
          <w:bCs/>
          <w:color w:val="D4A017"/>
        </w:rPr>
        <w:t xml:space="preserve">Q. </w:t>
      </w:r>
      <w:r>
        <w:rPr>
          <w:b/>
          <w:bCs/>
          <w:color w:val="1A2E5A"/>
        </w:rPr>
        <w:t>Puis-je changer d'offre (par exemple passer de la Box 5G à la fibre) une fois raccordé ?</w:t>
      </w:r>
    </w:p>
    <w:p w:rsidR="00AD3141" w:rsidRDefault="00D83C8C">
      <w:pPr>
        <w:spacing w:after="120"/>
        <w:ind w:left="360"/>
      </w:pPr>
      <w:r>
        <w:t>Oui. Le client peut demander une migration vers une offre fibre dès que son adresse devient éligible, sous réserve des conditions commerciales en vigueur.</w:t>
      </w:r>
    </w:p>
    <w:p w:rsidR="00D83C8C" w:rsidRDefault="00D83C8C">
      <w:pPr>
        <w:spacing w:after="120"/>
        <w:ind w:left="360"/>
      </w:pPr>
    </w:p>
    <w:p w:rsidR="00AD3141" w:rsidRDefault="00D83C8C">
      <w:pPr>
        <w:pStyle w:val="Titre2"/>
        <w:spacing w:before="300" w:after="120"/>
      </w:pPr>
      <w:r>
        <w:rPr>
          <w:b/>
          <w:bCs/>
          <w:color w:val="D4A017"/>
          <w:sz w:val="24"/>
          <w:szCs w:val="24"/>
        </w:rPr>
        <w:t>1.5 Assistance, panne &amp; résiliation</w:t>
      </w:r>
    </w:p>
    <w:p w:rsidR="00AD3141" w:rsidRDefault="00D83C8C">
      <w:pPr>
        <w:spacing w:before="200" w:after="60"/>
      </w:pPr>
      <w:r>
        <w:rPr>
          <w:b/>
          <w:bCs/>
          <w:color w:val="D4A017"/>
        </w:rPr>
        <w:t xml:space="preserve">Q. </w:t>
      </w:r>
      <w:r>
        <w:rPr>
          <w:b/>
          <w:bCs/>
          <w:color w:val="1A2E5A"/>
        </w:rPr>
        <w:t>Que faire en cas de coupure ou de perte de connexion ?</w:t>
      </w:r>
    </w:p>
    <w:p w:rsidR="00AD3141" w:rsidRDefault="00D83C8C">
      <w:pPr>
        <w:spacing w:after="120"/>
        <w:ind w:left="360"/>
      </w:pPr>
      <w:r>
        <w:t>Vérifier l'alimentation électrique et l'état des voyants de la Box, redémarrer l'appareil, puis contacter le service client TOPNET si l'incident persiste au-delà de quelques minutes.</w:t>
      </w:r>
    </w:p>
    <w:p w:rsidR="00AD3141" w:rsidRDefault="00D83C8C">
      <w:pPr>
        <w:spacing w:before="200" w:after="60"/>
      </w:pPr>
      <w:r>
        <w:rPr>
          <w:b/>
          <w:bCs/>
          <w:color w:val="D4A017"/>
        </w:rPr>
        <w:t xml:space="preserve">Q. </w:t>
      </w:r>
      <w:r>
        <w:rPr>
          <w:b/>
          <w:bCs/>
          <w:color w:val="1A2E5A"/>
        </w:rPr>
        <w:t>Comment contacter le service client pour la Box 5G ?</w:t>
      </w:r>
    </w:p>
    <w:p w:rsidR="00AD3141" w:rsidRDefault="00D83C8C">
      <w:pPr>
        <w:spacing w:after="120"/>
        <w:ind w:left="360"/>
      </w:pPr>
      <w:r>
        <w:t>Le client peut joindre le service client TOPNET par téléphone</w:t>
      </w:r>
      <w:r w:rsidR="00C3594C">
        <w:t xml:space="preserve"> </w:t>
      </w:r>
      <w:r w:rsidR="00C3594C" w:rsidRPr="00C3594C">
        <w:rPr>
          <w:b/>
        </w:rPr>
        <w:t>1120</w:t>
      </w:r>
      <w:r>
        <w:t xml:space="preserve">, via l'espace client en ligne, ou via l'assistant virtuel </w:t>
      </w:r>
      <w:proofErr w:type="spellStart"/>
      <w:r>
        <w:t>Topy</w:t>
      </w:r>
      <w:proofErr w:type="spellEnd"/>
      <w:r>
        <w:t>, disponible 24h/24 et 7j/7.</w:t>
      </w:r>
    </w:p>
    <w:p w:rsidR="00AD3141" w:rsidRDefault="00D83C8C">
      <w:pPr>
        <w:spacing w:before="200" w:after="60"/>
      </w:pPr>
      <w:r>
        <w:rPr>
          <w:b/>
          <w:bCs/>
          <w:color w:val="D4A017"/>
        </w:rPr>
        <w:t xml:space="preserve">Q. </w:t>
      </w:r>
      <w:r>
        <w:rPr>
          <w:b/>
          <w:bCs/>
          <w:color w:val="1A2E5A"/>
        </w:rPr>
        <w:t>Quelle est la procédure de résiliation ou de retour de la Box ?</w:t>
      </w:r>
    </w:p>
    <w:p w:rsidR="00AD3141" w:rsidRDefault="00D83C8C">
      <w:pPr>
        <w:spacing w:after="120"/>
        <w:ind w:left="360"/>
      </w:pPr>
      <w:r>
        <w:t>La résiliation s'effectue en agence ou via le service client ; la Box doit être restituée dans son état d'origine, sous réserve des conditions contractuelles applicables.</w:t>
      </w:r>
    </w:p>
    <w:p w:rsidR="00D83C8C" w:rsidRDefault="00D83C8C">
      <w:pPr>
        <w:spacing w:after="120"/>
        <w:ind w:left="360"/>
      </w:pPr>
    </w:p>
    <w:p w:rsidR="00D83C8C" w:rsidRDefault="00D83C8C">
      <w:pPr>
        <w:spacing w:after="120"/>
        <w:ind w:left="360"/>
      </w:pPr>
    </w:p>
    <w:p w:rsidR="00D83C8C" w:rsidRDefault="00D83C8C">
      <w:pPr>
        <w:spacing w:after="120"/>
        <w:ind w:left="360"/>
      </w:pPr>
    </w:p>
    <w:p w:rsidR="00D83C8C" w:rsidRDefault="00D83C8C">
      <w:pPr>
        <w:spacing w:after="120"/>
        <w:ind w:left="360"/>
      </w:pPr>
    </w:p>
    <w:p w:rsidR="00D83C8C" w:rsidRDefault="00D83C8C" w:rsidP="00723CE5">
      <w:pPr>
        <w:spacing w:after="120"/>
      </w:pPr>
    </w:p>
    <w:sectPr w:rsidR="00D83C8C">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A116F"/>
    <w:multiLevelType w:val="hybridMultilevel"/>
    <w:tmpl w:val="FCB0895A"/>
    <w:lvl w:ilvl="0" w:tplc="A7CCAA8A">
      <w:start w:val="1"/>
      <w:numFmt w:val="bullet"/>
      <w:lvlText w:val="●"/>
      <w:lvlJc w:val="left"/>
      <w:pPr>
        <w:ind w:left="720" w:hanging="360"/>
      </w:pPr>
    </w:lvl>
    <w:lvl w:ilvl="1" w:tplc="FAD8B9DA">
      <w:start w:val="1"/>
      <w:numFmt w:val="bullet"/>
      <w:lvlText w:val="○"/>
      <w:lvlJc w:val="left"/>
      <w:pPr>
        <w:ind w:left="1440" w:hanging="360"/>
      </w:pPr>
    </w:lvl>
    <w:lvl w:ilvl="2" w:tplc="73201884">
      <w:start w:val="1"/>
      <w:numFmt w:val="bullet"/>
      <w:lvlText w:val="■"/>
      <w:lvlJc w:val="left"/>
      <w:pPr>
        <w:ind w:left="2160" w:hanging="360"/>
      </w:pPr>
    </w:lvl>
    <w:lvl w:ilvl="3" w:tplc="05F6FF52">
      <w:start w:val="1"/>
      <w:numFmt w:val="bullet"/>
      <w:lvlText w:val="●"/>
      <w:lvlJc w:val="left"/>
      <w:pPr>
        <w:ind w:left="2880" w:hanging="360"/>
      </w:pPr>
    </w:lvl>
    <w:lvl w:ilvl="4" w:tplc="AB56924A">
      <w:start w:val="1"/>
      <w:numFmt w:val="bullet"/>
      <w:lvlText w:val="○"/>
      <w:lvlJc w:val="left"/>
      <w:pPr>
        <w:ind w:left="3600" w:hanging="360"/>
      </w:pPr>
    </w:lvl>
    <w:lvl w:ilvl="5" w:tplc="B0D20E3A">
      <w:start w:val="1"/>
      <w:numFmt w:val="bullet"/>
      <w:lvlText w:val="■"/>
      <w:lvlJc w:val="left"/>
      <w:pPr>
        <w:ind w:left="4320" w:hanging="360"/>
      </w:pPr>
    </w:lvl>
    <w:lvl w:ilvl="6" w:tplc="36DAB468">
      <w:start w:val="1"/>
      <w:numFmt w:val="bullet"/>
      <w:lvlText w:val="●"/>
      <w:lvlJc w:val="left"/>
      <w:pPr>
        <w:ind w:left="5040" w:hanging="360"/>
      </w:pPr>
    </w:lvl>
    <w:lvl w:ilvl="7" w:tplc="7E1A4448">
      <w:start w:val="1"/>
      <w:numFmt w:val="bullet"/>
      <w:lvlText w:val="●"/>
      <w:lvlJc w:val="left"/>
      <w:pPr>
        <w:ind w:left="5760" w:hanging="360"/>
      </w:pPr>
    </w:lvl>
    <w:lvl w:ilvl="8" w:tplc="08C6D0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141"/>
    <w:rsid w:val="004250E7"/>
    <w:rsid w:val="00723CE5"/>
    <w:rsid w:val="00AD3141"/>
    <w:rsid w:val="00C3594C"/>
    <w:rsid w:val="00D83C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F035"/>
  <w15:docId w15:val="{D6A54A44-F2E7-4DC7-AEE9-990781DFE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33333"/>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668</Words>
  <Characters>3679</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AKRAM BEN SOUF</cp:lastModifiedBy>
  <cp:revision>3</cp:revision>
  <dcterms:created xsi:type="dcterms:W3CDTF">2026-07-14T08:39:00Z</dcterms:created>
  <dcterms:modified xsi:type="dcterms:W3CDTF">2026-08-12T10:41:00Z</dcterms:modified>
</cp:coreProperties>
</file>