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2F5D50"/>
          <w:sz w:val="48"/>
        </w:rPr>
        <w:t>SeekhAI</w:t>
      </w:r>
    </w:p>
    <w:p>
      <w:pPr>
        <w:spacing w:after="160"/>
      </w:pPr>
      <w:r>
        <w:rPr>
          <w:b w:val="0"/>
          <w:i/>
          <w:color w:val="55605A"/>
          <w:sz w:val="24"/>
        </w:rPr>
        <w:t>Interactive, adaptive pre-class learning — a smarter alternative to AI-generated videos.</w:t>
      </w:r>
    </w:p>
    <w:p>
      <w:pPr>
        <w:spacing w:after="100"/>
      </w:pPr>
      <w:r>
        <w:rPr>
          <w:b w:val="0"/>
          <w:i w:val="0"/>
          <w:color w:val="14201B"/>
          <w:sz w:val="21"/>
        </w:rPr>
        <w:t>Colleges are turning to AI-generated video to prepare students before class. But producing video is expensive, slow to update, and the narration is often subtly inaccurate — and students still watch passively and arrive under-prepared. SeekhAI takes a different path. Instead of a video to watch, it turns your own course material into an interactive, adaptive course that students learn by doing.</w:t>
      </w:r>
    </w:p>
    <w:p>
      <w:pPr>
        <w:spacing w:before="180" w:after="60"/>
      </w:pPr>
      <w:r>
        <w:rPr>
          <w:b/>
          <w:color w:val="2F5D50"/>
          <w:sz w:val="25"/>
        </w:rPr>
        <w:t>From your material to a live course — in minutes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Upload what you already have.  </w:t>
      </w:r>
      <w:r>
        <w:rPr>
          <w:color w:val="14201B"/>
          <w:sz w:val="21"/>
        </w:rPr>
        <w:t>Lecture slides, PDFs, notes and readings. SeekhAI reads them and builds a structured course — topics, subtopics and a full set of interactions — grounded first and foremost in your content.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Fills the gaps from the live web.  </w:t>
      </w:r>
      <w:r>
        <w:rPr>
          <w:color w:val="14201B"/>
          <w:sz w:val="21"/>
        </w:rPr>
        <w:t>Where a concept needs more, SeekhAI researches current, reputable sources (papers, official docs) to enrich and keep material up to date — while your material stays the source of truth.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No talking-head videos.  </w:t>
      </w:r>
      <w:r>
        <w:rPr>
          <w:color w:val="14201B"/>
          <w:sz w:val="21"/>
        </w:rPr>
        <w:t>Every idea arrives as something the student actively does.</w:t>
      </w:r>
    </w:p>
    <w:p>
      <w:pPr>
        <w:spacing w:before="180" w:after="60"/>
      </w:pPr>
      <w:r>
        <w:rPr>
          <w:b/>
          <w:color w:val="2F5D50"/>
          <w:sz w:val="25"/>
        </w:rPr>
        <w:t>Why it beats uninteractive video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Active, not passive.  </w:t>
      </w:r>
      <w:r>
        <w:rPr>
          <w:color w:val="14201B"/>
          <w:sz w:val="21"/>
        </w:rPr>
        <w:t>Multiple-choice, order-the-steps, fill-in-the-blanks, drag-and-drop diagrams, and guided worked-example / code walkthroughs.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Adaptive difficulty.  </w:t>
      </w:r>
      <w:r>
        <w:rPr>
          <w:color w:val="14201B"/>
          <w:sz w:val="21"/>
        </w:rPr>
        <w:t>Each topic is graded (Difficulty Level 1 to 3). The course steps up as a student succeeds and eases back when they struggle.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Dynamic routing.  </w:t>
      </w:r>
      <w:r>
        <w:rPr>
          <w:color w:val="14201B"/>
          <w:sz w:val="21"/>
        </w:rPr>
        <w:t>A wrong answer routes the student to a targeted follow-up that pinpoints the exact gap; a streak of correct answers unlocks harder material. No student is left stuck, and none is left bored.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Accurate by design.  </w:t>
      </w:r>
      <w:r>
        <w:rPr>
          <w:color w:val="14201B"/>
          <w:sz w:val="21"/>
        </w:rPr>
        <w:t>Content is grounded in your material and independently checked before it reaches a student. You stay in control of what is taught.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Lower, predictable cost.  </w:t>
      </w:r>
      <w:r>
        <w:rPr>
          <w:color w:val="14201B"/>
          <w:sz w:val="21"/>
        </w:rPr>
        <w:t>No per-minute rendering and no re-shoots. Updating a course means re-uploading a file — not regenerating a video.</w:t>
      </w:r>
    </w:p>
    <w:p>
      <w:pPr>
        <w:spacing w:before="180" w:after="60"/>
      </w:pPr>
      <w:r>
        <w:rPr>
          <w:b/>
          <w:color w:val="2F5D50"/>
          <w:sz w:val="25"/>
        </w:rPr>
        <w:t>Daily visibility for teachers — over WhatsApp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A daily digest to each teacher.  </w:t>
      </w:r>
      <w:r>
        <w:rPr>
          <w:color w:val="14201B"/>
          <w:sz w:val="21"/>
        </w:rPr>
        <w:t>Who engaged, how far they got, where the class is struggling, and which topics to reinforce in the next session — delivered simply over WhatsApp, no new app to learn.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Pre-class prep becomes a live signal.  </w:t>
      </w:r>
      <w:r>
        <w:rPr>
          <w:color w:val="14201B"/>
          <w:sz w:val="21"/>
        </w:rPr>
        <w:t>Teachers walk in knowing exactly where students are, instead of guessing — turning preparation from a black box into data.</w:t>
      </w:r>
    </w:p>
    <w:p>
      <w:pPr>
        <w:spacing w:before="180" w:after="60"/>
      </w:pPr>
      <w:r>
        <w:rPr>
          <w:b/>
          <w:color w:val="2F5D50"/>
          <w:sz w:val="25"/>
        </w:rPr>
        <w:t>Built to expand across your entire catalogue</w:t>
      </w:r>
    </w:p>
    <w:p>
      <w:pPr>
        <w:spacing w:after="80"/>
      </w:pPr>
      <w:r>
        <w:rPr>
          <w:b w:val="0"/>
          <w:i w:val="0"/>
          <w:color w:val="14201B"/>
          <w:sz w:val="21"/>
        </w:rPr>
        <w:t>SeekhAI is discipline-agnostic. It builds rich, interactive courses from any department's material — and is designed to grow well beyond computer science: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Core engineering.  </w:t>
      </w:r>
      <w:r>
        <w:rPr>
          <w:color w:val="14201B"/>
          <w:sz w:val="21"/>
        </w:rPr>
        <w:t>Auto-generated, interactive simulations — circuits, mechanics, signals, thermodynamics — so students manipulate systems, not just read about them.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Management &amp; MBA.  </w:t>
      </w:r>
      <w:r>
        <w:rPr>
          <w:color w:val="14201B"/>
          <w:sz w:val="21"/>
        </w:rPr>
        <w:t>Case-style decision interactions, scenario branching and data-driven exercises that build judgement, not recall.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Sciences, humanities &amp; professional programmes.  </w:t>
      </w:r>
      <w:r>
        <w:rPr>
          <w:color w:val="14201B"/>
          <w:sz w:val="21"/>
        </w:rPr>
        <w:t>The same learn-by-doing engine, seeded from each department's own material.</w:t>
      </w:r>
    </w:p>
    <w:p>
      <w:pPr>
        <w:spacing w:after="120"/>
      </w:pPr>
      <w:r>
        <w:rPr>
          <w:b w:val="0"/>
          <w:i w:val="0"/>
          <w:color w:val="14201B"/>
          <w:sz w:val="21"/>
        </w:rPr>
        <w:t>One platform that grows with you — far more expandable than a library of static videos that must be re-produced every time a syllabus changes.</w:t>
      </w:r>
    </w:p>
    <w:p>
      <w:pPr>
        <w:spacing w:before="180" w:after="60"/>
      </w:pPr>
      <w:r>
        <w:rPr>
          <w:b/>
          <w:color w:val="2F5D50"/>
          <w:sz w:val="25"/>
        </w:rPr>
        <w:t>A simple, low-risk pilot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Pick one course.  </w:t>
      </w:r>
      <w:r>
        <w:rPr>
          <w:color w:val="14201B"/>
          <w:sz w:val="21"/>
        </w:rPr>
        <w:t>A high-enrolment, pre-class-heavy subject. Hand us the existing material; we build the interactive course and wire up the daily teacher digest.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Run it with one cohort.  </w:t>
      </w:r>
      <w:r>
        <w:rPr>
          <w:color w:val="14201B"/>
          <w:sz w:val="21"/>
        </w:rPr>
        <w:t>For a few weeks, measured against clear goals: higher pre-class completion, better in-class readiness, and teacher time saved.</w:t>
      </w:r>
    </w:p>
    <w:p>
      <w:pPr>
        <w:pStyle w:val="ListBullet"/>
        <w:spacing w:after="60"/>
      </w:pPr>
      <w:r>
        <w:rPr>
          <w:b/>
          <w:color w:val="14201B"/>
          <w:sz w:val="21"/>
        </w:rPr>
        <w:t xml:space="preserve">Decide from evidence.  </w:t>
      </w:r>
      <w:r>
        <w:rPr>
          <w:color w:val="14201B"/>
          <w:sz w:val="21"/>
        </w:rPr>
        <w:t>Expand to more courses and departments only once the pilot proves the model on your own students.</w:t>
      </w:r>
    </w:p>
    <w:p>
      <w:pPr>
        <w:spacing w:before="180" w:after="60"/>
      </w:pPr>
      <w:r>
        <w:rPr>
          <w:b/>
          <w:color w:val="2F5D50"/>
          <w:sz w:val="25"/>
        </w:rPr>
        <w:t>At a glance: AI video vs. SeekhAI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  <w:color w:val="2F5D50"/>
                <w:sz w:val="20"/>
              </w:rPr>
            </w:r>
          </w:p>
        </w:tc>
        <w:tc>
          <w:tcPr>
            <w:tcW w:type="dxa" w:w="3360"/>
          </w:tcPr>
          <w:p>
            <w:r/>
            <w:r>
              <w:rPr>
                <w:b/>
                <w:color w:val="2F5D50"/>
                <w:sz w:val="20"/>
              </w:rPr>
              <w:t>AI-generated video</w:t>
            </w:r>
          </w:p>
        </w:tc>
        <w:tc>
          <w:tcPr>
            <w:tcW w:type="dxa" w:w="3360"/>
          </w:tcPr>
          <w:p>
            <w:r/>
            <w:r>
              <w:rPr>
                <w:b/>
                <w:color w:val="2F5D50"/>
                <w:sz w:val="20"/>
              </w:rPr>
              <w:t>SeekhAI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color w:val="14201B"/>
                <w:sz w:val="19"/>
              </w:rPr>
              <w:t>Student experience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Passive — watch and forget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Active — learn by doing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color w:val="14201B"/>
                <w:sz w:val="19"/>
              </w:rPr>
              <w:t>Accuracy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Often subtly wrong; hard to fix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Grounded in your material + verified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color w:val="14201B"/>
                <w:sz w:val="19"/>
              </w:rPr>
              <w:t>Adapts to the student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No — one video for everyone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Yes — difficulty &amp; routing per student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color w:val="14201B"/>
                <w:sz w:val="19"/>
              </w:rPr>
              <w:t>Teacher insight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None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Daily WhatsApp engagement + performance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color w:val="14201B"/>
                <w:sz w:val="19"/>
              </w:rPr>
              <w:t>Updating content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Re-generate / re-shoot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Re-upload the file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  <w:color w:val="14201B"/>
                <w:sz w:val="19"/>
              </w:rPr>
              <w:t>Expandability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New videos per topic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4201B"/>
                <w:sz w:val="19"/>
              </w:rPr>
              <w:t>One engine across every discipline</w:t>
            </w:r>
          </w:p>
        </w:tc>
      </w:tr>
    </w:tbl>
    <w:p>
      <w:pPr>
        <w:spacing w:after="100"/>
      </w:pPr>
      <w:r>
        <w:rPr>
          <w:b w:val="0"/>
          <w:i w:val="0"/>
          <w:color w:val="14201B"/>
          <w:sz w:val="21"/>
        </w:rPr>
      </w:r>
    </w:p>
    <w:p>
      <w:pPr>
        <w:spacing w:before="40"/>
      </w:pPr>
      <w:r>
        <w:rPr>
          <w:b/>
          <w:color w:val="2F5D50"/>
          <w:sz w:val="21"/>
        </w:rPr>
        <w:t xml:space="preserve">The takeaway: </w:t>
      </w:r>
      <w:r>
        <w:rPr>
          <w:color w:val="14201B"/>
          <w:sz w:val="21"/>
        </w:rPr>
        <w:t>for the price and effort of one AI-video library, SeekhAI gives your students an interactive, adaptive, always-current course built from your own material — and gives your teachers a daily line of sight into how the class is doing. We would love to prove it on one of your courses.</w:t>
      </w:r>
    </w:p>
    <w:p>
      <w:pPr>
        <w:spacing w:after="0"/>
      </w:pPr>
      <w:r>
        <w:rPr>
          <w:b w:val="0"/>
          <w:i/>
          <w:color w:val="55605A"/>
          <w:sz w:val="19"/>
        </w:rPr>
        <w:t>Contact: [Your name] · [email] · [phone]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1420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