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07380" w14:textId="77777777" w:rsidR="009B2477" w:rsidRPr="009B2477" w:rsidRDefault="009B2477" w:rsidP="009B2477">
      <w:pPr>
        <w:rPr>
          <w:rFonts w:ascii="Times New Roman" w:hAnsi="Times New Roman" w:cs="Times New Roman"/>
        </w:rPr>
      </w:pPr>
    </w:p>
    <w:p w14:paraId="66ABD1E2" w14:textId="77777777" w:rsidR="009B2477" w:rsidRPr="009B2477" w:rsidRDefault="009B2477" w:rsidP="009B2477">
      <w:pPr>
        <w:rPr>
          <w:rFonts w:ascii="Times New Roman" w:hAnsi="Times New Roman" w:cs="Times New Roman"/>
        </w:rPr>
      </w:pPr>
      <w:r w:rsidRPr="009B2477">
        <w:rPr>
          <w:rFonts w:ascii="Times New Roman" w:hAnsi="Times New Roman" w:cs="Times New Roman"/>
        </w:rPr>
        <w:t>Privacy Policy for Fornix AI Labs</w:t>
      </w:r>
    </w:p>
    <w:p w14:paraId="689FC9E1" w14:textId="77777777" w:rsidR="009B2477" w:rsidRPr="009B2477" w:rsidRDefault="009B2477" w:rsidP="009B2477">
      <w:pPr>
        <w:rPr>
          <w:rFonts w:ascii="Times New Roman" w:hAnsi="Times New Roman" w:cs="Times New Roman"/>
        </w:rPr>
      </w:pPr>
    </w:p>
    <w:p w14:paraId="7A5BE731" w14:textId="1DCA8285" w:rsidR="009B2477" w:rsidRDefault="009B2477" w:rsidP="009B2477">
      <w:pPr>
        <w:rPr>
          <w:rFonts w:ascii="Times New Roman" w:hAnsi="Times New Roman" w:cs="Times New Roman"/>
        </w:rPr>
      </w:pPr>
      <w:r w:rsidRPr="009B2477">
        <w:rPr>
          <w:rFonts w:ascii="Times New Roman" w:hAnsi="Times New Roman" w:cs="Times New Roman"/>
        </w:rPr>
        <w:t>Effective Date: 22nd October 2024</w:t>
      </w:r>
    </w:p>
    <w:p w14:paraId="33BD3736" w14:textId="77777777" w:rsidR="009B2477" w:rsidRPr="009B2477" w:rsidRDefault="009B2477" w:rsidP="009B2477">
      <w:pPr>
        <w:rPr>
          <w:rFonts w:ascii="Times New Roman" w:hAnsi="Times New Roman" w:cs="Times New Roman"/>
        </w:rPr>
      </w:pPr>
    </w:p>
    <w:p w14:paraId="3865AF71" w14:textId="30E6B56A" w:rsidR="009B2477" w:rsidRPr="009B2477" w:rsidRDefault="009B2477" w:rsidP="009B2477">
      <w:pPr>
        <w:rPr>
          <w:rFonts w:ascii="Times New Roman" w:hAnsi="Times New Roman" w:cs="Times New Roman"/>
        </w:rPr>
      </w:pPr>
      <w:r w:rsidRPr="009B2477">
        <w:rPr>
          <w:rFonts w:ascii="Times New Roman" w:hAnsi="Times New Roman" w:cs="Times New Roman"/>
        </w:rPr>
        <w:t>At Fornix AI Labs, we are committed to safeguarding the privacy and security of our users. This Privacy Policy outlines how we collect, use, disclose, and protect your personal information when you use our platform. By using Fornix AI Labs, you agree to the terms of this Privacy Policy.</w:t>
      </w:r>
    </w:p>
    <w:p w14:paraId="4BDF69D1" w14:textId="146990DA" w:rsidR="009B2477" w:rsidRPr="009B2477" w:rsidRDefault="009B2477" w:rsidP="009B2477">
      <w:pPr>
        <w:rPr>
          <w:rFonts w:ascii="Times New Roman" w:hAnsi="Times New Roman" w:cs="Times New Roman"/>
        </w:rPr>
      </w:pPr>
      <w:r w:rsidRPr="009B2477">
        <w:rPr>
          <w:rFonts w:ascii="Times New Roman" w:hAnsi="Times New Roman" w:cs="Times New Roman"/>
        </w:rPr>
        <w:t> 1. Information We Collect</w:t>
      </w:r>
    </w:p>
    <w:p w14:paraId="65ED39B0" w14:textId="58C83A18" w:rsidR="009B2477" w:rsidRPr="009B2477" w:rsidRDefault="009B2477" w:rsidP="009B2477">
      <w:pPr>
        <w:rPr>
          <w:rFonts w:ascii="Times New Roman" w:hAnsi="Times New Roman" w:cs="Times New Roman"/>
        </w:rPr>
      </w:pPr>
      <w:r w:rsidRPr="009B2477">
        <w:rPr>
          <w:rFonts w:ascii="Times New Roman" w:hAnsi="Times New Roman" w:cs="Times New Roman"/>
        </w:rPr>
        <w:t>We collect personal information to provide and improve our services, including facilitating conversations between doctors and patients, transcribing patient voice recordings to text, and providing medical search options. The types of information we collect include:</w:t>
      </w:r>
    </w:p>
    <w:p w14:paraId="7EBDDCDD" w14:textId="02462A0F" w:rsidR="009B2477" w:rsidRPr="009B2477" w:rsidRDefault="009B2477" w:rsidP="009B2477">
      <w:pPr>
        <w:rPr>
          <w:rFonts w:ascii="Times New Roman" w:hAnsi="Times New Roman" w:cs="Times New Roman"/>
        </w:rPr>
      </w:pPr>
      <w:r w:rsidRPr="009B2477">
        <w:rPr>
          <w:rFonts w:ascii="Times New Roman" w:hAnsi="Times New Roman" w:cs="Times New Roman"/>
        </w:rPr>
        <w:t>Personal Identifiable Information (PII): This includes your name, email address, phone number, and other information provided when creating an account.</w:t>
      </w:r>
    </w:p>
    <w:p w14:paraId="24C6DB43" w14:textId="0E0AC62E" w:rsidR="009B2477" w:rsidRPr="009B2477" w:rsidRDefault="009B2477" w:rsidP="009B2477">
      <w:pPr>
        <w:numPr>
          <w:ilvl w:val="0"/>
          <w:numId w:val="1"/>
        </w:numPr>
        <w:rPr>
          <w:rFonts w:ascii="Times New Roman" w:hAnsi="Times New Roman" w:cs="Times New Roman"/>
        </w:rPr>
      </w:pPr>
      <w:r w:rsidRPr="009B2477">
        <w:rPr>
          <w:rFonts w:ascii="Times New Roman" w:hAnsi="Times New Roman" w:cs="Times New Roman"/>
        </w:rPr>
        <w:t>Health Information: When patients use our platform, we may collect health-related data, such as symptoms, diagnoses, medical history, and any information provided in voice recordings or transcriptions.</w:t>
      </w:r>
    </w:p>
    <w:p w14:paraId="6944C8F7" w14:textId="4061ED97" w:rsidR="009B2477" w:rsidRPr="009B2477" w:rsidRDefault="009B2477" w:rsidP="009B2477">
      <w:pPr>
        <w:numPr>
          <w:ilvl w:val="0"/>
          <w:numId w:val="2"/>
        </w:numPr>
        <w:rPr>
          <w:rFonts w:ascii="Times New Roman" w:hAnsi="Times New Roman" w:cs="Times New Roman"/>
        </w:rPr>
      </w:pPr>
      <w:r w:rsidRPr="009B2477">
        <w:rPr>
          <w:rFonts w:ascii="Times New Roman" w:hAnsi="Times New Roman" w:cs="Times New Roman"/>
        </w:rPr>
        <w:t>Voice Recordings: We collect and transcribe patient voice recordings to facilitate communication with doctors.</w:t>
      </w:r>
    </w:p>
    <w:p w14:paraId="0EDE8CEA" w14:textId="77777777" w:rsidR="009B2477" w:rsidRPr="009B2477" w:rsidRDefault="009B2477" w:rsidP="009B2477">
      <w:pPr>
        <w:numPr>
          <w:ilvl w:val="0"/>
          <w:numId w:val="3"/>
        </w:numPr>
        <w:rPr>
          <w:rFonts w:ascii="Times New Roman" w:hAnsi="Times New Roman" w:cs="Times New Roman"/>
        </w:rPr>
      </w:pPr>
      <w:r w:rsidRPr="009B2477">
        <w:rPr>
          <w:rFonts w:ascii="Times New Roman" w:hAnsi="Times New Roman" w:cs="Times New Roman"/>
        </w:rPr>
        <w:t>Usage Data: We collect data on how you interact with our platform, including access times, pages viewed, and the type of device or browser used.</w:t>
      </w:r>
    </w:p>
    <w:p w14:paraId="0AD0B70A" w14:textId="77777777" w:rsidR="009B2477" w:rsidRPr="009B2477" w:rsidRDefault="009B2477" w:rsidP="009B2477">
      <w:pPr>
        <w:rPr>
          <w:rFonts w:ascii="Times New Roman" w:hAnsi="Times New Roman" w:cs="Times New Roman"/>
        </w:rPr>
      </w:pPr>
    </w:p>
    <w:p w14:paraId="2B6C9B53" w14:textId="5D56AAAA" w:rsidR="009B2477" w:rsidRPr="009B2477" w:rsidRDefault="009B2477" w:rsidP="009B2477">
      <w:pPr>
        <w:rPr>
          <w:rFonts w:ascii="Times New Roman" w:hAnsi="Times New Roman" w:cs="Times New Roman"/>
        </w:rPr>
      </w:pPr>
      <w:r w:rsidRPr="009B2477">
        <w:rPr>
          <w:rFonts w:ascii="Times New Roman" w:hAnsi="Times New Roman" w:cs="Times New Roman"/>
        </w:rPr>
        <w:t> 2. How We Use Your Information</w:t>
      </w:r>
    </w:p>
    <w:p w14:paraId="1DD67201" w14:textId="2CFF6872" w:rsidR="009B2477" w:rsidRPr="009B2477" w:rsidRDefault="009B2477" w:rsidP="009B2477">
      <w:pPr>
        <w:rPr>
          <w:rFonts w:ascii="Times New Roman" w:hAnsi="Times New Roman" w:cs="Times New Roman"/>
        </w:rPr>
      </w:pPr>
      <w:r w:rsidRPr="009B2477">
        <w:rPr>
          <w:rFonts w:ascii="Times New Roman" w:hAnsi="Times New Roman" w:cs="Times New Roman"/>
        </w:rPr>
        <w:t>We use the information we collect for the following purposes:</w:t>
      </w:r>
    </w:p>
    <w:p w14:paraId="24696E5A" w14:textId="2B0EA38B" w:rsidR="009B2477" w:rsidRPr="009B2477" w:rsidRDefault="009B2477" w:rsidP="009B2477">
      <w:pPr>
        <w:numPr>
          <w:ilvl w:val="0"/>
          <w:numId w:val="4"/>
        </w:numPr>
        <w:rPr>
          <w:rFonts w:ascii="Times New Roman" w:hAnsi="Times New Roman" w:cs="Times New Roman"/>
        </w:rPr>
      </w:pPr>
      <w:r w:rsidRPr="009B2477">
        <w:rPr>
          <w:rFonts w:ascii="Times New Roman" w:hAnsi="Times New Roman" w:cs="Times New Roman"/>
        </w:rPr>
        <w:t>Facilitating Conversations: We use voice recordings and their transcriptions to assist doctors in better understanding patients’ conditions and providing accurate medical advice.</w:t>
      </w:r>
    </w:p>
    <w:p w14:paraId="563591D6" w14:textId="1351A14B" w:rsidR="009B2477" w:rsidRPr="009B2477" w:rsidRDefault="009B2477" w:rsidP="009B2477">
      <w:pPr>
        <w:numPr>
          <w:ilvl w:val="0"/>
          <w:numId w:val="5"/>
        </w:numPr>
        <w:rPr>
          <w:rFonts w:ascii="Times New Roman" w:hAnsi="Times New Roman" w:cs="Times New Roman"/>
        </w:rPr>
      </w:pPr>
      <w:r w:rsidRPr="009B2477">
        <w:rPr>
          <w:rFonts w:ascii="Times New Roman" w:hAnsi="Times New Roman" w:cs="Times New Roman"/>
        </w:rPr>
        <w:t>Medical Search Functionality: We use your information to help you find relevant medical resources or professionals.</w:t>
      </w:r>
    </w:p>
    <w:p w14:paraId="11585375" w14:textId="118E3FEE" w:rsidR="009B2477" w:rsidRPr="009B2477" w:rsidRDefault="009B2477" w:rsidP="009B2477">
      <w:pPr>
        <w:numPr>
          <w:ilvl w:val="0"/>
          <w:numId w:val="6"/>
        </w:numPr>
        <w:rPr>
          <w:rFonts w:ascii="Times New Roman" w:hAnsi="Times New Roman" w:cs="Times New Roman"/>
        </w:rPr>
      </w:pPr>
      <w:r w:rsidRPr="009B2477">
        <w:rPr>
          <w:rFonts w:ascii="Times New Roman" w:hAnsi="Times New Roman" w:cs="Times New Roman"/>
        </w:rPr>
        <w:t xml:space="preserve">Improving Our Services: We analyze </w:t>
      </w:r>
      <w:r w:rsidRPr="009B2477">
        <w:rPr>
          <w:rFonts w:ascii="Times New Roman" w:hAnsi="Times New Roman" w:cs="Times New Roman"/>
        </w:rPr>
        <w:t>usage</w:t>
      </w:r>
      <w:r w:rsidRPr="009B2477">
        <w:rPr>
          <w:rFonts w:ascii="Times New Roman" w:hAnsi="Times New Roman" w:cs="Times New Roman"/>
        </w:rPr>
        <w:t xml:space="preserve"> to understand how our platform is used and to improve user experience and functionality.</w:t>
      </w:r>
    </w:p>
    <w:p w14:paraId="34D4AEBC" w14:textId="4AEB9436" w:rsidR="009B2477" w:rsidRPr="009B2477" w:rsidRDefault="009B2477" w:rsidP="009B2477">
      <w:pPr>
        <w:numPr>
          <w:ilvl w:val="0"/>
          <w:numId w:val="7"/>
        </w:numPr>
        <w:rPr>
          <w:rFonts w:ascii="Times New Roman" w:hAnsi="Times New Roman" w:cs="Times New Roman"/>
        </w:rPr>
      </w:pPr>
      <w:r w:rsidRPr="009B2477">
        <w:rPr>
          <w:rFonts w:ascii="Times New Roman" w:hAnsi="Times New Roman" w:cs="Times New Roman"/>
        </w:rPr>
        <w:lastRenderedPageBreak/>
        <w:t>Communications: We may use your contact information to communicate with you about important updates, service notifications, or support inquiries.</w:t>
      </w:r>
    </w:p>
    <w:p w14:paraId="5D398B76" w14:textId="21F7F89E" w:rsidR="009B2477" w:rsidRPr="009B2477" w:rsidRDefault="009B2477" w:rsidP="009B2477">
      <w:pPr>
        <w:rPr>
          <w:rFonts w:ascii="Times New Roman" w:hAnsi="Times New Roman" w:cs="Times New Roman"/>
        </w:rPr>
      </w:pPr>
      <w:r w:rsidRPr="009B2477">
        <w:rPr>
          <w:rFonts w:ascii="Times New Roman" w:hAnsi="Times New Roman" w:cs="Times New Roman"/>
        </w:rPr>
        <w:t> 3. How We Share Your Information</w:t>
      </w:r>
    </w:p>
    <w:p w14:paraId="60C0B67A" w14:textId="07534E85" w:rsidR="009B2477" w:rsidRPr="009B2477" w:rsidRDefault="009B2477" w:rsidP="009B2477">
      <w:pPr>
        <w:rPr>
          <w:rFonts w:ascii="Times New Roman" w:hAnsi="Times New Roman" w:cs="Times New Roman"/>
        </w:rPr>
      </w:pPr>
      <w:r w:rsidRPr="009B2477">
        <w:rPr>
          <w:rFonts w:ascii="Times New Roman" w:hAnsi="Times New Roman" w:cs="Times New Roman"/>
        </w:rPr>
        <w:t>We do not sell or rent your personal information. We may share your information in the following situations:</w:t>
      </w:r>
    </w:p>
    <w:p w14:paraId="5C2541F5" w14:textId="77777777" w:rsidR="009B2477" w:rsidRPr="009B2477" w:rsidRDefault="009B2477" w:rsidP="009B2477">
      <w:pPr>
        <w:rPr>
          <w:rFonts w:ascii="Times New Roman" w:hAnsi="Times New Roman" w:cs="Times New Roman"/>
        </w:rPr>
      </w:pPr>
      <w:r w:rsidRPr="009B2477">
        <w:rPr>
          <w:rFonts w:ascii="Times New Roman" w:hAnsi="Times New Roman" w:cs="Times New Roman"/>
        </w:rPr>
        <w:t>With Healthcare Providers: Information you provide, including transcriptions of voice recordings, may be shared with your designated healthcare provider to facilitate treatment.</w:t>
      </w:r>
    </w:p>
    <w:p w14:paraId="1C603377" w14:textId="77777777" w:rsidR="009B2477" w:rsidRPr="009B2477" w:rsidRDefault="009B2477" w:rsidP="009B2477">
      <w:pPr>
        <w:rPr>
          <w:rFonts w:ascii="Times New Roman" w:hAnsi="Times New Roman" w:cs="Times New Roman"/>
        </w:rPr>
      </w:pPr>
      <w:r w:rsidRPr="009B2477">
        <w:rPr>
          <w:rFonts w:ascii="Times New Roman" w:hAnsi="Times New Roman" w:cs="Times New Roman"/>
        </w:rPr>
        <w:br/>
      </w:r>
    </w:p>
    <w:p w14:paraId="59FA0944" w14:textId="10DCF297" w:rsidR="009B2477" w:rsidRPr="009B2477" w:rsidRDefault="009B2477" w:rsidP="009B2477">
      <w:pPr>
        <w:numPr>
          <w:ilvl w:val="0"/>
          <w:numId w:val="8"/>
        </w:numPr>
        <w:rPr>
          <w:rFonts w:ascii="Times New Roman" w:hAnsi="Times New Roman" w:cs="Times New Roman"/>
        </w:rPr>
      </w:pPr>
      <w:r w:rsidRPr="009B2477">
        <w:rPr>
          <w:rFonts w:ascii="Times New Roman" w:hAnsi="Times New Roman" w:cs="Times New Roman"/>
        </w:rPr>
        <w:t> Service Providers: We may share your information with trusted third-party vendors or service providers who help us operate our platform, such as AI transcription services and data storage providers. These parties are obligated to protect your information and use it only to provide services to Fornix AI Labs.</w:t>
      </w:r>
    </w:p>
    <w:p w14:paraId="556ABCB7" w14:textId="790590DE" w:rsidR="009B2477" w:rsidRPr="009B2477" w:rsidRDefault="009B2477" w:rsidP="009B2477">
      <w:pPr>
        <w:rPr>
          <w:rFonts w:ascii="Times New Roman" w:hAnsi="Times New Roman" w:cs="Times New Roman"/>
        </w:rPr>
      </w:pPr>
      <w:r w:rsidRPr="009B2477">
        <w:rPr>
          <w:rFonts w:ascii="Times New Roman" w:hAnsi="Times New Roman" w:cs="Times New Roman"/>
        </w:rPr>
        <w:t> 4. Data Security</w:t>
      </w:r>
    </w:p>
    <w:p w14:paraId="16C34DED" w14:textId="6DF55D34" w:rsidR="009B2477" w:rsidRPr="009B2477" w:rsidRDefault="009B2477" w:rsidP="009B2477">
      <w:pPr>
        <w:rPr>
          <w:rFonts w:ascii="Times New Roman" w:hAnsi="Times New Roman" w:cs="Times New Roman"/>
        </w:rPr>
      </w:pPr>
      <w:r w:rsidRPr="009B2477">
        <w:rPr>
          <w:rFonts w:ascii="Times New Roman" w:hAnsi="Times New Roman" w:cs="Times New Roman"/>
        </w:rPr>
        <w:t>We take the security of your personal information seriously and implement appropriate technical and organizational measures to protect against unauthorized access, alteration, disclosure, or destruction of your data.</w:t>
      </w:r>
      <w:r w:rsidRPr="009B2477">
        <w:rPr>
          <w:rFonts w:ascii="Times New Roman" w:hAnsi="Times New Roman" w:cs="Times New Roman"/>
        </w:rPr>
        <w:br/>
      </w:r>
    </w:p>
    <w:p w14:paraId="28852C1B" w14:textId="125BFC93" w:rsidR="009B2477" w:rsidRPr="009B2477" w:rsidRDefault="009B2477" w:rsidP="009B2477">
      <w:pPr>
        <w:numPr>
          <w:ilvl w:val="0"/>
          <w:numId w:val="9"/>
        </w:numPr>
        <w:rPr>
          <w:rFonts w:ascii="Times New Roman" w:hAnsi="Times New Roman" w:cs="Times New Roman"/>
        </w:rPr>
      </w:pPr>
      <w:r w:rsidRPr="009B2477">
        <w:rPr>
          <w:rFonts w:ascii="Times New Roman" w:hAnsi="Times New Roman" w:cs="Times New Roman"/>
        </w:rPr>
        <w:t>Encryption: We use encryption technology to protect the transmission of sensitive data, such as voice recordings and transcriptions.</w:t>
      </w:r>
    </w:p>
    <w:p w14:paraId="67E533E4" w14:textId="3B7147BC" w:rsidR="009B2477" w:rsidRPr="009B2477" w:rsidRDefault="009B2477" w:rsidP="009B2477">
      <w:pPr>
        <w:numPr>
          <w:ilvl w:val="0"/>
          <w:numId w:val="10"/>
        </w:numPr>
        <w:rPr>
          <w:rFonts w:ascii="Times New Roman" w:hAnsi="Times New Roman" w:cs="Times New Roman"/>
        </w:rPr>
      </w:pPr>
      <w:r w:rsidRPr="009B2477">
        <w:rPr>
          <w:rFonts w:ascii="Times New Roman" w:hAnsi="Times New Roman" w:cs="Times New Roman"/>
        </w:rPr>
        <w:t>Access Control: Access to your data is restricted to authorized personnel who need it for the performance of their job duties.</w:t>
      </w:r>
    </w:p>
    <w:p w14:paraId="4CD66C23" w14:textId="767253C0" w:rsidR="009B2477" w:rsidRPr="009B2477" w:rsidRDefault="009B2477" w:rsidP="009B2477">
      <w:pPr>
        <w:rPr>
          <w:rFonts w:ascii="Times New Roman" w:hAnsi="Times New Roman" w:cs="Times New Roman"/>
        </w:rPr>
      </w:pPr>
      <w:r w:rsidRPr="009B2477">
        <w:rPr>
          <w:rFonts w:ascii="Times New Roman" w:hAnsi="Times New Roman" w:cs="Times New Roman"/>
        </w:rPr>
        <w:t> 5. Data Retention</w:t>
      </w:r>
    </w:p>
    <w:p w14:paraId="58FF5933" w14:textId="77777777" w:rsidR="009B2477" w:rsidRPr="009B2477" w:rsidRDefault="009B2477" w:rsidP="009B2477">
      <w:pPr>
        <w:rPr>
          <w:rFonts w:ascii="Times New Roman" w:hAnsi="Times New Roman" w:cs="Times New Roman"/>
        </w:rPr>
      </w:pPr>
      <w:r w:rsidRPr="009B2477">
        <w:rPr>
          <w:rFonts w:ascii="Times New Roman" w:hAnsi="Times New Roman" w:cs="Times New Roman"/>
        </w:rPr>
        <w:t>We retain personal information for as long as necessary to fulfill the purposes outlined in this Privacy Policy or as required by law. You may request the deletion of your data at any time, subject to certain legal or regulatory obligations.</w:t>
      </w:r>
    </w:p>
    <w:p w14:paraId="570DD53D" w14:textId="77777777" w:rsidR="009B2477" w:rsidRPr="009B2477" w:rsidRDefault="009B2477" w:rsidP="009B2477">
      <w:pPr>
        <w:rPr>
          <w:rFonts w:ascii="Times New Roman" w:hAnsi="Times New Roman" w:cs="Times New Roman"/>
        </w:rPr>
      </w:pPr>
    </w:p>
    <w:p w14:paraId="32BE3EF2" w14:textId="65C7BC86" w:rsidR="009B2477" w:rsidRPr="009B2477" w:rsidRDefault="009B2477" w:rsidP="009B2477">
      <w:pPr>
        <w:rPr>
          <w:rFonts w:ascii="Times New Roman" w:hAnsi="Times New Roman" w:cs="Times New Roman"/>
        </w:rPr>
      </w:pPr>
      <w:r w:rsidRPr="009B2477">
        <w:rPr>
          <w:rFonts w:ascii="Times New Roman" w:hAnsi="Times New Roman" w:cs="Times New Roman"/>
        </w:rPr>
        <w:t> 6. Your Rights</w:t>
      </w:r>
    </w:p>
    <w:p w14:paraId="531DB8AA" w14:textId="009908FF" w:rsidR="009B2477" w:rsidRPr="009B2477" w:rsidRDefault="009B2477" w:rsidP="009B2477">
      <w:pPr>
        <w:rPr>
          <w:rFonts w:ascii="Times New Roman" w:hAnsi="Times New Roman" w:cs="Times New Roman"/>
        </w:rPr>
      </w:pPr>
      <w:r w:rsidRPr="009B2477">
        <w:rPr>
          <w:rFonts w:ascii="Times New Roman" w:hAnsi="Times New Roman" w:cs="Times New Roman"/>
        </w:rPr>
        <w:t>You have the following rights regarding your data:</w:t>
      </w:r>
    </w:p>
    <w:p w14:paraId="364233B1" w14:textId="77777777" w:rsidR="009B2477" w:rsidRPr="009B2477" w:rsidRDefault="009B2477" w:rsidP="009B2477">
      <w:pPr>
        <w:numPr>
          <w:ilvl w:val="0"/>
          <w:numId w:val="11"/>
        </w:numPr>
        <w:rPr>
          <w:rFonts w:ascii="Times New Roman" w:hAnsi="Times New Roman" w:cs="Times New Roman"/>
        </w:rPr>
      </w:pPr>
      <w:r w:rsidRPr="009B2477">
        <w:rPr>
          <w:rFonts w:ascii="Times New Roman" w:hAnsi="Times New Roman" w:cs="Times New Roman"/>
        </w:rPr>
        <w:t>Access: You may request access to the personal data we hold about you.</w:t>
      </w:r>
    </w:p>
    <w:p w14:paraId="24C5D04A" w14:textId="77777777" w:rsidR="009B2477" w:rsidRPr="009B2477" w:rsidRDefault="009B2477" w:rsidP="009B2477">
      <w:pPr>
        <w:numPr>
          <w:ilvl w:val="0"/>
          <w:numId w:val="11"/>
        </w:numPr>
        <w:rPr>
          <w:rFonts w:ascii="Times New Roman" w:hAnsi="Times New Roman" w:cs="Times New Roman"/>
        </w:rPr>
      </w:pPr>
      <w:r w:rsidRPr="009B2477">
        <w:rPr>
          <w:rFonts w:ascii="Times New Roman" w:hAnsi="Times New Roman" w:cs="Times New Roman"/>
        </w:rPr>
        <w:t>Correction: You may request corrections to any inaccurate or incomplete information.</w:t>
      </w:r>
    </w:p>
    <w:p w14:paraId="16D4737D" w14:textId="5725F228" w:rsidR="009B2477" w:rsidRPr="009B2477" w:rsidRDefault="009B2477" w:rsidP="009B2477">
      <w:pPr>
        <w:numPr>
          <w:ilvl w:val="0"/>
          <w:numId w:val="11"/>
        </w:numPr>
        <w:rPr>
          <w:rFonts w:ascii="Times New Roman" w:hAnsi="Times New Roman" w:cs="Times New Roman"/>
        </w:rPr>
      </w:pPr>
      <w:r w:rsidRPr="009B2477">
        <w:rPr>
          <w:rFonts w:ascii="Times New Roman" w:hAnsi="Times New Roman" w:cs="Times New Roman"/>
        </w:rPr>
        <w:lastRenderedPageBreak/>
        <w:t>Deletion: You may request the deletion of your personal information, subject to legal obligations.</w:t>
      </w:r>
    </w:p>
    <w:p w14:paraId="75FC9879" w14:textId="77777777" w:rsidR="009B2477" w:rsidRDefault="009B2477" w:rsidP="009B2477">
      <w:pPr>
        <w:rPr>
          <w:rFonts w:ascii="Times New Roman" w:hAnsi="Times New Roman" w:cs="Times New Roman"/>
        </w:rPr>
      </w:pPr>
    </w:p>
    <w:p w14:paraId="36C4E78C" w14:textId="09FACFA5" w:rsidR="009B2477" w:rsidRPr="009B2477" w:rsidRDefault="009B2477" w:rsidP="009B2477">
      <w:pPr>
        <w:rPr>
          <w:rFonts w:ascii="Times New Roman" w:hAnsi="Times New Roman" w:cs="Times New Roman"/>
        </w:rPr>
      </w:pPr>
      <w:r w:rsidRPr="009B2477">
        <w:rPr>
          <w:rFonts w:ascii="Times New Roman" w:hAnsi="Times New Roman" w:cs="Times New Roman"/>
        </w:rPr>
        <w:t> 7. Third-Party Links</w:t>
      </w:r>
    </w:p>
    <w:p w14:paraId="30F4AB65" w14:textId="71F8B894" w:rsidR="009B2477" w:rsidRPr="009B2477" w:rsidRDefault="009B2477" w:rsidP="009B2477">
      <w:pPr>
        <w:rPr>
          <w:rFonts w:ascii="Times New Roman" w:hAnsi="Times New Roman" w:cs="Times New Roman"/>
        </w:rPr>
      </w:pPr>
      <w:r w:rsidRPr="009B2477">
        <w:rPr>
          <w:rFonts w:ascii="Times New Roman" w:hAnsi="Times New Roman" w:cs="Times New Roman"/>
        </w:rPr>
        <w:t>Our platform may contain links to third-party websites or services. We are not responsible for the privacy practices or the content of these third-party sites. We encourage you to review the privacy policies of any websites you visit through links from Fornix AI Labs.</w:t>
      </w:r>
    </w:p>
    <w:p w14:paraId="40F65A22" w14:textId="7A217E57" w:rsidR="009B2477" w:rsidRPr="009B2477" w:rsidRDefault="009B2477" w:rsidP="009B2477">
      <w:pPr>
        <w:rPr>
          <w:rFonts w:ascii="Times New Roman" w:hAnsi="Times New Roman" w:cs="Times New Roman"/>
        </w:rPr>
      </w:pPr>
      <w:r w:rsidRPr="009B2477">
        <w:rPr>
          <w:rFonts w:ascii="Times New Roman" w:hAnsi="Times New Roman" w:cs="Times New Roman"/>
        </w:rPr>
        <w:t> 8. Changes to This Privacy Policy</w:t>
      </w:r>
    </w:p>
    <w:p w14:paraId="2235BF8B" w14:textId="1D37A0D3" w:rsidR="009B2477" w:rsidRPr="009B2477" w:rsidRDefault="009B2477" w:rsidP="009B2477">
      <w:pPr>
        <w:rPr>
          <w:rFonts w:ascii="Times New Roman" w:hAnsi="Times New Roman" w:cs="Times New Roman"/>
        </w:rPr>
      </w:pPr>
      <w:r w:rsidRPr="009B2477">
        <w:rPr>
          <w:rFonts w:ascii="Times New Roman" w:hAnsi="Times New Roman" w:cs="Times New Roman"/>
        </w:rPr>
        <w:t>We may update this Privacy Policy from time to time to reflect changes in our practices or applicable laws. We will notify users of any significant changes by posting the revised policy on our platform and updating the "Effective Date" at the top of this page.</w:t>
      </w:r>
    </w:p>
    <w:p w14:paraId="7FB0B54F" w14:textId="20E21B22" w:rsidR="009B2477" w:rsidRPr="009B2477" w:rsidRDefault="009B2477" w:rsidP="009B2477">
      <w:pPr>
        <w:rPr>
          <w:rFonts w:ascii="Times New Roman" w:hAnsi="Times New Roman" w:cs="Times New Roman"/>
        </w:rPr>
      </w:pPr>
      <w:r w:rsidRPr="009B2477">
        <w:rPr>
          <w:rFonts w:ascii="Times New Roman" w:hAnsi="Times New Roman" w:cs="Times New Roman"/>
        </w:rPr>
        <w:t> 9. Contact Us</w:t>
      </w:r>
    </w:p>
    <w:p w14:paraId="65EDDADE" w14:textId="39A4AF36" w:rsidR="009B2477" w:rsidRPr="009B2477" w:rsidRDefault="009B2477" w:rsidP="009B2477">
      <w:pPr>
        <w:rPr>
          <w:rFonts w:ascii="Times New Roman" w:hAnsi="Times New Roman" w:cs="Times New Roman"/>
        </w:rPr>
      </w:pPr>
      <w:r w:rsidRPr="009B2477">
        <w:rPr>
          <w:rFonts w:ascii="Times New Roman" w:hAnsi="Times New Roman" w:cs="Times New Roman"/>
        </w:rPr>
        <w:t>If you have any questions or concerns about this Privacy Policy or how we handle your personal information, please contact us at:</w:t>
      </w:r>
    </w:p>
    <w:p w14:paraId="70F256DB" w14:textId="77777777" w:rsidR="009B2477" w:rsidRPr="009B2477" w:rsidRDefault="009B2477" w:rsidP="009B2477">
      <w:pPr>
        <w:rPr>
          <w:rFonts w:ascii="Times New Roman" w:hAnsi="Times New Roman" w:cs="Times New Roman"/>
        </w:rPr>
      </w:pPr>
      <w:r w:rsidRPr="009B2477">
        <w:rPr>
          <w:rFonts w:ascii="Times New Roman" w:hAnsi="Times New Roman" w:cs="Times New Roman"/>
        </w:rPr>
        <w:t>Fornix AI Labs  </w:t>
      </w:r>
    </w:p>
    <w:p w14:paraId="1BFAF218" w14:textId="77777777" w:rsidR="009B2477" w:rsidRPr="009B2477" w:rsidRDefault="009B2477" w:rsidP="009B2477">
      <w:pPr>
        <w:rPr>
          <w:rFonts w:ascii="Times New Roman" w:hAnsi="Times New Roman" w:cs="Times New Roman"/>
        </w:rPr>
      </w:pPr>
      <w:r w:rsidRPr="009B2477">
        <w:rPr>
          <w:rFonts w:ascii="Times New Roman" w:hAnsi="Times New Roman" w:cs="Times New Roman"/>
        </w:rPr>
        <w:t>fornixaiglobal@gmail.com</w:t>
      </w:r>
    </w:p>
    <w:p w14:paraId="1587F996" w14:textId="36F6EB11" w:rsidR="000E67C9" w:rsidRPr="009B2477" w:rsidRDefault="009B2477">
      <w:pPr>
        <w:rPr>
          <w:rFonts w:ascii="Times New Roman" w:hAnsi="Times New Roman" w:cs="Times New Roman"/>
        </w:rPr>
      </w:pPr>
      <w:r w:rsidRPr="009B2477">
        <w:rPr>
          <w:rFonts w:ascii="Times New Roman" w:hAnsi="Times New Roman" w:cs="Times New Roman"/>
        </w:rPr>
        <w:t>Korle-Bu </w:t>
      </w:r>
    </w:p>
    <w:sectPr w:rsidR="000E67C9" w:rsidRPr="009B2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26142"/>
    <w:multiLevelType w:val="multilevel"/>
    <w:tmpl w:val="EBF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93638"/>
    <w:multiLevelType w:val="multilevel"/>
    <w:tmpl w:val="A73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B3855"/>
    <w:multiLevelType w:val="multilevel"/>
    <w:tmpl w:val="926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0744F"/>
    <w:multiLevelType w:val="multilevel"/>
    <w:tmpl w:val="953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46CF5"/>
    <w:multiLevelType w:val="multilevel"/>
    <w:tmpl w:val="7E4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C6BE4"/>
    <w:multiLevelType w:val="multilevel"/>
    <w:tmpl w:val="C392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55150"/>
    <w:multiLevelType w:val="multilevel"/>
    <w:tmpl w:val="646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539A8"/>
    <w:multiLevelType w:val="multilevel"/>
    <w:tmpl w:val="39EA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708C0"/>
    <w:multiLevelType w:val="multilevel"/>
    <w:tmpl w:val="C15E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D7285"/>
    <w:multiLevelType w:val="multilevel"/>
    <w:tmpl w:val="2E9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F7AD9"/>
    <w:multiLevelType w:val="multilevel"/>
    <w:tmpl w:val="5C4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817646">
    <w:abstractNumId w:val="4"/>
  </w:num>
  <w:num w:numId="2" w16cid:durableId="308753613">
    <w:abstractNumId w:val="3"/>
  </w:num>
  <w:num w:numId="3" w16cid:durableId="2058503380">
    <w:abstractNumId w:val="9"/>
  </w:num>
  <w:num w:numId="4" w16cid:durableId="1187907494">
    <w:abstractNumId w:val="5"/>
  </w:num>
  <w:num w:numId="5" w16cid:durableId="552740057">
    <w:abstractNumId w:val="0"/>
  </w:num>
  <w:num w:numId="6" w16cid:durableId="464349623">
    <w:abstractNumId w:val="8"/>
  </w:num>
  <w:num w:numId="7" w16cid:durableId="73749309">
    <w:abstractNumId w:val="7"/>
  </w:num>
  <w:num w:numId="8" w16cid:durableId="485826495">
    <w:abstractNumId w:val="1"/>
  </w:num>
  <w:num w:numId="9" w16cid:durableId="50665144">
    <w:abstractNumId w:val="2"/>
  </w:num>
  <w:num w:numId="10" w16cid:durableId="1163471981">
    <w:abstractNumId w:val="6"/>
  </w:num>
  <w:num w:numId="11" w16cid:durableId="698090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77"/>
    <w:rsid w:val="000E67C9"/>
    <w:rsid w:val="003C77F3"/>
    <w:rsid w:val="00434BC8"/>
    <w:rsid w:val="009B2477"/>
    <w:rsid w:val="00D9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FC76"/>
  <w15:chartTrackingRefBased/>
  <w15:docId w15:val="{7CAA6D10-FD7E-4D65-BD97-A606155A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77"/>
    <w:rPr>
      <w:rFonts w:eastAsiaTheme="majorEastAsia" w:cstheme="majorBidi"/>
      <w:color w:val="272727" w:themeColor="text1" w:themeTint="D8"/>
    </w:rPr>
  </w:style>
  <w:style w:type="paragraph" w:styleId="Title">
    <w:name w:val="Title"/>
    <w:basedOn w:val="Normal"/>
    <w:next w:val="Normal"/>
    <w:link w:val="TitleChar"/>
    <w:uiPriority w:val="10"/>
    <w:qFormat/>
    <w:rsid w:val="009B2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77"/>
    <w:pPr>
      <w:spacing w:before="160"/>
      <w:jc w:val="center"/>
    </w:pPr>
    <w:rPr>
      <w:i/>
      <w:iCs/>
      <w:color w:val="404040" w:themeColor="text1" w:themeTint="BF"/>
    </w:rPr>
  </w:style>
  <w:style w:type="character" w:customStyle="1" w:styleId="QuoteChar">
    <w:name w:val="Quote Char"/>
    <w:basedOn w:val="DefaultParagraphFont"/>
    <w:link w:val="Quote"/>
    <w:uiPriority w:val="29"/>
    <w:rsid w:val="009B2477"/>
    <w:rPr>
      <w:i/>
      <w:iCs/>
      <w:color w:val="404040" w:themeColor="text1" w:themeTint="BF"/>
    </w:rPr>
  </w:style>
  <w:style w:type="paragraph" w:styleId="ListParagraph">
    <w:name w:val="List Paragraph"/>
    <w:basedOn w:val="Normal"/>
    <w:uiPriority w:val="34"/>
    <w:qFormat/>
    <w:rsid w:val="009B2477"/>
    <w:pPr>
      <w:ind w:left="720"/>
      <w:contextualSpacing/>
    </w:pPr>
  </w:style>
  <w:style w:type="character" w:styleId="IntenseEmphasis">
    <w:name w:val="Intense Emphasis"/>
    <w:basedOn w:val="DefaultParagraphFont"/>
    <w:uiPriority w:val="21"/>
    <w:qFormat/>
    <w:rsid w:val="009B2477"/>
    <w:rPr>
      <w:i/>
      <w:iCs/>
      <w:color w:val="0F4761" w:themeColor="accent1" w:themeShade="BF"/>
    </w:rPr>
  </w:style>
  <w:style w:type="paragraph" w:styleId="IntenseQuote">
    <w:name w:val="Intense Quote"/>
    <w:basedOn w:val="Normal"/>
    <w:next w:val="Normal"/>
    <w:link w:val="IntenseQuoteChar"/>
    <w:uiPriority w:val="30"/>
    <w:qFormat/>
    <w:rsid w:val="009B2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77"/>
    <w:rPr>
      <w:i/>
      <w:iCs/>
      <w:color w:val="0F4761" w:themeColor="accent1" w:themeShade="BF"/>
    </w:rPr>
  </w:style>
  <w:style w:type="character" w:styleId="IntenseReference">
    <w:name w:val="Intense Reference"/>
    <w:basedOn w:val="DefaultParagraphFont"/>
    <w:uiPriority w:val="32"/>
    <w:qFormat/>
    <w:rsid w:val="009B24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785146">
      <w:bodyDiv w:val="1"/>
      <w:marLeft w:val="0"/>
      <w:marRight w:val="0"/>
      <w:marTop w:val="0"/>
      <w:marBottom w:val="0"/>
      <w:divBdr>
        <w:top w:val="none" w:sz="0" w:space="0" w:color="auto"/>
        <w:left w:val="none" w:sz="0" w:space="0" w:color="auto"/>
        <w:bottom w:val="none" w:sz="0" w:space="0" w:color="auto"/>
        <w:right w:val="none" w:sz="0" w:space="0" w:color="auto"/>
      </w:divBdr>
    </w:div>
    <w:div w:id="18567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Akyea</dc:creator>
  <cp:keywords/>
  <dc:description/>
  <cp:lastModifiedBy>Kelvin Akyea</cp:lastModifiedBy>
  <cp:revision>1</cp:revision>
  <dcterms:created xsi:type="dcterms:W3CDTF">2024-10-24T17:56:00Z</dcterms:created>
  <dcterms:modified xsi:type="dcterms:W3CDTF">2024-10-24T18:00:00Z</dcterms:modified>
</cp:coreProperties>
</file>