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epb26uxp5r50" w:id="0"/>
      <w:bookmarkEnd w:id="0"/>
      <w:r w:rsidDel="00000000" w:rsidR="00000000" w:rsidRPr="00000000">
        <w:rPr>
          <w:rtl w:val="0"/>
        </w:rPr>
        <w:t xml:space="preserve">Reactive account flow</w:t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bookmarkStart w:colFirst="0" w:colLast="0" w:name="_pzxl2pjv711r" w:id="1"/>
      <w:bookmarkEnd w:id="1"/>
      <w:r w:rsidDel="00000000" w:rsidR="00000000" w:rsidRPr="00000000">
        <w:rPr>
          <w:rtl w:val="0"/>
        </w:rPr>
        <w:t xml:space="preserve">User flow</w:t>
      </w:r>
    </w:p>
    <w:p w:rsidR="00000000" w:rsidDel="00000000" w:rsidP="00000000" w:rsidRDefault="00000000" w:rsidRPr="00000000" w14:paraId="00000003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76563" cy="702827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6563" cy="7028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u2fvvrddowsh" w:id="2"/>
      <w:bookmarkEnd w:id="2"/>
      <w:r w:rsidDel="00000000" w:rsidR="00000000" w:rsidRPr="00000000">
        <w:rPr>
          <w:rtl w:val="0"/>
        </w:rPr>
        <w:t xml:space="preserve">Preview Screen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43556" cy="767238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556" cy="7672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n3w2wd91xfdz" w:id="3"/>
      <w:bookmarkEnd w:id="3"/>
      <w:r w:rsidDel="00000000" w:rsidR="00000000" w:rsidRPr="00000000">
        <w:rPr>
          <w:rtl w:val="0"/>
        </w:rPr>
        <w:t xml:space="preserve">Sequence diagram- IAM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45006" cy="783431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5006" cy="7834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s83thi8zqlxa" w:id="4"/>
      <w:bookmarkEnd w:id="4"/>
      <w:r w:rsidDel="00000000" w:rsidR="00000000" w:rsidRPr="00000000">
        <w:rPr>
          <w:rtl w:val="0"/>
        </w:rPr>
        <w:t xml:space="preserve">Sequence diagram- SSO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gkskm6tmqu34" w:id="5"/>
      <w:bookmarkEnd w:id="5"/>
      <w:r w:rsidDel="00000000" w:rsidR="00000000" w:rsidRPr="00000000">
        <w:rPr>
          <w:rtl w:val="0"/>
        </w:rPr>
        <w:t xml:space="preserve">Api description - IAM</w:t>
      </w:r>
    </w:p>
    <w:p w:rsidR="00000000" w:rsidDel="00000000" w:rsidP="00000000" w:rsidRDefault="00000000" w:rsidRPr="00000000" w14:paraId="0000001F">
      <w:pPr>
        <w:pStyle w:val="Heading3"/>
        <w:pBdr>
          <w:bottom w:color="auto" w:space="5" w:sz="0" w:val="none"/>
        </w:pBdr>
        <w:spacing w:after="240" w:line="300" w:lineRule="auto"/>
        <w:rPr/>
      </w:pPr>
      <w:bookmarkStart w:colFirst="0" w:colLast="0" w:name="_7x5nn4mqau5w" w:id="6"/>
      <w:bookmarkEnd w:id="6"/>
      <w:r w:rsidDel="00000000" w:rsidR="00000000" w:rsidRPr="00000000">
        <w:rPr>
          <w:rtl w:val="0"/>
        </w:rPr>
        <w:t xml:space="preserve">Example Request</w:t>
      </w:r>
    </w:p>
    <w:p w:rsidR="00000000" w:rsidDel="00000000" w:rsidP="00000000" w:rsidRDefault="00000000" w:rsidRPr="00000000" w14:paraId="00000020">
      <w:pPr>
        <w:pStyle w:val="Heading4"/>
        <w:rPr/>
      </w:pPr>
      <w:bookmarkStart w:colFirst="0" w:colLast="0" w:name="_fkug203z509z" w:id="7"/>
      <w:bookmarkEnd w:id="7"/>
      <w:r w:rsidDel="00000000" w:rsidR="00000000" w:rsidRPr="00000000">
        <w:rPr>
          <w:rtl w:val="0"/>
        </w:rPr>
        <w:t xml:space="preserve">Password Reactivation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PUT /auth/reactivate HTTP/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c00cf"/>
                <w:sz w:val="21"/>
                <w:szCs w:val="21"/>
                <w:rtl w:val="0"/>
              </w:rPr>
              <w:t xml:space="preserve">1.1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br w:type="textWrapping"/>
              <w:t xml:space="preserve">Content-Type: application/json</w:t>
              <w:br w:type="textWrapping"/>
              <w:br w:type="textWrapping"/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"identity"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"provider"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c41a16"/>
                <w:sz w:val="21"/>
                <w:szCs w:val="21"/>
                <w:rtl w:val="0"/>
              </w:rPr>
              <w:t xml:space="preserve">"email"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"identifier"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c41a16"/>
                <w:sz w:val="21"/>
                <w:szCs w:val="21"/>
                <w:rtl w:val="0"/>
              </w:rPr>
              <w:t xml:space="preserve">"user@example.com"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br w:type="textWrapping"/>
              <w:t xml:space="preserve">  },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"password"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c41a16"/>
                <w:sz w:val="21"/>
                <w:szCs w:val="21"/>
                <w:rtl w:val="0"/>
              </w:rPr>
              <w:t xml:space="preserve">"example-password"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"device"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"device_id"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c41a16"/>
                <w:sz w:val="21"/>
                <w:szCs w:val="21"/>
                <w:rtl w:val="0"/>
              </w:rPr>
              <w:t xml:space="preserve">"device-123"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"os"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c41a16"/>
                <w:sz w:val="21"/>
                <w:szCs w:val="21"/>
                <w:rtl w:val="0"/>
              </w:rPr>
              <w:t xml:space="preserve">"ios"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spacing w:before="0" w:lineRule="auto"/>
        <w:rPr>
          <w:b w:val="0"/>
          <w:bCs w:val="0"/>
          <w:color w:val="cccccc"/>
          <w:sz w:val="21"/>
          <w:szCs w:val="21"/>
        </w:rPr>
      </w:pPr>
      <w:bookmarkStart w:colFirst="0" w:colLast="0" w:name="_xrey455mwbk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spacing w:after="240" w:before="360" w:line="300" w:lineRule="auto"/>
        <w:rPr/>
      </w:pPr>
      <w:bookmarkStart w:colFirst="0" w:colLast="0" w:name="_f6gmwdaqzwxb" w:id="9"/>
      <w:bookmarkEnd w:id="9"/>
      <w:r w:rsidDel="00000000" w:rsidR="00000000" w:rsidRPr="00000000">
        <w:rPr>
          <w:rtl w:val="0"/>
        </w:rPr>
        <w:t xml:space="preserve">2FA Reactivation After Second Identity OTP Verification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PUT /auth/reactivate HTTP/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1c00cf"/>
                <w:sz w:val="21"/>
                <w:szCs w:val="21"/>
                <w:rtl w:val="0"/>
              </w:rPr>
              <w:t xml:space="preserve">1.1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br w:type="textWrapping"/>
              <w:t xml:space="preserve">Content-Type: application/json</w:t>
              <w:br w:type="textWrapping"/>
              <w:br w:type="textWrapping"/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"identity"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"provider"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c41a16"/>
                <w:sz w:val="21"/>
                <w:szCs w:val="21"/>
                <w:rtl w:val="0"/>
              </w:rPr>
              <w:t xml:space="preserve">"email"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"identifier"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c41a16"/>
                <w:sz w:val="21"/>
                <w:szCs w:val="21"/>
                <w:rtl w:val="0"/>
              </w:rPr>
              <w:t xml:space="preserve">"user@example.com"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br w:type="textWrapping"/>
              <w:t xml:space="preserve">  },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"password"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c41a16"/>
                <w:sz w:val="21"/>
                <w:szCs w:val="21"/>
                <w:rtl w:val="0"/>
              </w:rPr>
              <w:t xml:space="preserve">"example-password"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"otp"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c41a16"/>
                <w:sz w:val="21"/>
                <w:szCs w:val="21"/>
                <w:rtl w:val="0"/>
              </w:rPr>
              <w:t xml:space="preserve">"otp-id-from-second-identity-verification"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"reference"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c41a16"/>
                <w:sz w:val="21"/>
                <w:szCs w:val="21"/>
                <w:rtl w:val="0"/>
              </w:rPr>
              <w:t xml:space="preserve">"otp-reference"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br w:type="textWrapping"/>
              <w:t xml:space="preserve">  },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"device"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"device_id"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c41a16"/>
                <w:sz w:val="21"/>
                <w:szCs w:val="21"/>
                <w:rtl w:val="0"/>
              </w:rPr>
              <w:t xml:space="preserve">"device-123"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5c2699"/>
                <w:sz w:val="21"/>
                <w:szCs w:val="21"/>
                <w:rtl w:val="0"/>
              </w:rPr>
              <w:t xml:space="preserve">"os"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c41a16"/>
                <w:sz w:val="21"/>
                <w:szCs w:val="21"/>
                <w:rtl w:val="0"/>
              </w:rPr>
              <w:t xml:space="preserve">"ios"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4"/>
        <w:spacing w:after="240" w:before="360" w:line="300" w:lineRule="auto"/>
        <w:rPr/>
      </w:pPr>
      <w:bookmarkStart w:colFirst="0" w:colLast="0" w:name="_g0abfbi4qr06" w:id="10"/>
      <w:bookmarkEnd w:id="10"/>
      <w:r w:rsidDel="00000000" w:rsidR="00000000" w:rsidRPr="00000000">
        <w:rPr>
          <w:rtl w:val="0"/>
        </w:rPr>
        <w:t xml:space="preserve">Request Body</w:t>
      </w:r>
    </w:p>
    <w:tbl>
      <w:tblPr>
        <w:tblStyle w:val="Table3"/>
        <w:tblW w:w="8910.0" w:type="dxa"/>
        <w:jc w:val="left"/>
        <w:tblLayout w:type="fixed"/>
        <w:tblLook w:val="0600"/>
      </w:tblPr>
      <w:tblGrid>
        <w:gridCol w:w="3045"/>
        <w:gridCol w:w="885"/>
        <w:gridCol w:w="1440"/>
        <w:gridCol w:w="3540"/>
        <w:tblGridChange w:id="0">
          <w:tblGrid>
            <w:gridCol w:w="3045"/>
            <w:gridCol w:w="885"/>
            <w:gridCol w:w="1440"/>
            <w:gridCol w:w="354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identity.provider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Identity provider used to resolve the account.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identity.identifier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User identifier, such as phone number or email.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identity.country_code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Country code for phone-based identities.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Password for password-based reactivation.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device.device_id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Device ID. Required when device storing is enabled.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device.os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Device operating system. Required when device storing is enabled.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otp.id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OTP ID for OTP-based reactivation.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otp.reference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Conditional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OTP reference for OTP-based reactivation.</w:t>
            </w:r>
          </w:p>
        </w:tc>
      </w:tr>
    </w:tbl>
    <w:p w:rsidR="00000000" w:rsidDel="00000000" w:rsidP="00000000" w:rsidRDefault="00000000" w:rsidRPr="00000000" w14:paraId="0000004A">
      <w:pPr>
        <w:pStyle w:val="Heading3"/>
        <w:rPr>
          <w:color w:val="000000"/>
        </w:rPr>
      </w:pPr>
      <w:bookmarkStart w:colFirst="0" w:colLast="0" w:name="_gvul6jfcqmjm" w:id="11"/>
      <w:bookmarkEnd w:id="11"/>
      <w:r w:rsidDel="00000000" w:rsidR="00000000" w:rsidRPr="00000000">
        <w:rPr>
          <w:rtl w:val="0"/>
        </w:rPr>
        <w:t xml:space="preserve">Kafka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spacing w:after="240" w:before="360" w:line="300" w:lineRule="auto"/>
        <w:rPr/>
      </w:pPr>
      <w:bookmarkStart w:colFirst="0" w:colLast="0" w:name="_pg28sfoo757y" w:id="12"/>
      <w:bookmarkEnd w:id="12"/>
      <w:r w:rsidDel="00000000" w:rsidR="00000000" w:rsidRPr="00000000">
        <w:rPr>
          <w:rtl w:val="0"/>
        </w:rPr>
        <w:t xml:space="preserve">Event Name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bCs w:val="0"/>
                <w:color w:val="d0d0d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ob-iam.account.reactivated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Style w:val="Heading4"/>
        <w:spacing w:after="240" w:before="360" w:line="300" w:lineRule="auto"/>
        <w:rPr/>
      </w:pPr>
      <w:bookmarkStart w:colFirst="0" w:colLast="0" w:name="_1494cymyetl1" w:id="13"/>
      <w:bookmarkEnd w:id="13"/>
      <w:r w:rsidDel="00000000" w:rsidR="00000000" w:rsidRPr="00000000">
        <w:rPr>
          <w:rtl w:val="0"/>
        </w:rPr>
        <w:t xml:space="preserve">When It Is Produced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 event is produced by </w:t>
      </w:r>
      <w:r w:rsidDel="00000000" w:rsidR="00000000" w:rsidRPr="00000000">
        <w:rPr>
          <w:b w:val="1"/>
          <w:bCs w:val="1"/>
          <w:rtl w:val="0"/>
        </w:rPr>
        <w:t xml:space="preserve">AuthService.reactivateAccount()</w:t>
      </w:r>
      <w:r w:rsidDel="00000000" w:rsidR="00000000" w:rsidRPr="00000000">
        <w:rPr>
          <w:rtl w:val="0"/>
        </w:rPr>
        <w:t xml:space="preserve"> after: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account has been updated with deleted_at = null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access and refresh tokens have been generated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Required device storing has completed when enabled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6cins6i9dflz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bookmarkStart w:colFirst="0" w:colLast="0" w:name="_2uqdzlh6fqoj" w:id="15"/>
      <w:bookmarkEnd w:id="15"/>
      <w:r w:rsidDel="00000000" w:rsidR="00000000" w:rsidRPr="00000000">
        <w:rPr>
          <w:rtl w:val="0"/>
        </w:rPr>
        <w:t xml:space="preserve">Response Format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pBdr>
          <w:bottom w:color="auto" w:space="0" w:sz="0" w:val="none"/>
        </w:pBdr>
        <w:spacing w:after="240" w:before="360" w:line="300" w:lineRule="auto"/>
        <w:rPr/>
      </w:pPr>
      <w:bookmarkStart w:colFirst="0" w:colLast="0" w:name="_3ekj7uu2q0l5" w:id="16"/>
      <w:bookmarkEnd w:id="16"/>
      <w:r w:rsidDel="00000000" w:rsidR="00000000" w:rsidRPr="00000000">
        <w:rPr>
          <w:rtl w:val="0"/>
        </w:rPr>
        <w:t xml:space="preserve">Success Response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When the account is successfully reactivated: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"data"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"token"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"value"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"access-token"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  },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"refreshToken"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"value"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"refresh-token"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pBdr>
          <w:bottom w:color="auto" w:space="0" w:sz="0" w:val="none"/>
        </w:pBdr>
        <w:spacing w:after="240" w:before="360" w:line="300" w:lineRule="auto"/>
        <w:rPr/>
      </w:pPr>
      <w:bookmarkStart w:colFirst="0" w:colLast="0" w:name="_dw6tnyckwv63" w:id="17"/>
      <w:bookmarkEnd w:id="17"/>
      <w:r w:rsidDel="00000000" w:rsidR="00000000" w:rsidRPr="00000000">
        <w:rPr>
          <w:rtl w:val="0"/>
        </w:rPr>
        <w:t xml:space="preserve">2FA Challenge Response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When 2FA must be completed before reactivation: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"data"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"identity"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"identifier"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"user@example.com"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"provider"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"email"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om6n5c60lunh" w:id="18"/>
      <w:bookmarkEnd w:id="18"/>
      <w:r w:rsidDel="00000000" w:rsidR="00000000" w:rsidRPr="00000000">
        <w:rPr>
          <w:rtl w:val="0"/>
        </w:rPr>
        <w:t xml:space="preserve">Error Scenarios</w:t>
      </w:r>
    </w:p>
    <w:tbl>
      <w:tblPr>
        <w:tblStyle w:val="Table7"/>
        <w:tblW w:w="8880.0" w:type="dxa"/>
        <w:jc w:val="left"/>
        <w:tblLayout w:type="fixed"/>
        <w:tblLook w:val="0600"/>
      </w:tblPr>
      <w:tblGrid>
        <w:gridCol w:w="1905"/>
        <w:gridCol w:w="1005"/>
        <w:gridCol w:w="3555"/>
        <w:gridCol w:w="2415"/>
        <w:tblGridChange w:id="0">
          <w:tblGrid>
            <w:gridCol w:w="1905"/>
            <w:gridCol w:w="1005"/>
            <w:gridCol w:w="3555"/>
            <w:gridCol w:w="241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Error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HTTP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When It Occurs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User Action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IAM_AUTH_009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IAM cannot resolve an account for reactivation.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Confirm the user credentials, identity, or OTP data and retry.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IAM_STT_001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402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2FA is enabled but the default 2FA identity cannot be found.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Check account 2FA configuration before retrying.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OB_001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Unexpected internal failure, including missing device data when device storing is enabled.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Retry the request; if it persists, contact support.</w:t>
            </w:r>
          </w:p>
        </w:tc>
      </w:tr>
    </w:tbl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guha4zpcc6bv" w:id="19"/>
      <w:bookmarkEnd w:id="19"/>
      <w:r w:rsidDel="00000000" w:rsidR="00000000" w:rsidRPr="00000000">
        <w:rPr>
          <w:rtl w:val="0"/>
        </w:rPr>
        <w:t xml:space="preserve">Error Response Examples</w:t>
      </w:r>
    </w:p>
    <w:p w:rsidR="00000000" w:rsidDel="00000000" w:rsidP="00000000" w:rsidRDefault="00000000" w:rsidRPr="00000000" w14:paraId="00000073">
      <w:pPr>
        <w:pStyle w:val="Heading5"/>
        <w:keepNext w:val="0"/>
        <w:keepLines w:val="0"/>
        <w:rPr/>
      </w:pPr>
      <w:bookmarkStart w:colFirst="0" w:colLast="0" w:name="_ss3g2xn0lkvk" w:id="20"/>
      <w:bookmarkEnd w:id="20"/>
      <w:r w:rsidDel="00000000" w:rsidR="00000000" w:rsidRPr="00000000">
        <w:rPr>
          <w:rtl w:val="0"/>
        </w:rPr>
        <w:t xml:space="preserve">401 - Reactivate Failed (IAM_AUTH_009)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"code"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"IAM_AUTH_009"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"Reactivate failed"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"stack"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"..."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5"/>
        <w:keepNext w:val="0"/>
        <w:keepLines w:val="0"/>
        <w:rPr/>
      </w:pPr>
      <w:bookmarkStart w:colFirst="0" w:colLast="0" w:name="_1bslcdmrvk19" w:id="21"/>
      <w:bookmarkEnd w:id="21"/>
      <w:r w:rsidDel="00000000" w:rsidR="00000000" w:rsidRPr="00000000">
        <w:rPr>
          <w:rtl w:val="0"/>
        </w:rPr>
        <w:t xml:space="preserve">402 - 2FA Identity Does Not Exist (IAM_STT_001)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"code"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"IAM_STT_001"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"phone Identity does not exist"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"stack"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"..."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The IAM_STT_001 message uses the missing 2FA provider in the message. For example, it can be phone Identity does not exist or email Identity does not exist.</w:t>
      </w:r>
    </w:p>
    <w:p w:rsidR="00000000" w:rsidDel="00000000" w:rsidP="00000000" w:rsidRDefault="00000000" w:rsidRPr="00000000" w14:paraId="0000007A">
      <w:pPr>
        <w:pStyle w:val="Heading5"/>
        <w:keepNext w:val="0"/>
        <w:keepLines w:val="0"/>
        <w:rPr/>
      </w:pPr>
      <w:bookmarkStart w:colFirst="0" w:colLast="0" w:name="_xgfvi2xsd3q4" w:id="22"/>
      <w:bookmarkEnd w:id="22"/>
      <w:r w:rsidDel="00000000" w:rsidR="00000000" w:rsidRPr="00000000">
        <w:rPr>
          <w:rtl w:val="0"/>
        </w:rPr>
        <w:t xml:space="preserve">500 - Internal Server Error (OB_001)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"error"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"code"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"OB_001"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"message"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"internal server error"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"stack"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"..."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ind w:left="0" w:firstLine="0"/>
        <w:rPr/>
      </w:pPr>
      <w:bookmarkStart w:colFirst="0" w:colLast="0" w:name="_fde67tqhmi0" w:id="23"/>
      <w:bookmarkEnd w:id="23"/>
      <w:r w:rsidDel="00000000" w:rsidR="00000000" w:rsidRPr="00000000">
        <w:rPr>
          <w:rtl w:val="0"/>
        </w:rPr>
        <w:t xml:space="preserve">5. Api description - SSO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pBdr>
          <w:bottom w:color="auto" w:space="5" w:sz="0" w:val="none"/>
        </w:pBdr>
        <w:spacing w:after="240" w:line="300" w:lineRule="auto"/>
        <w:rPr/>
      </w:pPr>
      <w:bookmarkStart w:colFirst="0" w:colLast="0" w:name="_bl9wg3xkf1l2" w:id="24"/>
      <w:bookmarkEnd w:id="24"/>
      <w:r w:rsidDel="00000000" w:rsidR="00000000" w:rsidRPr="00000000">
        <w:rPr>
          <w:rtl w:val="0"/>
        </w:rPr>
        <w:t xml:space="preserve">Kafka Event Contract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pBdr>
          <w:bottom w:color="auto" w:space="0" w:sz="0" w:val="none"/>
        </w:pBdr>
        <w:spacing w:after="240" w:before="360" w:line="300" w:lineRule="auto"/>
        <w:rPr/>
      </w:pPr>
      <w:bookmarkStart w:colFirst="0" w:colLast="0" w:name="_2pmdt5jm1wfq" w:id="25"/>
      <w:bookmarkEnd w:id="25"/>
      <w:r w:rsidDel="00000000" w:rsidR="00000000" w:rsidRPr="00000000">
        <w:rPr>
          <w:rtl w:val="0"/>
        </w:rPr>
        <w:t xml:space="preserve">Event Name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d0d0d0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ob-iam.account.reactivated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Style w:val="Heading4"/>
        <w:keepNext w:val="0"/>
        <w:keepLines w:val="0"/>
        <w:pBdr>
          <w:bottom w:color="auto" w:space="0" w:sz="0" w:val="none"/>
        </w:pBdr>
        <w:spacing w:after="240" w:before="360" w:line="300" w:lineRule="auto"/>
        <w:rPr/>
      </w:pPr>
      <w:bookmarkStart w:colFirst="0" w:colLast="0" w:name="_uclrix4vmme7" w:id="26"/>
      <w:bookmarkEnd w:id="26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Synchronize an IAM account reactivation into SSO by activating the matching SSO account and clearing its suspension timestamp.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rPr/>
      </w:pPr>
      <w:bookmarkStart w:colFirst="0" w:colLast="0" w:name="_o5hc0l30jwjh" w:id="27"/>
      <w:bookmarkEnd w:id="27"/>
      <w:r w:rsidDel="00000000" w:rsidR="00000000" w:rsidRPr="00000000">
        <w:rPr>
          <w:rtl w:val="0"/>
        </w:rPr>
        <w:t xml:space="preserve">Event Structure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"ob-iam.account.reactivated"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"payload"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sz w:val="21"/>
                <w:szCs w:val="21"/>
                <w:rtl w:val="0"/>
              </w:rPr>
              <w:t xml:space="preserve">"account_id"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sz w:val="21"/>
                <w:szCs w:val="21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21"/>
                <w:szCs w:val="21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>
          <w:color w:val="cccccc"/>
          <w:sz w:val="21"/>
          <w:szCs w:val="21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pBdr>
          <w:bottom w:color="auto" w:space="0" w:sz="0" w:val="none"/>
        </w:pBdr>
        <w:spacing w:after="240" w:before="360" w:line="300" w:lineRule="auto"/>
        <w:rPr/>
      </w:pPr>
      <w:bookmarkStart w:colFirst="0" w:colLast="0" w:name="_7ughc7wruna5" w:id="28"/>
      <w:bookmarkEnd w:id="28"/>
      <w:r w:rsidDel="00000000" w:rsidR="00000000" w:rsidRPr="00000000">
        <w:rPr>
          <w:rtl w:val="0"/>
        </w:rPr>
        <w:t xml:space="preserve">Payload Details</w:t>
      </w:r>
    </w:p>
    <w:tbl>
      <w:tblPr>
        <w:tblStyle w:val="Table13"/>
        <w:tblW w:w="9360.0" w:type="dxa"/>
        <w:jc w:val="left"/>
        <w:tblLayout w:type="fixed"/>
        <w:tblLook w:val="0600"/>
      </w:tblPr>
      <w:tblGrid>
        <w:gridCol w:w="1659.6805111821086"/>
        <w:gridCol w:w="882.1725239616613"/>
        <w:gridCol w:w="1255.9744408945685"/>
        <w:gridCol w:w="5562.172523961662"/>
        <w:tblGridChange w:id="0">
          <w:tblGrid>
            <w:gridCol w:w="1659.6805111821086"/>
            <w:gridCol w:w="882.1725239616613"/>
            <w:gridCol w:w="1255.9744408945685"/>
            <w:gridCol w:w="5562.17252396166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account_id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IAM account ID. SSO matches this value with external_identities.uid where provider = "iam".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6p07szssmlxn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nnwasuz864g1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w6ne8tj4nfvb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y75m8psd2omh" w:id="32"/>
      <w:bookmarkEnd w:id="32"/>
      <w:r w:rsidDel="00000000" w:rsidR="00000000" w:rsidRPr="00000000">
        <w:rPr>
          <w:rtl w:val="0"/>
        </w:rPr>
        <w:t xml:space="preserve">6. Cache keys</w:t>
      </w:r>
    </w:p>
    <w:tbl>
      <w:tblPr>
        <w:tblStyle w:val="Table14"/>
        <w:tblW w:w="9360.0" w:type="dxa"/>
        <w:jc w:val="left"/>
        <w:tblLayout w:type="fixed"/>
        <w:tblLook w:val="0600"/>
      </w:tblPr>
      <w:tblGrid>
        <w:gridCol w:w="2535"/>
        <w:gridCol w:w="2985"/>
        <w:gridCol w:w="1455"/>
        <w:gridCol w:w="2385"/>
        <w:tblGridChange w:id="0">
          <w:tblGrid>
            <w:gridCol w:w="2535"/>
            <w:gridCol w:w="2985"/>
            <w:gridCol w:w="1455"/>
            <w:gridCol w:w="23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TTL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IAM_TOKEN_{accountId}_ACCESS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SSO_ACCESS_TOKEN_TTL default 3600 seconds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AuthService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Cached hash of the generated access token.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IAM_TOKEN_{accountId}_ACCESS_JWT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SSO_ACCESS_TOKEN_TTL default 3600 seconds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AuthService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Cached generated access JWT used by token validation/renewal paths.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IAM_TOKEN_{accountId}_REFRESH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SSO_REFRESH_TOKEN_TTL default 86400 seconds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AuthService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Cached hash of the generated refresh token.</w:t>
            </w:r>
          </w:p>
        </w:tc>
      </w:tr>
    </w:tbl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c8s4vn878vt2" w:id="33"/>
      <w:bookmarkEnd w:id="33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nsola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Bdr>
        <w:bottom w:color="auto" w:space="5" w:sz="0" w:val="none"/>
      </w:pBdr>
      <w:spacing w:after="80" w:before="32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360" w:line="30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/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Times New Roman" w:cs="Times New Roman" w:eastAsia="Times New Roman" w:hAnsi="Times New Roman"/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