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q1osmyh17x6" w:id="0"/>
      <w:bookmarkEnd w:id="0"/>
      <w:r w:rsidDel="00000000" w:rsidR="00000000" w:rsidRPr="00000000">
        <w:rPr>
          <w:rtl w:val="0"/>
        </w:rPr>
        <w:t xml:space="preserve">Sync Splash Screen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bookmarkStart w:colFirst="0" w:colLast="0" w:name="_9c17ho23ad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flow</w:t>
      </w:r>
    </w:p>
    <w:p w:rsidR="00000000" w:rsidDel="00000000" w:rsidP="00000000" w:rsidRDefault="00000000" w:rsidRPr="00000000" w14:paraId="00000003">
      <w:pPr>
        <w:pStyle w:val="Heading3"/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71bb0obt11t" w:id="2"/>
      <w:bookmarkEnd w:id="2"/>
      <w:r w:rsidDel="00000000" w:rsidR="00000000" w:rsidRPr="00000000">
        <w:rPr>
          <w:rtl w:val="0"/>
        </w:rPr>
        <w:t xml:space="preserve">Sync on IAM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28913" cy="6740317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6740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numPr>
          <w:ilvl w:val="1"/>
          <w:numId w:val="2"/>
        </w:numPr>
        <w:ind w:left="1440" w:hanging="360"/>
      </w:pPr>
      <w:bookmarkStart w:colFirst="0" w:colLast="0" w:name="_difw06ql6sgk" w:id="3"/>
      <w:bookmarkEnd w:id="3"/>
      <w:r w:rsidDel="00000000" w:rsidR="00000000" w:rsidRPr="00000000">
        <w:rPr>
          <w:rtl w:val="0"/>
        </w:rPr>
        <w:t xml:space="preserve">Sync on SSO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39252" cy="771048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9252" cy="7710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numPr>
          <w:ilvl w:val="1"/>
          <w:numId w:val="2"/>
        </w:numPr>
        <w:ind w:left="1440" w:hanging="360"/>
      </w:pPr>
      <w:bookmarkStart w:colFirst="0" w:colLast="0" w:name="_et3pprixwg5" w:id="4"/>
      <w:bookmarkEnd w:id="4"/>
      <w:r w:rsidDel="00000000" w:rsidR="00000000" w:rsidRPr="00000000">
        <w:rPr>
          <w:rtl w:val="0"/>
        </w:rPr>
        <w:t xml:space="preserve">Reconcile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7683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2"/>
        </w:numPr>
        <w:rPr>
          <w:u w:val="none"/>
        </w:rPr>
      </w:pPr>
      <w:bookmarkStart w:colFirst="0" w:colLast="0" w:name="_u6ydtgwcjhds" w:id="5"/>
      <w:bookmarkEnd w:id="5"/>
      <w:r w:rsidDel="00000000" w:rsidR="00000000" w:rsidRPr="00000000">
        <w:rPr>
          <w:rtl w:val="0"/>
        </w:rPr>
        <w:t xml:space="preserve">Preview Screen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685800</wp:posOffset>
            </wp:positionV>
            <wp:extent cx="2910889" cy="5529263"/>
            <wp:effectExtent b="0" l="0" r="0" t="0"/>
            <wp:wrapTopAndBottom distB="114300" distT="11430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0889" cy="5529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2886075</wp:posOffset>
            </wp:positionH>
            <wp:positionV relativeFrom="paragraph">
              <wp:posOffset>371475</wp:posOffset>
            </wp:positionV>
            <wp:extent cx="2914650" cy="5520028"/>
            <wp:effectExtent b="0" l="0" r="0" t="0"/>
            <wp:wrapTopAndBottom distB="114300" distT="1143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55200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2"/>
        </w:numPr>
        <w:spacing w:after="0" w:afterAutospacing="0"/>
        <w:rPr>
          <w:u w:val="none"/>
        </w:rPr>
      </w:pPr>
      <w:bookmarkStart w:colFirst="0" w:colLast="0" w:name="_tteya6kpbntx" w:id="6"/>
      <w:bookmarkEnd w:id="6"/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00D">
      <w:pPr>
        <w:pStyle w:val="Heading3"/>
        <w:numPr>
          <w:ilvl w:val="1"/>
          <w:numId w:val="2"/>
        </w:numPr>
        <w:ind w:left="1440" w:hanging="360"/>
      </w:pPr>
      <w:bookmarkStart w:colFirst="0" w:colLast="0" w:name="_82qmzy4rrssi" w:id="7"/>
      <w:bookmarkEnd w:id="7"/>
      <w:r w:rsidDel="00000000" w:rsidR="00000000" w:rsidRPr="00000000">
        <w:rPr>
          <w:rtl w:val="0"/>
        </w:rPr>
        <w:t xml:space="preserve">Sync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11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numPr>
          <w:ilvl w:val="1"/>
          <w:numId w:val="2"/>
        </w:numPr>
        <w:ind w:left="1440" w:hanging="360"/>
      </w:pPr>
      <w:bookmarkStart w:colFirst="0" w:colLast="0" w:name="_4ufcipf62r0g" w:id="8"/>
      <w:bookmarkEnd w:id="8"/>
      <w:r w:rsidDel="00000000" w:rsidR="00000000" w:rsidRPr="00000000">
        <w:rPr>
          <w:rtl w:val="0"/>
        </w:rPr>
        <w:t xml:space="preserve">Reconcile flow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53685" cy="7535894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685" cy="7535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2"/>
        </w:numPr>
        <w:rPr>
          <w:u w:val="none"/>
        </w:rPr>
      </w:pPr>
      <w:bookmarkStart w:colFirst="0" w:colLast="0" w:name="_bg5tcwpw06bz" w:id="9"/>
      <w:bookmarkEnd w:id="9"/>
      <w:r w:rsidDel="00000000" w:rsidR="00000000" w:rsidRPr="00000000">
        <w:rPr>
          <w:rtl w:val="0"/>
        </w:rPr>
        <w:t xml:space="preserve">Environment &amp; Cache keys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3142.9749631811483"/>
        <w:gridCol w:w="3032.6951399116347"/>
        <w:gridCol w:w="3184.329896907216"/>
        <w:tblGridChange w:id="0">
          <w:tblGrid>
            <w:gridCol w:w="3142.9749631811483"/>
            <w:gridCol w:w="3032.6951399116347"/>
            <w:gridCol w:w="3184.32989690721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IS_ON_RECONCILE_WITH_SSO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Feature flag for this flow. When this is not exactly true, POST /me/account/sync/sso skips SSO reconcile and returns synced: false.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OB_SSO_URL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https://sso.example.com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Base URL used by SSOClient for all SSO API calls in this flow, including POST /user/sync and GET /user/profile/{publicId}.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OB_SSO_CLIENT_ID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abcd1234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Client credential header sent to the SSO service.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OB_SSO_CLIENT_SECRET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defh5678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Client credential secret sent to the SSO service.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ind w:left="0" w:firstLine="0"/>
        <w:rPr/>
      </w:pPr>
      <w:bookmarkStart w:colFirst="0" w:colLast="0" w:name="_nto6yj9pyv94" w:id="10"/>
      <w:bookmarkEnd w:id="10"/>
      <w:r w:rsidDel="00000000" w:rsidR="00000000" w:rsidRPr="00000000">
        <w:rPr>
          <w:rtl w:val="0"/>
        </w:rPr>
        <w:t xml:space="preserve">Related Cache Keys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2475"/>
        <w:gridCol w:w="3495"/>
        <w:gridCol w:w="3390"/>
        <w:tblGridChange w:id="0">
          <w:tblGrid>
            <w:gridCol w:w="2475"/>
            <w:gridCol w:w="3495"/>
            <w:gridCol w:w="33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rHeight w:val="4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sso_profile_:{publicId}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AccountService.reconcileWithSSO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Stores the hashed SSO profile used to detect whether the fetched SSO profile is unchanged. If the hash matches, reconcile exits early with no update.</w:t>
            </w:r>
          </w:p>
        </w:tc>
      </w:tr>
      <w:tr>
        <w:trPr>
          <w:cantSplit w:val="0"/>
          <w:trHeight w:val="3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CACHE_PROFILE_{accountId}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ProfileService via CACHE_PROFILE_KEY = 'CACHE_PROFILE'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Cached IAM profile payload. Reconcile deletes this key after updating the account so the next profile read is refreshed.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dnoup1dzlhf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ind w:left="0" w:firstLine="0"/>
        <w:rPr/>
      </w:pPr>
      <w:bookmarkStart w:colFirst="0" w:colLast="0" w:name="_v0pgm4j1g4m9" w:id="12"/>
      <w:bookmarkEnd w:id="12"/>
      <w:r w:rsidDel="00000000" w:rsidR="00000000" w:rsidRPr="00000000">
        <w:rPr>
          <w:rtl w:val="0"/>
        </w:rPr>
        <w:t xml:space="preserve">Cache Notes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cache.get('sso_profile_:{publicId}') is used during reconcile before profile update work starts.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cache.set('sso_profile_:{publicId}', ...) is currently present in code as a commented line, so the read path exists but the write path is not active.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cache.delete('CACHE_PROFILE_{accountId}') runs after the database transaction completes for an existing IAM account reconcile path.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numPr>
          <w:ilvl w:val="0"/>
          <w:numId w:val="2"/>
        </w:numPr>
        <w:rPr>
          <w:u w:val="none"/>
        </w:rPr>
      </w:pPr>
      <w:bookmarkStart w:colFirst="0" w:colLast="0" w:name="_6s8ob9451ub8" w:id="13"/>
      <w:bookmarkEnd w:id="13"/>
      <w:r w:rsidDel="00000000" w:rsidR="00000000" w:rsidRPr="00000000">
        <w:rPr>
          <w:rtl w:val="0"/>
        </w:rPr>
        <w:t xml:space="preserve">Api description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numPr>
          <w:ilvl w:val="1"/>
          <w:numId w:val="2"/>
        </w:numPr>
        <w:ind w:left="1440" w:hanging="360"/>
        <w:rPr>
          <w:sz w:val="28"/>
          <w:szCs w:val="28"/>
        </w:rPr>
      </w:pPr>
      <w:bookmarkStart w:colFirst="0" w:colLast="0" w:name="_vthzya1038sd" w:id="14"/>
      <w:bookmarkEnd w:id="14"/>
      <w:r w:rsidDel="00000000" w:rsidR="00000000" w:rsidRPr="00000000">
        <w:rPr>
          <w:sz w:val="28"/>
          <w:szCs w:val="28"/>
          <w:rtl w:val="0"/>
        </w:rPr>
        <w:t xml:space="preserve">Sync sso - IAM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hif2w5diobzf" w:id="15"/>
      <w:bookmarkEnd w:id="15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Sync and reconcile the current IAM account with SSO.</w:t>
      </w:r>
    </w:p>
    <w:p w:rsidR="00000000" w:rsidDel="00000000" w:rsidP="00000000" w:rsidRDefault="00000000" w:rsidRPr="00000000" w14:paraId="0000005F">
      <w:pPr>
        <w:pStyle w:val="Heading4"/>
        <w:rPr/>
      </w:pPr>
      <w:bookmarkStart w:colFirst="0" w:colLast="0" w:name="_nop3k6wvilwg" w:id="16"/>
      <w:bookmarkEnd w:id="16"/>
      <w:r w:rsidDel="00000000" w:rsidR="00000000" w:rsidRPr="00000000">
        <w:rPr>
          <w:rtl w:val="0"/>
        </w:rPr>
        <w:t xml:space="preserve">Example Request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POST /me/account/sync/sso</w:t>
              <w:br w:type="textWrapping"/>
              <w:t xml:space="preserve">x-account-id: acc_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123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Content-Type: application/json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rPr/>
      </w:pPr>
      <w:bookmarkStart w:colFirst="0" w:colLast="0" w:name="_5uwdjgiwt6a1" w:id="17"/>
      <w:bookmarkEnd w:id="17"/>
      <w:r w:rsidDel="00000000" w:rsidR="00000000" w:rsidRPr="00000000">
        <w:rPr>
          <w:rtl w:val="0"/>
        </w:rPr>
        <w:t xml:space="preserve">Headers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1500"/>
        <w:gridCol w:w="1260"/>
        <w:gridCol w:w="6600"/>
        <w:tblGridChange w:id="0">
          <w:tblGrid>
            <w:gridCol w:w="1500"/>
            <w:gridCol w:w="1260"/>
            <w:gridCol w:w="66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x-account-id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Current IAM account ID. The controller throws IAM_AUTH_006 if it is missing.</w:t>
            </w:r>
          </w:p>
        </w:tc>
      </w:tr>
    </w:tbl>
    <w:p w:rsidR="00000000" w:rsidDel="00000000" w:rsidP="00000000" w:rsidRDefault="00000000" w:rsidRPr="00000000" w14:paraId="00000069">
      <w:pPr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240" w:before="360" w:line="300" w:lineRule="auto"/>
        <w:ind w:left="0" w:firstLine="0"/>
        <w:rPr/>
      </w:pPr>
      <w:bookmarkStart w:colFirst="0" w:colLast="0" w:name="_4ot8gskjfrq2" w:id="18"/>
      <w:bookmarkEnd w:id="18"/>
      <w:r w:rsidDel="00000000" w:rsidR="00000000" w:rsidRPr="00000000">
        <w:rPr>
          <w:rtl w:val="0"/>
        </w:rPr>
        <w:t xml:space="preserve">Success Response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"data"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"synced"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240" w:before="360" w:line="300" w:lineRule="auto"/>
        <w:ind w:left="0" w:firstLine="0"/>
        <w:rPr/>
      </w:pPr>
      <w:bookmarkStart w:colFirst="0" w:colLast="0" w:name="_749uh5ykj7wi" w:id="19"/>
      <w:bookmarkEnd w:id="19"/>
      <w:r w:rsidDel="00000000" w:rsidR="00000000" w:rsidRPr="00000000">
        <w:rPr>
          <w:rtl w:val="0"/>
        </w:rPr>
        <w:t xml:space="preserve">Sync Disabled Response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When IS_ON_RECONCILE_WITH_SSO is not true, IAM skips reconciliation.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"data"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"synced"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240" w:before="360" w:line="300" w:lineRule="auto"/>
        <w:ind w:left="0" w:firstLine="0"/>
        <w:rPr/>
      </w:pPr>
      <w:bookmarkStart w:colFirst="0" w:colLast="0" w:name="_v7m6mu4w871q" w:id="20"/>
      <w:bookmarkEnd w:id="20"/>
      <w:r w:rsidDel="00000000" w:rsidR="00000000" w:rsidRPr="00000000">
        <w:rPr>
          <w:rtl w:val="0"/>
        </w:rPr>
        <w:t xml:space="preserve">Failed Sync Response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controller catches SSO and reconciles errors and returns a normal wrapped response with synced: false.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"data"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"synced"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"serviceError"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"error 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"details"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"fullName"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"Jane Doe"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    }</w:t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vhcmz1sh6lua" w:id="21"/>
      <w:bookmarkEnd w:id="21"/>
      <w:r w:rsidDel="00000000" w:rsidR="00000000" w:rsidRPr="00000000">
        <w:rPr>
          <w:rtl w:val="0"/>
        </w:rPr>
        <w:t xml:space="preserve">3.2 Sync sso - SSO</w:t>
      </w:r>
    </w:p>
    <w:p w:rsidR="00000000" w:rsidDel="00000000" w:rsidP="00000000" w:rsidRDefault="00000000" w:rsidRPr="00000000" w14:paraId="00000077">
      <w:pPr>
        <w:pStyle w:val="Heading4"/>
        <w:rPr/>
      </w:pPr>
      <w:bookmarkStart w:colFirst="0" w:colLast="0" w:name="_wuo4cgg2149n" w:id="22"/>
      <w:bookmarkEnd w:id="22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request does not accept a password from the caller. Instead, the service loads the IAM account by accountId, verifies that the IAM record has a stored password, and uses the trusted sync path to create or reuse the matching SSO account.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rPr/>
      </w:pPr>
      <w:bookmarkStart w:colFirst="0" w:colLast="0" w:name="_38b0eot8nrhd" w:id="23"/>
      <w:bookmarkEnd w:id="23"/>
      <w:r w:rsidDel="00000000" w:rsidR="00000000" w:rsidRPr="00000000">
        <w:rPr>
          <w:rtl w:val="0"/>
        </w:rPr>
        <w:t xml:space="preserve">Example Request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POST /user/sync HTTP/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1.1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Content-Type: application/json</w:t>
              <w:br w:type="textWrapping"/>
              <w:t xml:space="preserve">clientId: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xxx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clientSecret: </w:t>
            </w: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xxxx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br w:type="textWrapping"/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"accountId"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"iam-account-001"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240" w:before="360" w:line="300" w:lineRule="auto"/>
        <w:ind w:left="0" w:firstLine="0"/>
        <w:rPr/>
      </w:pPr>
      <w:bookmarkStart w:colFirst="0" w:colLast="0" w:name="_okg5cnd4i42d" w:id="24"/>
      <w:bookmarkEnd w:id="24"/>
      <w:r w:rsidDel="00000000" w:rsidR="00000000" w:rsidRPr="00000000">
        <w:rPr>
          <w:rtl w:val="0"/>
        </w:rPr>
        <w:t xml:space="preserve">Headers</w:t>
      </w:r>
    </w:p>
    <w:tbl>
      <w:tblPr>
        <w:tblStyle w:val="Table9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855"/>
        <w:gridCol w:w="1230"/>
        <w:gridCol w:w="5070"/>
        <w:tblGridChange w:id="0">
          <w:tblGrid>
            <w:gridCol w:w="1905"/>
            <w:gridCol w:w="855"/>
            <w:gridCol w:w="1230"/>
            <w:gridCol w:w="507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clientId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OAuth client ID used by ClientAuthGuard.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clientSecret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OAuth client secret used by ClientAuthGuard.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Must be application/json.</w:t>
            </w:r>
          </w:p>
        </w:tc>
      </w:tr>
    </w:tbl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240" w:before="360" w:line="300" w:lineRule="auto"/>
        <w:ind w:left="0" w:firstLine="0"/>
        <w:rPr/>
      </w:pPr>
      <w:bookmarkStart w:colFirst="0" w:colLast="0" w:name="_80oy76usl1yc" w:id="25"/>
      <w:bookmarkEnd w:id="25"/>
      <w:r w:rsidDel="00000000" w:rsidR="00000000" w:rsidRPr="00000000">
        <w:rPr>
          <w:rtl w:val="0"/>
        </w:rPr>
        <w:t xml:space="preserve">Request Body</w:t>
      </w:r>
    </w:p>
    <w:tbl>
      <w:tblPr>
        <w:tblStyle w:val="Table10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855"/>
        <w:gridCol w:w="1230"/>
        <w:gridCol w:w="5535"/>
        <w:tblGridChange w:id="0">
          <w:tblGrid>
            <w:gridCol w:w="1530"/>
            <w:gridCol w:w="855"/>
            <w:gridCol w:w="1230"/>
            <w:gridCol w:w="553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accountId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IAM account ID to synchronize. Must be a non-empty string.</w:t>
            </w:r>
          </w:p>
        </w:tc>
      </w:tr>
    </w:tbl>
    <w:p w:rsidR="00000000" w:rsidDel="00000000" w:rsidP="00000000" w:rsidRDefault="00000000" w:rsidRPr="00000000" w14:paraId="00000096">
      <w:pPr>
        <w:rPr>
          <w:rFonts w:ascii="Arial" w:cs="Arial" w:eastAsia="Arial" w:hAnsi="Arial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pBdr>
          <w:bottom w:color="auto" w:space="5" w:sz="0" w:val="none"/>
        </w:pBdr>
        <w:spacing w:after="240" w:line="300" w:lineRule="auto"/>
        <w:ind w:left="0" w:firstLine="0"/>
        <w:rPr/>
      </w:pPr>
      <w:bookmarkStart w:colFirst="0" w:colLast="0" w:name="_4gaosuftyluv" w:id="26"/>
      <w:bookmarkEnd w:id="26"/>
      <w:r w:rsidDel="00000000" w:rsidR="00000000" w:rsidRPr="00000000">
        <w:rPr>
          <w:rtl w:val="0"/>
        </w:rPr>
        <w:t xml:space="preserve">Success Response Status: 200 OK</w:t>
      </w:r>
    </w:p>
    <w:p w:rsidR="00000000" w:rsidDel="00000000" w:rsidP="00000000" w:rsidRDefault="00000000" w:rsidRPr="00000000" w14:paraId="00000098">
      <w:pPr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r w:rsidDel="00000000" w:rsidR="00000000" w:rsidRPr="00000000">
        <w:rPr>
          <w:rtl w:val="0"/>
        </w:rPr>
        <w:t xml:space="preserve">The endpoint returns the same token shape as a login response.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"data"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"accessToken"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"eyJhbGciOiJIUzI1NiIs..."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"refreshToken"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"eyJhbGciOiJIUzI1NiIs..."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"expiresIn"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3600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"publicId"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"sso_1234567890"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"tokenType"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"Bearer"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"scope"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"read write"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pBdr>
          <w:bottom w:color="auto" w:space="5" w:sz="0" w:val="none"/>
        </w:pBdr>
        <w:spacing w:after="240" w:line="300" w:lineRule="auto"/>
        <w:ind w:left="0" w:firstLine="0"/>
        <w:rPr/>
      </w:pPr>
      <w:bookmarkStart w:colFirst="0" w:colLast="0" w:name="_2ff40vz8zjtc" w:id="27"/>
      <w:bookmarkEnd w:id="27"/>
      <w:r w:rsidDel="00000000" w:rsidR="00000000" w:rsidRPr="00000000">
        <w:rPr>
          <w:rtl w:val="0"/>
        </w:rPr>
        <w:t xml:space="preserve">Error Responses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3.4957020057304"/>
        <w:gridCol w:w="3499.942693409742"/>
        <w:gridCol w:w="4076.5616045845272"/>
        <w:tblGridChange w:id="0">
          <w:tblGrid>
            <w:gridCol w:w="1783.4957020057304"/>
            <w:gridCol w:w="3499.942693409742"/>
            <w:gridCol w:w="4076.5616045845272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Status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400 Bad 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Request body is invalid, such as missing or empty accountId.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syncIamDtoSchema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400 Bad 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IAM account exists but has no password.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processIamAccountSync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401 Unauthorized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Missing or invalid clientId / clientSecret.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ClientAuthGuard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401 Unauthorized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Merge cannot authenticate or match the IAM account during account creation.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AuthService.createAndMergeAccount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404 Not Found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No IAM row exists for the provided accountId.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UserService.syncIam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404 Not Found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Token generation receives an SSO account ID that no longer exists.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generateLoginResponse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422 Unprocessable Entity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AUTH_SSO_002: account merge finds both IAM and BZB accounts and conflict handling is enabled by createAndMergeAccount.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AuthService.createAndMergeAccount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500 Internal Server 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Account creation or token persistence fails unexpectedly.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Auth/account creation services</w:t>
            </w:r>
          </w:p>
        </w:tc>
      </w:tr>
    </w:tbl>
    <w:p w:rsidR="00000000" w:rsidDel="00000000" w:rsidP="00000000" w:rsidRDefault="00000000" w:rsidRPr="00000000" w14:paraId="000000B7">
      <w:pPr>
        <w:pStyle w:val="Heading4"/>
        <w:spacing w:after="240" w:lineRule="auto"/>
        <w:rPr/>
      </w:pPr>
      <w:bookmarkStart w:colFirst="0" w:colLast="0" w:name="_7tttpe4ux94u" w:id="28"/>
      <w:bookmarkEnd w:id="28"/>
      <w:r w:rsidDel="00000000" w:rsidR="00000000" w:rsidRPr="00000000">
        <w:rPr>
          <w:rtl w:val="0"/>
        </w:rPr>
        <w:t xml:space="preserve">Example not found response: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"statusCode"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404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"[Sync IAM] No IAM or SSO account found for accountId=iam-account-001"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"Not Found"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pStyle w:val="Heading4"/>
        <w:spacing w:after="240" w:lineRule="auto"/>
        <w:rPr/>
      </w:pPr>
      <w:bookmarkStart w:colFirst="0" w:colLast="0" w:name="_sjelv07uubu6" w:id="29"/>
      <w:bookmarkEnd w:id="29"/>
      <w:r w:rsidDel="00000000" w:rsidR="00000000" w:rsidRPr="00000000">
        <w:rPr>
          <w:rtl w:val="0"/>
        </w:rPr>
        <w:t xml:space="preserve">Example missing password response: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"statusCode"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"Account iam-account-001 has no password set"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"Bad Request"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4"/>
        <w:spacing w:after="240" w:lineRule="auto"/>
        <w:rPr/>
      </w:pPr>
      <w:bookmarkStart w:colFirst="0" w:colLast="0" w:name="_f1sdi33yutz4" w:id="30"/>
      <w:bookmarkEnd w:id="30"/>
      <w:r w:rsidDel="00000000" w:rsidR="00000000" w:rsidRPr="00000000">
        <w:rPr>
          <w:rtl w:val="0"/>
        </w:rPr>
        <w:t xml:space="preserve">Example IAM/BZB merge conflict response: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422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"AUTH_SSO_002"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"Found identifier on both iam and bzb account, please merge name: John Doe"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Times New Roman" w:cs="Times New Roman" w:eastAsia="Times New Roman" w:hAnsi="Times New Roman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2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