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720" w:footer="720"/>
          <w:pgNumType w:start="1"/>
        </w:sectPr>
      </w:pPr>
      <w:bookmarkStart w:colFirst="0" w:colLast="0" w:name="_vqn56l83fq4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auto" w:val="clear"/>
        <w:spacing w:line="360" w:lineRule="auto"/>
        <w:rPr>
          <w:sz w:val="6"/>
          <w:szCs w:val="6"/>
        </w:rPr>
      </w:pPr>
      <w:r w:rsidDel="00000000" w:rsidR="00000000" w:rsidRPr="00000000">
        <w:rPr>
          <w:sz w:val="6"/>
          <w:szCs w:val="6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1790700</wp:posOffset>
                  </wp:positionH>
                  <wp:positionV relativeFrom="paragraph">
                    <wp:posOffset>120030</wp:posOffset>
                  </wp:positionV>
                  <wp:extent cx="2268332" cy="1145546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332" cy="1145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5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Mtel (Thailand) Co., Ltd.</w:t>
            </w:r>
          </w:p>
          <w:p w:rsidR="00000000" w:rsidDel="00000000" w:rsidP="00000000" w:rsidRDefault="00000000" w:rsidRPr="00000000" w14:paraId="0000000D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</w:t>
            </w:r>
          </w:p>
          <w:p w:rsidR="00000000" w:rsidDel="00000000" w:rsidP="00000000" w:rsidRDefault="00000000" w:rsidRPr="00000000" w14:paraId="0000000F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T.C.C. Technology Co., Ltd.</w:t>
            </w:r>
          </w:p>
          <w:p w:rsidR="00000000" w:rsidDel="00000000" w:rsidP="00000000" w:rsidRDefault="00000000" w:rsidRPr="00000000" w14:paraId="00000011">
            <w:pPr>
              <w:widowControl w:val="0"/>
              <w:shd w:fill="auto" w:val="clear"/>
              <w:spacing w:after="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Bangkok Mobile Application </w:t>
            </w:r>
          </w:p>
          <w:p w:rsidR="00000000" w:rsidDel="00000000" w:rsidP="00000000" w:rsidRDefault="00000000" w:rsidRPr="00000000" w14:paraId="0000001C">
            <w:pPr>
              <w:widowControl w:val="0"/>
              <w:shd w:fill="auto" w:val="clear"/>
              <w:spacing w:after="0" w:lineRule="auto"/>
              <w:ind w:left="-9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 Analytic</w:t>
            </w:r>
          </w:p>
          <w:p w:rsidR="00000000" w:rsidDel="00000000" w:rsidP="00000000" w:rsidRDefault="00000000" w:rsidRPr="00000000" w14:paraId="0000001D">
            <w:pPr>
              <w:widowControl w:val="0"/>
              <w:shd w:fill="auto" w:val="clear"/>
              <w:spacing w:after="0" w:lineRule="auto"/>
              <w:ind w:left="-9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Design Document</w:t>
            </w:r>
          </w:p>
          <w:p w:rsidR="00000000" w:rsidDel="00000000" w:rsidP="00000000" w:rsidRDefault="00000000" w:rsidRPr="00000000" w14:paraId="0000001E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01F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T.C.C. Technology Co., Ltd.</w:t>
            </w:r>
          </w:p>
          <w:p w:rsidR="00000000" w:rsidDel="00000000" w:rsidP="00000000" w:rsidRDefault="00000000" w:rsidRPr="00000000" w14:paraId="00000020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auto" w:val="clear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auto" w:val="clear"/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7  sheets (w/h cover sheet)</w:t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hd w:fill="auto" w:val="clear"/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95251</wp:posOffset>
                  </wp:positionH>
                  <wp:positionV relativeFrom="paragraph">
                    <wp:posOffset>295275</wp:posOffset>
                  </wp:positionV>
                  <wp:extent cx="862013" cy="431006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13" cy="431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hd w:fill="auto" w:val="clear"/>
              <w:spacing w:after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PROJECT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hd w:fill="auto" w:val="clear"/>
              <w:spacing w:after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JOB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hd w:fill="auto" w:val="clear"/>
              <w:spacing w:after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hd w:fill="auto" w:val="clear"/>
              <w:spacing w:after="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REV.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hd w:fill="auto" w:val="clear"/>
              <w:spacing w:after="0"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hd w:fill="auto" w:val="clear"/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Bangkok Mobile Application - Integration Analytic Technical Design 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hd w:fill="auto" w:val="clear"/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hd w:fill="auto" w:val="clear"/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hd w:fill="auto" w:val="clear"/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keepNext w:val="0"/>
        <w:keepLines w:val="0"/>
        <w:rPr/>
      </w:pPr>
      <w:bookmarkStart w:colFirst="0" w:colLast="0" w:name="_6faa0edaiyc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</w:rPr>
      </w:pPr>
      <w:r w:rsidDel="00000000" w:rsidR="00000000" w:rsidRPr="00000000">
        <w:rPr>
          <w:rtl w:val="0"/>
        </w:rPr>
        <w:t xml:space="preserve">Content table</w:t>
      </w:r>
      <w:r w:rsidDel="00000000" w:rsidR="00000000" w:rsidRPr="00000000">
        <w:rPr>
          <w:rtl w:val="0"/>
        </w:rPr>
      </w:r>
    </w:p>
    <w:sdt>
      <w:sdtPr>
        <w:id w:val="1530246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0m2x1v0idik">
            <w:r w:rsidDel="00000000" w:rsidR="00000000" w:rsidRPr="00000000">
              <w:rPr>
                <w:b w:val="0"/>
                <w:bCs w:val="0"/>
                <w:rtl w:val="0"/>
              </w:rPr>
              <w:t xml:space="preserve">1. Document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hyperlink w:anchor="_17fgsgsreauc">
            <w:r w:rsidDel="00000000" w:rsidR="00000000" w:rsidRPr="00000000">
              <w:rPr>
                <w:b w:val="0"/>
                <w:bCs w:val="0"/>
                <w:rtl w:val="0"/>
              </w:rPr>
              <w:t xml:space="preserve">2. Project Background &amp;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hyperlink w:anchor="_qedm33wvf70">
            <w:r w:rsidDel="00000000" w:rsidR="00000000" w:rsidRPr="00000000">
              <w:rPr>
                <w:b w:val="0"/>
                <w:bCs w:val="0"/>
                <w:rtl w:val="0"/>
              </w:rPr>
              <w:t xml:space="preserve">3. Goals &amp; Non-Goals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n3prvn87qcbm">
            <w:r w:rsidDel="00000000" w:rsidR="00000000" w:rsidRPr="00000000">
              <w:rPr>
                <w:b w:val="0"/>
                <w:bCs w:val="0"/>
                <w:rtl w:val="0"/>
              </w:rPr>
              <w:t xml:space="preserve">3.1. Goals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luo89xhbzvgt">
            <w:r w:rsidDel="00000000" w:rsidR="00000000" w:rsidRPr="00000000">
              <w:rPr>
                <w:b w:val="0"/>
                <w:bCs w:val="0"/>
                <w:rtl w:val="0"/>
              </w:rPr>
              <w:t xml:space="preserve">3.2. Non-Goals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hyperlink w:anchor="_bsyx9tq3cs9h">
            <w:r w:rsidDel="00000000" w:rsidR="00000000" w:rsidRPr="00000000">
              <w:rPr>
                <w:b w:val="0"/>
                <w:bCs w:val="0"/>
                <w:rtl w:val="0"/>
              </w:rPr>
              <w:t xml:space="preserve">4. System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4vgoh810rs99">
            <w:r w:rsidDel="00000000" w:rsidR="00000000" w:rsidRPr="00000000">
              <w:rPr>
                <w:b w:val="0"/>
                <w:bCs w:val="0"/>
                <w:rtl w:val="0"/>
              </w:rPr>
              <w:t xml:space="preserve">4.1. Architectural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tor9xif7w1mq">
            <w:r w:rsidDel="00000000" w:rsidR="00000000" w:rsidRPr="00000000">
              <w:rPr>
                <w:b w:val="0"/>
                <w:bCs w:val="0"/>
                <w:rtl w:val="0"/>
              </w:rPr>
              <w:t xml:space="preserve">4.2. Implementation Standard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720" w:firstLine="0"/>
            <w:rPr>
              <w:b w:val="0"/>
              <w:bCs w:val="0"/>
            </w:rPr>
          </w:pPr>
          <w:hyperlink w:anchor="_phh9am9g0d63">
            <w:r w:rsidDel="00000000" w:rsidR="00000000" w:rsidRPr="00000000">
              <w:rPr>
                <w:b w:val="0"/>
                <w:bCs w:val="0"/>
                <w:rtl w:val="0"/>
              </w:rPr>
              <w:t xml:space="preserve">4.2.1. Import the hook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720" w:firstLine="0"/>
            <w:rPr>
              <w:b w:val="0"/>
              <w:bCs w:val="0"/>
            </w:rPr>
          </w:pPr>
          <w:hyperlink w:anchor="_efivyicaajro">
            <w:r w:rsidDel="00000000" w:rsidR="00000000" w:rsidRPr="00000000">
              <w:rPr>
                <w:b w:val="0"/>
                <w:bCs w:val="0"/>
                <w:rtl w:val="0"/>
              </w:rPr>
              <w:t xml:space="preserve">4.2.2. Initialize inside the component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720" w:firstLine="0"/>
            <w:rPr>
              <w:b w:val="0"/>
              <w:bCs w:val="0"/>
            </w:rPr>
          </w:pPr>
          <w:hyperlink w:anchor="_k4u27fw054r9">
            <w:r w:rsidDel="00000000" w:rsidR="00000000" w:rsidRPr="00000000">
              <w:rPr>
                <w:b w:val="0"/>
                <w:bCs w:val="0"/>
                <w:rtl w:val="0"/>
              </w:rPr>
              <w:t xml:space="preserve">4.2.3. Call with event payload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ntmx82eldbkv">
            <w:r w:rsidDel="00000000" w:rsidR="00000000" w:rsidRPr="00000000">
              <w:rPr>
                <w:b w:val="0"/>
                <w:bCs w:val="0"/>
                <w:rtl w:val="0"/>
              </w:rPr>
              <w:t xml:space="preserve">4.3. Persona &amp; Profile Type Mapping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azq95hohrcia">
            <w:r w:rsidDel="00000000" w:rsidR="00000000" w:rsidRPr="00000000">
              <w:rPr>
                <w:b w:val="0"/>
                <w:bCs w:val="0"/>
                <w:rtl w:val="0"/>
              </w:rPr>
              <w:t xml:space="preserve">4.4. Field Definitions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hyperlink w:anchor="_ror0secgmb9s">
            <w:r w:rsidDel="00000000" w:rsidR="00000000" w:rsidRPr="00000000">
              <w:rPr>
                <w:b w:val="0"/>
                <w:bCs w:val="0"/>
                <w:rtl w:val="0"/>
              </w:rPr>
              <w:t xml:space="preserve">5. QA Validation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yfg3svnu2w2r">
            <w:r w:rsidDel="00000000" w:rsidR="00000000" w:rsidRPr="00000000">
              <w:rPr>
                <w:b w:val="0"/>
                <w:bCs w:val="0"/>
                <w:rtl w:val="0"/>
              </w:rPr>
              <w:t xml:space="preserve">5.1. Validation Process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ind w:left="360" w:firstLine="0"/>
            <w:rPr>
              <w:b w:val="0"/>
              <w:bCs w:val="0"/>
            </w:rPr>
          </w:pPr>
          <w:hyperlink w:anchor="_ds6qpmakvgyz">
            <w:r w:rsidDel="00000000" w:rsidR="00000000" w:rsidRPr="00000000">
              <w:rPr>
                <w:b w:val="0"/>
                <w:bCs w:val="0"/>
                <w:rtl w:val="0"/>
              </w:rPr>
              <w:t xml:space="preserve">5.2. Validation Checklist per Event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hd w:fill="auto" w:val="clear"/>
            <w:tabs>
              <w:tab w:val="right" w:leader="none" w:pos="12000"/>
            </w:tabs>
            <w:spacing w:after="0" w:before="60" w:lineRule="auto"/>
            <w:rPr>
              <w:b w:val="0"/>
              <w:bCs w:val="0"/>
            </w:rPr>
          </w:pPr>
          <w:hyperlink w:anchor="_qg01oowvkg4g">
            <w:r w:rsidDel="00000000" w:rsidR="00000000" w:rsidRPr="00000000">
              <w:rPr>
                <w:b w:val="0"/>
                <w:bCs w:val="0"/>
                <w:rtl w:val="0"/>
              </w:rPr>
              <w:t xml:space="preserve">6. Example Implementation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1"/>
        <w:keepNext w:val="0"/>
        <w:keepLines w:val="0"/>
        <w:rPr>
          <w:b w:val="0"/>
          <w:bCs w:val="0"/>
        </w:rPr>
      </w:pPr>
      <w:bookmarkStart w:colFirst="0" w:colLast="0" w:name="_bpvyu9g6zae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One Bangkok Mobile Application - Migration Campaign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4E">
      <w:pPr>
        <w:widowControl w:val="0"/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T.C.C. Technology Co.,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document serves as the official Technical Design Document (TDD) for the implementation of Analytics Tracking across the One Bangkok Mobile Application, integrated with the ConnectX analytics platform.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TDD defines the technical architecture, event schema, field standards, implementation approach, and event-level specifications for all in-scope tracking modules. It serves as the primary reference for developers implementing tracking events and for QA validating their correctness in the ConnectX UAT environment.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ind w:left="720" w:hanging="360"/>
      </w:pPr>
      <w:bookmarkStart w:colFirst="0" w:colLast="0" w:name="_p0m2x1v0idik" w:id="3"/>
      <w:bookmarkEnd w:id="3"/>
      <w:r w:rsidDel="00000000" w:rsidR="00000000" w:rsidRPr="00000000">
        <w:rPr>
          <w:rtl w:val="0"/>
        </w:rPr>
        <w:t xml:space="preserve">Document Purpose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purpose of this Technical Design Document is to define the technical architecture, event schema, implementation approach, and event-level specifications for all analytics tracking modules within the One Bangkok Mobile Application.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document provides: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standard event schema and field definitions applied to all tracking events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Implementation guidance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useCxTracking</w:t>
      </w:r>
      <w:r w:rsidDel="00000000" w:rsidR="00000000" w:rsidRPr="00000000">
        <w:rPr>
          <w:b w:val="0"/>
          <w:bCs w:val="0"/>
          <w:rtl w:val="0"/>
        </w:rPr>
        <w:t xml:space="preserve"> hook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Per-module event tables including screen name, event, sub event, event action, and profile type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QA validation process and environment configuration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 reference for developers, QA, and stakeholders to ensure consistent and correct analytics implementation</w:t>
      </w:r>
    </w:p>
    <w:p w:rsidR="00000000" w:rsidDel="00000000" w:rsidP="00000000" w:rsidRDefault="00000000" w:rsidRPr="00000000" w14:paraId="0000005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spacing w:after="80" w:before="360" w:lineRule="auto"/>
        <w:ind w:left="720" w:hanging="360"/>
      </w:pPr>
      <w:bookmarkStart w:colFirst="0" w:colLast="0" w:name="_17fgsgsreauc" w:id="4"/>
      <w:bookmarkEnd w:id="4"/>
      <w:r w:rsidDel="00000000" w:rsidR="00000000" w:rsidRPr="00000000">
        <w:rPr>
          <w:rtl w:val="0"/>
        </w:rPr>
        <w:t xml:space="preserve">Project Background &amp; Overview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One Bangkok Mobile Application serves multiple user personas — Guest, User, Retail, Workplace, and Resident — each with distinct feature sets and interaction patterns. Analytics tracking is implemented to capture meaningful user interactions across all features, enabling product analysis, campaign measurement, and data-driven decision-making.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All tracking events are sent to the ConnectX platform via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useCxTracking</w:t>
      </w:r>
      <w:r w:rsidDel="00000000" w:rsidR="00000000" w:rsidRPr="00000000">
        <w:rPr>
          <w:b w:val="0"/>
          <w:bCs w:val="0"/>
          <w:rtl w:val="0"/>
        </w:rPr>
        <w:t xml:space="preserve"> hook integrated within the React Native application. Events follow a defined schema to ensure consistency, reliability, and reporting readiness across all modules and personas.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Tracking is delivered incrementally across multiple releases, aligned to feature sprint timelines.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spacing w:after="80" w:before="200" w:lineRule="auto"/>
        <w:ind w:left="720" w:hanging="360"/>
      </w:pPr>
      <w:bookmarkStart w:colFirst="0" w:colLast="0" w:name="_qedm33wvf70" w:id="5"/>
      <w:bookmarkEnd w:id="5"/>
      <w:r w:rsidDel="00000000" w:rsidR="00000000" w:rsidRPr="00000000">
        <w:rPr>
          <w:rtl w:val="0"/>
        </w:rPr>
        <w:t xml:space="preserve">Goals &amp; Non-Goals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2"/>
        </w:numPr>
        <w:spacing w:after="80" w:afterAutospacing="0" w:before="200" w:lineRule="auto"/>
        <w:ind w:left="1440" w:hanging="360"/>
      </w:pPr>
      <w:bookmarkStart w:colFirst="0" w:colLast="0" w:name="_n3prvn87qcbm" w:id="6"/>
      <w:bookmarkEnd w:id="6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8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Implement standardized analytics tracking for all in-scope features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useCxTracking</w:t>
      </w:r>
      <w:r w:rsidDel="00000000" w:rsidR="00000000" w:rsidRPr="00000000">
        <w:rPr>
          <w:b w:val="0"/>
          <w:bCs w:val="0"/>
          <w:rtl w:val="0"/>
        </w:rPr>
        <w:t xml:space="preserve"> hook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Ensure all events conform to the approved ConnectX field schema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cx_Name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cx_event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subEvent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cx_value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profileType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profileId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timestamp</w:t>
      </w:r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Capture events across all user personas consistently and accurately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Support QA validation of all events via the ConnectX UAT analytics dashboard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Align tracking delivery with each feature's release sprint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2"/>
        </w:numPr>
        <w:spacing w:after="80" w:afterAutospacing="0" w:before="200" w:lineRule="auto"/>
        <w:ind w:left="1440" w:hanging="360"/>
      </w:pPr>
      <w:bookmarkStart w:colFirst="0" w:colLast="0" w:name="_luo89xhbzvgt" w:id="7"/>
      <w:bookmarkEnd w:id="7"/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8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Server-side or backend event tracking — all tracking is frontend (React Native) only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ConnectX dashboard setup, report configuration, or segment management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Integration with any analytics platform other than ConnectX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Production environment validation — Mtel does not have access to Production ConnectX data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Retroactive event capture for events that occurred before tracking deployment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2"/>
        </w:numPr>
        <w:ind w:left="720" w:hanging="360"/>
      </w:pPr>
      <w:bookmarkStart w:colFirst="0" w:colLast="0" w:name="_bsyx9tq3cs9h" w:id="8"/>
      <w:bookmarkEnd w:id="8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ind w:left="1440" w:hanging="360"/>
      </w:pPr>
      <w:bookmarkStart w:colFirst="0" w:colLast="0" w:name="_4vgoh810rs99" w:id="9"/>
      <w:bookmarkEnd w:id="9"/>
      <w:r w:rsidDel="00000000" w:rsidR="00000000" w:rsidRPr="00000000">
        <w:rPr>
          <w:rtl w:val="0"/>
        </w:rPr>
        <w:t xml:space="preserve">Architectural Overview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rPr/>
      </w:pPr>
      <w:r w:rsidDel="00000000" w:rsidR="00000000" w:rsidRPr="00000000">
        <w:rPr>
          <w:b w:val="0"/>
          <w:bCs w:val="0"/>
          <w:rtl w:val="0"/>
        </w:rPr>
        <w:t xml:space="preserve">Analytics tracking in the One Bangkok Mobile Application follows a client-side, event-driven model: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User Interaction (React Native App)</w:t>
            </w:r>
          </w:p>
          <w:p w:rsidR="00000000" w:rsidDel="00000000" w:rsidP="00000000" w:rsidRDefault="00000000" w:rsidRPr="00000000" w14:paraId="00000073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rtl w:val="0"/>
              </w:rPr>
              <w:t xml:space="preserve">         ↓</w:t>
            </w:r>
          </w:p>
          <w:p w:rsidR="00000000" w:rsidDel="00000000" w:rsidP="00000000" w:rsidRDefault="00000000" w:rsidRPr="00000000" w14:paraId="00000074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useCxTracking() hook called with event payload</w:t>
            </w:r>
          </w:p>
          <w:p w:rsidR="00000000" w:rsidDel="00000000" w:rsidP="00000000" w:rsidRDefault="00000000" w:rsidRPr="00000000" w14:paraId="00000075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rtl w:val="0"/>
              </w:rPr>
              <w:t xml:space="preserve">         ↓</w:t>
            </w:r>
          </w:p>
          <w:p w:rsidR="00000000" w:rsidDel="00000000" w:rsidP="00000000" w:rsidRDefault="00000000" w:rsidRPr="00000000" w14:paraId="00000076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ConnectX React Native SDK</w:t>
            </w:r>
          </w:p>
          <w:p w:rsidR="00000000" w:rsidDel="00000000" w:rsidP="00000000" w:rsidRDefault="00000000" w:rsidRPr="00000000" w14:paraId="00000077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rtl w:val="0"/>
              </w:rPr>
              <w:t xml:space="preserve">         ↓</w:t>
            </w:r>
          </w:p>
          <w:p w:rsidR="00000000" w:rsidDel="00000000" w:rsidP="00000000" w:rsidRDefault="00000000" w:rsidRPr="00000000" w14:paraId="00000078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ConnectX Platform (UAT / Production)</w:t>
            </w:r>
          </w:p>
          <w:p w:rsidR="00000000" w:rsidDel="00000000" w:rsidP="00000000" w:rsidRDefault="00000000" w:rsidRPr="00000000" w14:paraId="00000079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rtl w:val="0"/>
              </w:rPr>
              <w:t xml:space="preserve">         ↓</w:t>
            </w:r>
          </w:p>
          <w:p w:rsidR="00000000" w:rsidDel="00000000" w:rsidP="00000000" w:rsidRDefault="00000000" w:rsidRPr="00000000" w14:paraId="0000007A">
            <w:pPr>
              <w:widowControl w:val="0"/>
              <w:shd w:fill="auto" w:val="clear"/>
              <w:spacing w:after="0" w:lineRule="auto"/>
              <w:ind w:left="1440" w:firstLine="0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sz w:val="16"/>
                <w:szCs w:val="16"/>
                <w:rtl w:val="0"/>
              </w:rPr>
              <w:t xml:space="preserve">Activities Dashboard → Mobile Tracking tab</w:t>
            </w:r>
          </w:p>
        </w:tc>
      </w:tr>
    </w:tbl>
    <w:p w:rsidR="00000000" w:rsidDel="00000000" w:rsidP="00000000" w:rsidRDefault="00000000" w:rsidRPr="00000000" w14:paraId="0000007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useCxTracking</w:t>
      </w:r>
      <w:r w:rsidDel="00000000" w:rsidR="00000000" w:rsidRPr="00000000">
        <w:rPr>
          <w:b w:val="0"/>
          <w:bCs w:val="0"/>
          <w:rtl w:val="0"/>
        </w:rPr>
        <w:t xml:space="preserve"> hook is the single implementation point for all analytics events. No server-side tracking or third-party SDKs are used.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2"/>
        </w:numPr>
        <w:ind w:left="1440" w:hanging="360"/>
      </w:pPr>
      <w:bookmarkStart w:colFirst="0" w:colLast="0" w:name="_tor9xif7w1mq" w:id="10"/>
      <w:bookmarkEnd w:id="10"/>
      <w:r w:rsidDel="00000000" w:rsidR="00000000" w:rsidRPr="00000000">
        <w:rPr>
          <w:rtl w:val="0"/>
        </w:rPr>
        <w:t xml:space="preserve">Implementation Standard</w:t>
      </w:r>
    </w:p>
    <w:p w:rsidR="00000000" w:rsidDel="00000000" w:rsidP="00000000" w:rsidRDefault="00000000" w:rsidRPr="00000000" w14:paraId="0000007E">
      <w:pPr>
        <w:pStyle w:val="Heading3"/>
        <w:numPr>
          <w:ilvl w:val="2"/>
          <w:numId w:val="2"/>
        </w:numPr>
      </w:pPr>
      <w:bookmarkStart w:colFirst="0" w:colLast="0" w:name="_phh9am9g0d63" w:id="11"/>
      <w:bookmarkEnd w:id="11"/>
      <w:r w:rsidDel="00000000" w:rsidR="00000000" w:rsidRPr="00000000">
        <w:rPr>
          <w:rtl w:val="0"/>
        </w:rPr>
        <w:t xml:space="preserve">Import the hook</w:t>
      </w:r>
      <w:r w:rsidDel="00000000" w:rsidR="00000000" w:rsidRPr="00000000">
        <w:rPr>
          <w:rtl w:val="0"/>
        </w:rPr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import { useCxTracking } from '~/v2/hooks/useCxTracking';</w:t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2"/>
        </w:numPr>
      </w:pPr>
      <w:bookmarkStart w:colFirst="0" w:colLast="0" w:name="_efivyicaajro" w:id="12"/>
      <w:bookmarkEnd w:id="12"/>
      <w:r w:rsidDel="00000000" w:rsidR="00000000" w:rsidRPr="00000000">
        <w:rPr>
          <w:rtl w:val="0"/>
        </w:rPr>
        <w:t xml:space="preserve">Initialize inside the component</w:t>
      </w:r>
    </w:p>
    <w:tbl>
      <w:tblPr>
        <w:tblStyle w:val="Table4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hd w:fill="auto" w:val="clear"/>
              <w:spacing w:after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const cxTracking = useCxTracking();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numPr>
          <w:ilvl w:val="2"/>
          <w:numId w:val="2"/>
        </w:numPr>
      </w:pPr>
      <w:bookmarkStart w:colFirst="0" w:colLast="0" w:name="_k4u27fw054r9" w:id="13"/>
      <w:bookmarkEnd w:id="13"/>
      <w:r w:rsidDel="00000000" w:rsidR="00000000" w:rsidRPr="00000000">
        <w:rPr>
          <w:rtl w:val="0"/>
        </w:rPr>
        <w:t xml:space="preserve">Call with event payload</w:t>
      </w:r>
    </w:p>
    <w:tbl>
      <w:tblPr>
        <w:tblStyle w:val="Table5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cxTracking({</w:t>
            </w:r>
          </w:p>
          <w:p w:rsidR="00000000" w:rsidDel="00000000" w:rsidP="00000000" w:rsidRDefault="00000000" w:rsidRPr="00000000" w14:paraId="00000086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cx_Name: 'Screen Name',</w:t>
            </w:r>
          </w:p>
          <w:p w:rsidR="00000000" w:rsidDel="00000000" w:rsidP="00000000" w:rsidRDefault="00000000" w:rsidRPr="00000000" w14:paraId="00000087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cx_event: 'Event',</w:t>
            </w:r>
          </w:p>
          <w:p w:rsidR="00000000" w:rsidDel="00000000" w:rsidP="00000000" w:rsidRDefault="00000000" w:rsidRPr="00000000" w14:paraId="00000088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subEvent: 'Sub Event',       // null if not applicable</w:t>
            </w:r>
          </w:p>
          <w:p w:rsidR="00000000" w:rsidDel="00000000" w:rsidP="00000000" w:rsidRDefault="00000000" w:rsidRPr="00000000" w14:paraId="00000089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cx_value: 'Event Action',</w:t>
            </w:r>
          </w:p>
          <w:p w:rsidR="00000000" w:rsidDel="00000000" w:rsidP="00000000" w:rsidRDefault="00000000" w:rsidRPr="00000000" w14:paraId="0000008A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profileId: account_id,</w:t>
            </w:r>
          </w:p>
          <w:p w:rsidR="00000000" w:rsidDel="00000000" w:rsidP="00000000" w:rsidRDefault="00000000" w:rsidRPr="00000000" w14:paraId="0000008B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profileType: 'profileType',</w:t>
            </w:r>
          </w:p>
          <w:p w:rsidR="00000000" w:rsidDel="00000000" w:rsidP="00000000" w:rsidRDefault="00000000" w:rsidRPr="00000000" w14:paraId="0000008C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timestamp: Date.now()</w:t>
            </w:r>
          </w:p>
          <w:p w:rsidR="00000000" w:rsidDel="00000000" w:rsidP="00000000" w:rsidRDefault="00000000" w:rsidRPr="00000000" w14:paraId="0000008D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});</w:t>
            </w:r>
          </w:p>
        </w:tc>
      </w:tr>
    </w:tbl>
    <w:p w:rsidR="00000000" w:rsidDel="00000000" w:rsidP="00000000" w:rsidRDefault="00000000" w:rsidRPr="00000000" w14:paraId="0000008E">
      <w:pPr>
        <w:spacing w:after="0" w:before="200" w:lineRule="auto"/>
        <w:ind w:left="144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Reference:</w:t>
      </w:r>
      <w:hyperlink r:id="rId8">
        <w:r w:rsidDel="00000000" w:rsidR="00000000" w:rsidRPr="00000000">
          <w:rPr>
            <w:b w:val="0"/>
            <w:bCs w:val="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https://www.npmjs.com/package/connect-x-react-native-sdk/v/1.0.12-legacy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before="200" w:lineRule="auto"/>
        <w:ind w:left="1440" w:firstLine="0"/>
        <w:rPr/>
      </w:pPr>
      <w:bookmarkStart w:colFirst="0" w:colLast="0" w:name="_jy5u3yfv6qoc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2"/>
        </w:numPr>
        <w:spacing w:before="200" w:lineRule="auto"/>
        <w:ind w:left="1440" w:hanging="360"/>
      </w:pPr>
      <w:bookmarkStart w:colFirst="0" w:colLast="0" w:name="_ntmx82eldbkv" w:id="15"/>
      <w:bookmarkEnd w:id="15"/>
      <w:r w:rsidDel="00000000" w:rsidR="00000000" w:rsidRPr="00000000">
        <w:rPr>
          <w:rtl w:val="0"/>
        </w:rPr>
        <w:t xml:space="preserve">Persona &amp; Profile Type Mapping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6225"/>
        <w:gridCol w:w="1800"/>
        <w:tblGridChange w:id="0">
          <w:tblGrid>
            <w:gridCol w:w="1335"/>
            <w:gridCol w:w="6225"/>
            <w:gridCol w:w="1800"/>
          </w:tblGrid>
        </w:tblGridChange>
      </w:tblGrid>
      <w:tr>
        <w:trPr>
          <w:cantSplit w:val="0"/>
          <w:trHeight w:val="603.3349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hd w:fill="auto" w:val="clear"/>
              <w:spacing w:after="0"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Mtel</w:t>
            </w:r>
          </w:p>
          <w:p w:rsidR="00000000" w:rsidDel="00000000" w:rsidP="00000000" w:rsidRDefault="00000000" w:rsidRPr="00000000" w14:paraId="00000092">
            <w:pPr>
              <w:widowControl w:val="0"/>
              <w:shd w:fill="auto" w:val="clear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hd w:fill="auto" w:val="clear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hd w:fill="auto" w:val="clear"/>
              <w:spacing w:after="0"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ConnectX </w:t>
            </w:r>
          </w:p>
          <w:p w:rsidR="00000000" w:rsidDel="00000000" w:rsidP="00000000" w:rsidRDefault="00000000" w:rsidRPr="00000000" w14:paraId="00000095">
            <w:pPr>
              <w:widowControl w:val="0"/>
              <w:shd w:fill="auto" w:val="clear"/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(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profileType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Downloaded the app but has not created an account or logged in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 an account but has not activated retail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Retail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Has activated retail — can earn points and use redemptions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Shopper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Workplace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Has Workplace persona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Officer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Resident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Has Residential persona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Resident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numPr>
          <w:ilvl w:val="1"/>
          <w:numId w:val="2"/>
        </w:numPr>
        <w:spacing w:after="240" w:before="240" w:lineRule="auto"/>
        <w:ind w:left="1440" w:hanging="360"/>
      </w:pPr>
      <w:bookmarkStart w:colFirst="0" w:colLast="0" w:name="_azq95hohrcia" w:id="16"/>
      <w:bookmarkEnd w:id="16"/>
      <w:r w:rsidDel="00000000" w:rsidR="00000000" w:rsidRPr="00000000">
        <w:rPr>
          <w:rtl w:val="0"/>
        </w:rPr>
        <w:t xml:space="preserve">Field Definitions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9.6385542168675"/>
        <w:gridCol w:w="1409.6385542168675"/>
        <w:gridCol w:w="1409.6385542168675"/>
        <w:gridCol w:w="5131.084337349398"/>
        <w:tblGridChange w:id="0">
          <w:tblGrid>
            <w:gridCol w:w="1409.6385542168675"/>
            <w:gridCol w:w="1409.6385542168675"/>
            <w:gridCol w:w="1409.6385542168675"/>
            <w:gridCol w:w="5131.08433734939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hd w:fill="auto" w:val="clear"/>
              <w:spacing w:after="0" w:line="276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hd w:fill="auto" w:val="clear"/>
              <w:spacing w:after="0" w:line="276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hd w:fill="auto" w:val="clear"/>
              <w:spacing w:after="0" w:line="276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hd w:fill="auto" w:val="clear"/>
              <w:spacing w:after="0" w:line="276" w:lineRule="auto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cx_Name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Logical name of the screen where the event occurs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cx_event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 category of the action being tracked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More specific context; pass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if 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Event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cx_value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Result, state, or outcome of the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profileType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Current user persona at the time the event fires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Profile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profileId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Account ID of the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hd w:fill="auto" w:val="clear"/>
              <w:spacing w:after="0" w:line="276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Event timestamp in milliseconds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188038"/>
                <w:sz w:val="20"/>
                <w:szCs w:val="20"/>
                <w:rtl w:val="0"/>
              </w:rPr>
              <w:t xml:space="preserve">Date.now()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ror0secgmb9s" w:id="17"/>
      <w:bookmarkEnd w:id="17"/>
      <w:r w:rsidDel="00000000" w:rsidR="00000000" w:rsidRPr="00000000">
        <w:rPr>
          <w:rtl w:val="0"/>
        </w:rPr>
        <w:t xml:space="preserve">QA Validation</w:t>
      </w:r>
    </w:p>
    <w:p w:rsidR="00000000" w:rsidDel="00000000" w:rsidP="00000000" w:rsidRDefault="00000000" w:rsidRPr="00000000" w14:paraId="000000C8">
      <w:pPr>
        <w:pStyle w:val="Heading2"/>
        <w:numPr>
          <w:ilvl w:val="1"/>
          <w:numId w:val="2"/>
        </w:numPr>
        <w:spacing w:before="200" w:lineRule="auto"/>
        <w:ind w:left="1440" w:hanging="360"/>
      </w:pPr>
      <w:bookmarkStart w:colFirst="0" w:colLast="0" w:name="_yfg3svnu2w2r" w:id="18"/>
      <w:bookmarkEnd w:id="18"/>
      <w:r w:rsidDel="00000000" w:rsidR="00000000" w:rsidRPr="00000000">
        <w:rPr>
          <w:rtl w:val="0"/>
        </w:rPr>
        <w:t xml:space="preserve">Validation Process</w:t>
      </w:r>
    </w:p>
    <w:p w:rsidR="00000000" w:rsidDel="00000000" w:rsidP="00000000" w:rsidRDefault="00000000" w:rsidRPr="00000000" w14:paraId="000000C9">
      <w:pPr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QA verifies all analytics events by accessing the ConnectX UAT dashboard directly.</w:t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Log in at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https://app.connect-x.tech/login</w:t>
      </w:r>
      <w:r w:rsidDel="00000000" w:rsidR="00000000" w:rsidRPr="00000000">
        <w:rPr>
          <w:b w:val="0"/>
          <w:bCs w:val="0"/>
          <w:rtl w:val="0"/>
        </w:rPr>
        <w:t xml:space="preserve"> using UAT credentials (request from ConnectX team)</w:t>
      </w:r>
    </w:p>
    <w:p w:rsidR="00000000" w:rsidDel="00000000" w:rsidP="00000000" w:rsidRDefault="00000000" w:rsidRPr="00000000" w14:paraId="000000CB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rtl w:val="0"/>
        </w:rPr>
        <w:t xml:space="preserve">Navigate to Object Menu → Activities</w:t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Select the "Mobile Tracking" tab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Trigger the event in the app (UAT environment)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Reload the page — event records are not displayed in real time</w:t>
      </w:r>
    </w:p>
    <w:p w:rsidR="00000000" w:rsidDel="00000000" w:rsidP="00000000" w:rsidRDefault="00000000" w:rsidRPr="00000000" w14:paraId="000000CF">
      <w:pPr>
        <w:numPr>
          <w:ilvl w:val="2"/>
          <w:numId w:val="2"/>
        </w:numPr>
        <w:spacing w:before="200" w:lineRule="auto"/>
        <w:ind w:left="21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Verify the event appears with the correct field values</w:t>
      </w:r>
    </w:p>
    <w:p w:rsidR="00000000" w:rsidDel="00000000" w:rsidP="00000000" w:rsidRDefault="00000000" w:rsidRPr="00000000" w14:paraId="000000D0">
      <w:pPr>
        <w:pStyle w:val="Heading2"/>
        <w:spacing w:before="200" w:lineRule="auto"/>
        <w:ind w:left="1440" w:firstLine="0"/>
        <w:rPr/>
      </w:pPr>
      <w:bookmarkStart w:colFirst="0" w:colLast="0" w:name="_6wgzq8l7zrg0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2"/>
        </w:numPr>
        <w:ind w:left="1440" w:hanging="360"/>
      </w:pPr>
      <w:bookmarkStart w:colFirst="0" w:colLast="0" w:name="_ds6qpmakvgyz" w:id="20"/>
      <w:bookmarkEnd w:id="20"/>
      <w:r w:rsidDel="00000000" w:rsidR="00000000" w:rsidRPr="00000000">
        <w:rPr>
          <w:rtl w:val="0"/>
        </w:rPr>
        <w:t xml:space="preserve">Validation Checklist per Event</w:t>
      </w:r>
    </w:p>
    <w:p w:rsidR="00000000" w:rsidDel="00000000" w:rsidP="00000000" w:rsidRDefault="00000000" w:rsidRPr="00000000" w14:paraId="000000D2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For each event, QA must confirm: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cx_Name</w:t>
      </w:r>
      <w:r w:rsidDel="00000000" w:rsidR="00000000" w:rsidRPr="00000000">
        <w:rPr>
          <w:b w:val="0"/>
          <w:bCs w:val="0"/>
          <w:rtl w:val="0"/>
        </w:rPr>
        <w:t xml:space="preserve"> — correct screen name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cx_event</w:t>
      </w:r>
      <w:r w:rsidDel="00000000" w:rsidR="00000000" w:rsidRPr="00000000">
        <w:rPr>
          <w:b w:val="0"/>
          <w:bCs w:val="0"/>
          <w:rtl w:val="0"/>
        </w:rPr>
        <w:t xml:space="preserve"> — correct event category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subEvent</w:t>
      </w:r>
      <w:r w:rsidDel="00000000" w:rsidR="00000000" w:rsidRPr="00000000">
        <w:rPr>
          <w:b w:val="0"/>
          <w:bCs w:val="0"/>
          <w:rtl w:val="0"/>
        </w:rPr>
        <w:t xml:space="preserve"> — correct sub event 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cx_value</w:t>
      </w:r>
      <w:r w:rsidDel="00000000" w:rsidR="00000000" w:rsidRPr="00000000">
        <w:rPr>
          <w:b w:val="0"/>
          <w:bCs w:val="0"/>
          <w:rtl w:val="0"/>
        </w:rPr>
        <w:t xml:space="preserve"> — correct event action / outcome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profileType</w:t>
      </w:r>
      <w:r w:rsidDel="00000000" w:rsidR="00000000" w:rsidRPr="00000000">
        <w:rPr>
          <w:b w:val="0"/>
          <w:bCs w:val="0"/>
          <w:rtl w:val="0"/>
        </w:rPr>
        <w:t xml:space="preserve"> — correct persona for the test account used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profileId</w:t>
      </w:r>
      <w:r w:rsidDel="00000000" w:rsidR="00000000" w:rsidRPr="00000000">
        <w:rPr>
          <w:b w:val="0"/>
          <w:bCs w:val="0"/>
          <w:rtl w:val="0"/>
        </w:rPr>
        <w:t xml:space="preserve"> — account ID is populated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timestamp</w:t>
      </w:r>
      <w:r w:rsidDel="00000000" w:rsidR="00000000" w:rsidRPr="00000000">
        <w:rPr>
          <w:b w:val="0"/>
          <w:bCs w:val="0"/>
          <w:rtl w:val="0"/>
        </w:rPr>
        <w:t xml:space="preserve"> — timestamp is present and in milliseconds</w:t>
      </w:r>
    </w:p>
    <w:p w:rsidR="00000000" w:rsidDel="00000000" w:rsidP="00000000" w:rsidRDefault="00000000" w:rsidRPr="00000000" w14:paraId="000000DA">
      <w:pPr>
        <w:ind w:firstLine="720"/>
        <w:rPr/>
      </w:pPr>
      <w:r w:rsidDel="00000000" w:rsidR="00000000" w:rsidRPr="00000000">
        <w:rPr>
          <w:rtl w:val="0"/>
        </w:rPr>
        <w:t xml:space="preserve">Important Notes: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ConnectX UAT data is separate from Production — events validated in UAT cannot be assumed to appear in Production without deployment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/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Mtel does not have access to the Production ConnectX environment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Page must be reloaded after each test event to see results — events do not stream in real time</w:t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2"/>
        </w:numPr>
        <w:spacing w:before="200" w:lineRule="auto"/>
        <w:ind w:left="720" w:hanging="360"/>
      </w:pPr>
      <w:bookmarkStart w:colFirst="0" w:colLast="0" w:name="_qg01oowvkg4g" w:id="21"/>
      <w:bookmarkEnd w:id="21"/>
      <w:r w:rsidDel="00000000" w:rsidR="00000000" w:rsidRPr="00000000">
        <w:rPr>
          <w:rtl w:val="0"/>
        </w:rPr>
        <w:t xml:space="preserve">Example Implementation</w:t>
      </w:r>
    </w:p>
    <w:p w:rsidR="00000000" w:rsidDel="00000000" w:rsidP="00000000" w:rsidRDefault="00000000" w:rsidRPr="00000000" w14:paraId="000000DF">
      <w:pPr>
        <w:spacing w:after="240" w:before="240" w:lineRule="auto"/>
        <w:ind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Full payload example following the Analytics Tracking Manual template:</w:t>
      </w:r>
    </w:p>
    <w:tbl>
      <w:tblPr>
        <w:tblStyle w:val="Table8"/>
        <w:tblW w:w="8685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85"/>
        <w:tblGridChange w:id="0">
          <w:tblGrid>
            <w:gridCol w:w="8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// Import</w:t>
            </w:r>
          </w:p>
          <w:p w:rsidR="00000000" w:rsidDel="00000000" w:rsidP="00000000" w:rsidRDefault="00000000" w:rsidRPr="00000000" w14:paraId="000000E1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import { useCxTracking } from '~/v2/hooks/useCxTracking';</w:t>
            </w:r>
          </w:p>
          <w:p w:rsidR="00000000" w:rsidDel="00000000" w:rsidP="00000000" w:rsidRDefault="00000000" w:rsidRPr="00000000" w14:paraId="000000E2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// Initialize</w:t>
            </w:r>
          </w:p>
          <w:p w:rsidR="00000000" w:rsidDel="00000000" w:rsidP="00000000" w:rsidRDefault="00000000" w:rsidRPr="00000000" w14:paraId="000000E4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const cxTracking = useCxTracking();</w:t>
            </w:r>
          </w:p>
          <w:p w:rsidR="00000000" w:rsidDel="00000000" w:rsidP="00000000" w:rsidRDefault="00000000" w:rsidRPr="00000000" w14:paraId="000000E5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// Example: Notification — Read New</w:t>
            </w:r>
          </w:p>
          <w:p w:rsidR="00000000" w:rsidDel="00000000" w:rsidP="00000000" w:rsidRDefault="00000000" w:rsidRPr="00000000" w14:paraId="000000E7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cxTracking({</w:t>
            </w:r>
          </w:p>
          <w:p w:rsidR="00000000" w:rsidDel="00000000" w:rsidP="00000000" w:rsidRDefault="00000000" w:rsidRPr="00000000" w14:paraId="000000E8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cx_Name: 'Notification',</w:t>
            </w:r>
          </w:p>
          <w:p w:rsidR="00000000" w:rsidDel="00000000" w:rsidP="00000000" w:rsidRDefault="00000000" w:rsidRPr="00000000" w14:paraId="000000E9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cx_event: 'Read',</w:t>
            </w:r>
          </w:p>
          <w:p w:rsidR="00000000" w:rsidDel="00000000" w:rsidP="00000000" w:rsidRDefault="00000000" w:rsidRPr="00000000" w14:paraId="000000EA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subEvent: 'Notification list_New',</w:t>
            </w:r>
          </w:p>
          <w:p w:rsidR="00000000" w:rsidDel="00000000" w:rsidP="00000000" w:rsidRDefault="00000000" w:rsidRPr="00000000" w14:paraId="000000EB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cx_value: 'Promotion Alert',</w:t>
            </w:r>
          </w:p>
          <w:p w:rsidR="00000000" w:rsidDel="00000000" w:rsidP="00000000" w:rsidRDefault="00000000" w:rsidRPr="00000000" w14:paraId="000000EC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profileId: account_id,</w:t>
            </w:r>
          </w:p>
          <w:p w:rsidR="00000000" w:rsidDel="00000000" w:rsidP="00000000" w:rsidRDefault="00000000" w:rsidRPr="00000000" w14:paraId="000000ED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profileType: 'App User',</w:t>
            </w:r>
          </w:p>
          <w:p w:rsidR="00000000" w:rsidDel="00000000" w:rsidP="00000000" w:rsidRDefault="00000000" w:rsidRPr="00000000" w14:paraId="000000EE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timestamp: Date.now()</w:t>
            </w:r>
          </w:p>
          <w:p w:rsidR="00000000" w:rsidDel="00000000" w:rsidP="00000000" w:rsidRDefault="00000000" w:rsidRPr="00000000" w14:paraId="000000EF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F0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// Example: Sign-in Success</w:t>
            </w:r>
          </w:p>
          <w:p w:rsidR="00000000" w:rsidDel="00000000" w:rsidP="00000000" w:rsidRDefault="00000000" w:rsidRPr="00000000" w14:paraId="000000F2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cxTracking({</w:t>
            </w:r>
          </w:p>
          <w:p w:rsidR="00000000" w:rsidDel="00000000" w:rsidP="00000000" w:rsidRDefault="00000000" w:rsidRPr="00000000" w14:paraId="000000F3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cx_Name: 'Sign-in Success',</w:t>
            </w:r>
          </w:p>
          <w:p w:rsidR="00000000" w:rsidDel="00000000" w:rsidP="00000000" w:rsidRDefault="00000000" w:rsidRPr="00000000" w14:paraId="000000F4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cx_event: 'Sign-in Success',</w:t>
            </w:r>
          </w:p>
          <w:p w:rsidR="00000000" w:rsidDel="00000000" w:rsidP="00000000" w:rsidRDefault="00000000" w:rsidRPr="00000000" w14:paraId="000000F5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subEvent: 'Email',</w:t>
            </w:r>
          </w:p>
          <w:p w:rsidR="00000000" w:rsidDel="00000000" w:rsidP="00000000" w:rsidRDefault="00000000" w:rsidRPr="00000000" w14:paraId="000000F6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cx_value: 'Sign-in Success',</w:t>
            </w:r>
          </w:p>
          <w:p w:rsidR="00000000" w:rsidDel="00000000" w:rsidP="00000000" w:rsidRDefault="00000000" w:rsidRPr="00000000" w14:paraId="000000F7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profileId: account_id,</w:t>
            </w:r>
          </w:p>
          <w:p w:rsidR="00000000" w:rsidDel="00000000" w:rsidP="00000000" w:rsidRDefault="00000000" w:rsidRPr="00000000" w14:paraId="000000F8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profileType: 'Guest',</w:t>
            </w:r>
          </w:p>
          <w:p w:rsidR="00000000" w:rsidDel="00000000" w:rsidP="00000000" w:rsidRDefault="00000000" w:rsidRPr="00000000" w14:paraId="000000F9">
            <w:pPr>
              <w:widowControl w:val="0"/>
              <w:shd w:fill="auto" w:val="clear"/>
              <w:spacing w:after="0" w:lineRule="auto"/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  timestamp: Date.now()</w:t>
            </w:r>
          </w:p>
          <w:p w:rsidR="00000000" w:rsidDel="00000000" w:rsidP="00000000" w:rsidRDefault="00000000" w:rsidRPr="00000000" w14:paraId="000000FA">
            <w:pPr>
              <w:widowControl w:val="0"/>
              <w:shd w:fill="auto" w:val="clear"/>
              <w:spacing w:after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sz w:val="16"/>
                <w:szCs w:val="16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5lkp1hx68vq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shd w:fill="auto" w:val="clear"/>
      <w:spacing w:after="0" w:line="276" w:lineRule="auto"/>
      <w:ind w:firstLine="720"/>
      <w:rPr/>
    </w:pPr>
    <w:r w:rsidDel="00000000" w:rsidR="00000000" w:rsidRPr="00000000">
      <w:rPr>
        <w:rtl w:val="0"/>
      </w:rPr>
      <w:br w:type="textWrapping"/>
      <w:tab/>
      <w:t xml:space="preserve">Mtel (Thailand) Co., Ltd. (Head Office)</w:t>
      <w:br w:type="textWrapping"/>
      <w:tab/>
    </w:r>
    <w:r w:rsidDel="00000000" w:rsidR="00000000" w:rsidRPr="00000000">
      <w:rPr>
        <w:b w:val="0"/>
        <w:bCs w:val="0"/>
        <w:sz w:val="18"/>
        <w:szCs w:val="18"/>
        <w:rtl w:val="0"/>
      </w:rPr>
      <w:t xml:space="preserve">51/12 Soi Rongrian Phong Wet Anusorn, Phra Khanong Tai, Phra Khanong, Bangkok 10260, Thailand</w:t>
    </w:r>
    <w:r w:rsidDel="00000000" w:rsidR="00000000" w:rsidRPr="00000000">
      <w:rPr>
        <w:rtl w:val="0"/>
      </w:rPr>
      <w:tab/>
      <w:t xml:space="preserve">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-533399</wp:posOffset>
          </wp:positionH>
          <wp:positionV relativeFrom="paragraph">
            <wp:posOffset>161925</wp:posOffset>
          </wp:positionV>
          <wp:extent cx="879231" cy="4286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9231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widowControl w:val="0"/>
      <w:shd w:fill="auto" w:val="clear"/>
      <w:spacing w:after="0" w:lineRule="auto"/>
      <w:rPr>
        <w:rFonts w:ascii="Arial" w:cs="Arial" w:eastAsia="Arial" w:hAnsi="Arial"/>
        <w:color w:val="5c5e64"/>
        <w:sz w:val="24"/>
        <w:szCs w:val="24"/>
        <w:highlight w:val="whit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</wp:posOffset>
          </wp:positionH>
          <wp:positionV relativeFrom="paragraph">
            <wp:posOffset>133350</wp:posOffset>
          </wp:positionV>
          <wp:extent cx="776288" cy="3838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8" cy="3838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F">
    <w:pPr>
      <w:ind w:left="2160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One Bangkok Mobile Application - Integration Analytic Technical Design document</w:t>
    </w:r>
  </w:p>
  <w:p w:rsidR="00000000" w:rsidDel="00000000" w:rsidP="00000000" w:rsidRDefault="00000000" w:rsidRPr="00000000" w14:paraId="00000100">
    <w:pPr>
      <w:ind w:left="2160" w:firstLine="0"/>
      <w:rPr>
        <w:rFonts w:ascii="Arial" w:cs="Arial" w:eastAsia="Arial" w:hAnsi="Arial"/>
        <w:color w:val="5c5e64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1.%2.%3.%4.○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○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○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○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2"/>
        <w:szCs w:val="22"/>
        <w:lang w:val="th"/>
      </w:rPr>
    </w:rPrDefault>
    <w:pPrDefault>
      <w:pPr>
        <w:shd w:fill="ffffff" w:val="clear"/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ind w:left="1440" w:hanging="360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connect-x-react-native-sdk/v/1.0.12-legac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npmjs.com/package/connect-x-react-native-sdk/v/1.0.12-legac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