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C9373" w14:textId="77777777" w:rsidR="005051C4" w:rsidRPr="005051C4" w:rsidRDefault="005051C4" w:rsidP="005051C4">
      <w:r w:rsidRPr="005051C4">
        <w:rPr>
          <w:b/>
          <w:bCs/>
          <w:lang w:val="en-US"/>
        </w:rPr>
        <w:t xml:space="preserve">Workplace Conduct &amp; Safety Policy </w:t>
      </w:r>
    </w:p>
    <w:p w14:paraId="15E181A4" w14:textId="77777777" w:rsidR="005051C4" w:rsidRPr="005051C4" w:rsidRDefault="005051C4" w:rsidP="005051C4">
      <w:r w:rsidRPr="005051C4">
        <w:rPr>
          <w:lang w:val="en-US"/>
        </w:rPr>
        <w:t>Our company is committed to maintaining a professional, safe, and respectful workplace for all employees, contractors, and visitors. Every individual is expected to understand and follow these guidelines as part of their daily responsibilities.</w:t>
      </w:r>
    </w:p>
    <w:p w14:paraId="07372269" w14:textId="77777777" w:rsidR="005051C4" w:rsidRPr="005051C4" w:rsidRDefault="005051C4" w:rsidP="005051C4">
      <w:r w:rsidRPr="005051C4">
        <w:rPr>
          <w:b/>
          <w:bCs/>
          <w:lang w:val="en-US"/>
        </w:rPr>
        <w:t>Professional Conduct</w:t>
      </w:r>
    </w:p>
    <w:p w14:paraId="692FC19A" w14:textId="77777777" w:rsidR="005051C4" w:rsidRPr="005051C4" w:rsidRDefault="005051C4" w:rsidP="005051C4">
      <w:r w:rsidRPr="005051C4">
        <w:rPr>
          <w:lang w:val="en-US"/>
        </w:rPr>
        <w:t xml:space="preserve">Employees must act professionally when interacting with colleagues, clients, and external partners. This includes using respectful language, resolving disagreements calmly, and avoiding any </w:t>
      </w:r>
      <w:proofErr w:type="spellStart"/>
      <w:r w:rsidRPr="005051C4">
        <w:rPr>
          <w:lang w:val="en-US"/>
        </w:rPr>
        <w:t>behaviour</w:t>
      </w:r>
      <w:proofErr w:type="spellEnd"/>
      <w:r w:rsidRPr="005051C4">
        <w:rPr>
          <w:lang w:val="en-US"/>
        </w:rPr>
        <w:t xml:space="preserve"> that may be discriminatory or offensive. The company does not tolerate discrimination based on race, gender, religion, age, disability, or other protected characteristics. Employees should report any suspected or observed misconduct to HR. Conflicts of interest must also be avoided, and employees are required to declare any situation where personal interests may compromise company decisions.</w:t>
      </w:r>
    </w:p>
    <w:p w14:paraId="68231845" w14:textId="77777777" w:rsidR="005051C4" w:rsidRPr="005051C4" w:rsidRDefault="005051C4" w:rsidP="005051C4">
      <w:r w:rsidRPr="005051C4">
        <w:rPr>
          <w:b/>
          <w:bCs/>
          <w:lang w:val="en-US"/>
        </w:rPr>
        <w:t>Safety Responsibilities</w:t>
      </w:r>
    </w:p>
    <w:p w14:paraId="2566FB6A" w14:textId="77777777" w:rsidR="005051C4" w:rsidRPr="005051C4" w:rsidRDefault="005051C4" w:rsidP="005051C4">
      <w:r w:rsidRPr="005051C4">
        <w:rPr>
          <w:lang w:val="en-US"/>
        </w:rPr>
        <w:t xml:space="preserve">Employees must follow all company safety protocols, including wearing identification badges, using designated entry points, and complying with emergency evacuation procedures. Walkways, emergency exits, and equipment areas must </w:t>
      </w:r>
      <w:proofErr w:type="gramStart"/>
      <w:r w:rsidRPr="005051C4">
        <w:rPr>
          <w:lang w:val="en-US"/>
        </w:rPr>
        <w:t>remain clear at all times</w:t>
      </w:r>
      <w:proofErr w:type="gramEnd"/>
      <w:r w:rsidRPr="005051C4">
        <w:rPr>
          <w:lang w:val="en-US"/>
        </w:rPr>
        <w:t xml:space="preserve">. Unsafe conditions or malfunctioning equipment should be reported immediately. Only trained personnel </w:t>
      </w:r>
      <w:proofErr w:type="gramStart"/>
      <w:r w:rsidRPr="005051C4">
        <w:rPr>
          <w:lang w:val="en-US"/>
        </w:rPr>
        <w:t>may</w:t>
      </w:r>
      <w:proofErr w:type="gramEnd"/>
      <w:r w:rsidRPr="005051C4">
        <w:rPr>
          <w:lang w:val="en-US"/>
        </w:rPr>
        <w:t xml:space="preserve"> repair electrical or mechanical issues. The company will conduct safety drills to ensure staff know how to respond during emergencies.</w:t>
      </w:r>
    </w:p>
    <w:p w14:paraId="7AC7DE02" w14:textId="77777777" w:rsidR="005051C4" w:rsidRPr="005051C4" w:rsidRDefault="005051C4" w:rsidP="005051C4">
      <w:r w:rsidRPr="005051C4">
        <w:rPr>
          <w:b/>
          <w:bCs/>
          <w:lang w:val="en-US"/>
        </w:rPr>
        <w:t>Data Privacy &amp; Confidentiality</w:t>
      </w:r>
    </w:p>
    <w:p w14:paraId="609CDE06" w14:textId="77777777" w:rsidR="005051C4" w:rsidRPr="005051C4" w:rsidRDefault="005051C4" w:rsidP="005051C4">
      <w:r w:rsidRPr="005051C4">
        <w:rPr>
          <w:lang w:val="en-US"/>
        </w:rPr>
        <w:t>All employees must safeguard confidential company and client information. Sensitive documents should be stored securely and disposed of properly. Employees must use only approved communication tools and follow cybersecurity best practices. Laptops and devices should be password-protected and locked when unattended. Any misuse or accidental exposure of confidential information may result in disciplinary action.</w:t>
      </w:r>
    </w:p>
    <w:p w14:paraId="7CFE6A36" w14:textId="77777777" w:rsidR="005051C4" w:rsidRPr="005051C4" w:rsidRDefault="005051C4" w:rsidP="005051C4">
      <w:r w:rsidRPr="005051C4">
        <w:rPr>
          <w:b/>
          <w:bCs/>
          <w:lang w:val="en-US"/>
        </w:rPr>
        <w:t>Respectful Workplace</w:t>
      </w:r>
    </w:p>
    <w:p w14:paraId="473D983F" w14:textId="77777777" w:rsidR="005051C4" w:rsidRPr="005051C4" w:rsidRDefault="005051C4" w:rsidP="005051C4">
      <w:r w:rsidRPr="005051C4">
        <w:rPr>
          <w:lang w:val="en-US"/>
        </w:rPr>
        <w:t xml:space="preserve">Harassment, bullying, and retaliation are strictly prohibited. Any employee who experiences or </w:t>
      </w:r>
      <w:proofErr w:type="gramStart"/>
      <w:r w:rsidRPr="005051C4">
        <w:rPr>
          <w:lang w:val="en-US"/>
        </w:rPr>
        <w:t>witnesses</w:t>
      </w:r>
      <w:proofErr w:type="gramEnd"/>
      <w:r w:rsidRPr="005051C4">
        <w:rPr>
          <w:lang w:val="en-US"/>
        </w:rPr>
        <w:t xml:space="preserve"> misconduct is encouraged to report it in good faith. The company will protect individuals who raise concerns responsibly.</w:t>
      </w:r>
    </w:p>
    <w:p w14:paraId="210681D4" w14:textId="77777777" w:rsidR="005051C4" w:rsidRPr="005051C4" w:rsidRDefault="005051C4" w:rsidP="005051C4">
      <w:r w:rsidRPr="005051C4">
        <w:rPr>
          <w:b/>
          <w:bCs/>
          <w:lang w:val="en-US"/>
        </w:rPr>
        <w:t>Compliance &amp; Remote Work</w:t>
      </w:r>
    </w:p>
    <w:p w14:paraId="11AF6CCC" w14:textId="77777777" w:rsidR="005051C4" w:rsidRPr="005051C4" w:rsidRDefault="005051C4" w:rsidP="005051C4">
      <w:r w:rsidRPr="005051C4">
        <w:rPr>
          <w:lang w:val="en-US"/>
        </w:rPr>
        <w:t>Employees must complete annual compliance training. Remote workers must use secure networks, protect confidential materials, and ensure privacy during virtual meetings.</w:t>
      </w:r>
    </w:p>
    <w:p w14:paraId="5C837587" w14:textId="77777777" w:rsidR="00AF610D" w:rsidRDefault="00AF610D"/>
    <w:sectPr w:rsidR="00AF610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AFB"/>
    <w:rsid w:val="00405AFB"/>
    <w:rsid w:val="004B61BF"/>
    <w:rsid w:val="005051C4"/>
    <w:rsid w:val="005F4EE2"/>
    <w:rsid w:val="00755497"/>
    <w:rsid w:val="008067F2"/>
    <w:rsid w:val="00AF610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D6D97"/>
  <w15:chartTrackingRefBased/>
  <w15:docId w15:val="{2E41B707-0F07-47F1-B8A6-DCAFE66E5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AFB"/>
    <w:rPr>
      <w:rFonts w:eastAsiaTheme="majorEastAsia" w:cstheme="majorBidi"/>
      <w:color w:val="272727" w:themeColor="text1" w:themeTint="D8"/>
    </w:rPr>
  </w:style>
  <w:style w:type="paragraph" w:styleId="Title">
    <w:name w:val="Title"/>
    <w:basedOn w:val="Normal"/>
    <w:next w:val="Normal"/>
    <w:link w:val="TitleChar"/>
    <w:uiPriority w:val="10"/>
    <w:qFormat/>
    <w:rsid w:val="00405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AFB"/>
    <w:pPr>
      <w:spacing w:before="160"/>
      <w:jc w:val="center"/>
    </w:pPr>
    <w:rPr>
      <w:i/>
      <w:iCs/>
      <w:color w:val="404040" w:themeColor="text1" w:themeTint="BF"/>
    </w:rPr>
  </w:style>
  <w:style w:type="character" w:customStyle="1" w:styleId="QuoteChar">
    <w:name w:val="Quote Char"/>
    <w:basedOn w:val="DefaultParagraphFont"/>
    <w:link w:val="Quote"/>
    <w:uiPriority w:val="29"/>
    <w:rsid w:val="00405AFB"/>
    <w:rPr>
      <w:i/>
      <w:iCs/>
      <w:color w:val="404040" w:themeColor="text1" w:themeTint="BF"/>
    </w:rPr>
  </w:style>
  <w:style w:type="paragraph" w:styleId="ListParagraph">
    <w:name w:val="List Paragraph"/>
    <w:basedOn w:val="Normal"/>
    <w:uiPriority w:val="34"/>
    <w:qFormat/>
    <w:rsid w:val="00405AFB"/>
    <w:pPr>
      <w:ind w:left="720"/>
      <w:contextualSpacing/>
    </w:pPr>
  </w:style>
  <w:style w:type="character" w:styleId="IntenseEmphasis">
    <w:name w:val="Intense Emphasis"/>
    <w:basedOn w:val="DefaultParagraphFont"/>
    <w:uiPriority w:val="21"/>
    <w:qFormat/>
    <w:rsid w:val="00405AFB"/>
    <w:rPr>
      <w:i/>
      <w:iCs/>
      <w:color w:val="0F4761" w:themeColor="accent1" w:themeShade="BF"/>
    </w:rPr>
  </w:style>
  <w:style w:type="paragraph" w:styleId="IntenseQuote">
    <w:name w:val="Intense Quote"/>
    <w:basedOn w:val="Normal"/>
    <w:next w:val="Normal"/>
    <w:link w:val="IntenseQuoteChar"/>
    <w:uiPriority w:val="30"/>
    <w:qFormat/>
    <w:rsid w:val="00405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AFB"/>
    <w:rPr>
      <w:i/>
      <w:iCs/>
      <w:color w:val="0F4761" w:themeColor="accent1" w:themeShade="BF"/>
    </w:rPr>
  </w:style>
  <w:style w:type="character" w:styleId="IntenseReference">
    <w:name w:val="Intense Reference"/>
    <w:basedOn w:val="DefaultParagraphFont"/>
    <w:uiPriority w:val="32"/>
    <w:qFormat/>
    <w:rsid w:val="00405A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Kheng Yee</dc:creator>
  <cp:keywords/>
  <dc:description/>
  <cp:lastModifiedBy>Kheng Yee</cp:lastModifiedBy>
  <cp:revision>2</cp:revision>
  <dcterms:created xsi:type="dcterms:W3CDTF">2026-01-29T03:37:00Z</dcterms:created>
  <dcterms:modified xsi:type="dcterms:W3CDTF">2026-01-29T03:38:00Z</dcterms:modified>
</cp:coreProperties>
</file>