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FF12" w14:textId="77777777" w:rsidR="00D138B1" w:rsidRPr="008A15AD" w:rsidRDefault="00000000" w:rsidP="008A15AD">
      <w:pPr>
        <w:rPr>
          <w:b/>
          <w:bCs/>
          <w:sz w:val="28"/>
          <w:szCs w:val="28"/>
          <w:u w:val="single"/>
        </w:rPr>
      </w:pPr>
      <w:r w:rsidRPr="008A15AD">
        <w:rPr>
          <w:b/>
          <w:bCs/>
          <w:sz w:val="28"/>
          <w:szCs w:val="28"/>
          <w:u w:val="single"/>
        </w:rPr>
        <w:t xml:space="preserve">Bidder A — </w:t>
      </w:r>
      <w:proofErr w:type="spellStart"/>
      <w:r w:rsidRPr="008A15AD">
        <w:rPr>
          <w:b/>
          <w:bCs/>
          <w:sz w:val="28"/>
          <w:szCs w:val="28"/>
          <w:u w:val="single"/>
        </w:rPr>
        <w:t>OceanLift</w:t>
      </w:r>
      <w:proofErr w:type="spellEnd"/>
      <w:r w:rsidRPr="008A15AD">
        <w:rPr>
          <w:b/>
          <w:bCs/>
          <w:sz w:val="28"/>
          <w:szCs w:val="28"/>
          <w:u w:val="single"/>
        </w:rPr>
        <w:t xml:space="preserve"> Marine</w:t>
      </w:r>
    </w:p>
    <w:p w14:paraId="4A3F0844" w14:textId="77777777" w:rsidR="00D138B1" w:rsidRPr="008A15AD" w:rsidRDefault="00000000" w:rsidP="008A15AD">
      <w:r w:rsidRPr="008A15AD">
        <w:t>Technical Capability</w:t>
      </w:r>
    </w:p>
    <w:p w14:paraId="6F2CF16A" w14:textId="77777777" w:rsidR="00D138B1" w:rsidRPr="008A15AD" w:rsidRDefault="00000000" w:rsidP="008A15AD">
      <w:r w:rsidRPr="008A15AD">
        <w:t>• Strong offshore transportation and installation experience</w:t>
      </w:r>
    </w:p>
    <w:p w14:paraId="2A36721C" w14:textId="77777777" w:rsidR="00D138B1" w:rsidRPr="008A15AD" w:rsidRDefault="00000000" w:rsidP="008A15AD">
      <w:r w:rsidRPr="008A15AD">
        <w:t>• Modern derrick barge with strong lifting capacity</w:t>
      </w:r>
    </w:p>
    <w:p w14:paraId="05C466BB" w14:textId="77777777" w:rsidR="00D138B1" w:rsidRPr="008A15AD" w:rsidRDefault="00000000" w:rsidP="008A15AD">
      <w:r w:rsidRPr="008A15AD">
        <w:t>• Good offshore manpower support</w:t>
      </w:r>
    </w:p>
    <w:p w14:paraId="5AA5BD25" w14:textId="77777777" w:rsidR="00D138B1" w:rsidRPr="008A15AD" w:rsidRDefault="00000000" w:rsidP="008A15AD">
      <w:r w:rsidRPr="008A15AD">
        <w:t>Commercial Concern</w:t>
      </w:r>
    </w:p>
    <w:p w14:paraId="23560A89" w14:textId="77777777" w:rsidR="00D138B1" w:rsidRPr="008A15AD" w:rsidRDefault="00000000" w:rsidP="008A15AD">
      <w:r w:rsidRPr="008A15AD">
        <w:t>• Highest mobilization cost among all bidders</w:t>
      </w:r>
    </w:p>
    <w:p w14:paraId="36DEF84C" w14:textId="77777777" w:rsidR="00D138B1" w:rsidRPr="008A15AD" w:rsidRDefault="00000000" w:rsidP="008A15AD">
      <w:r w:rsidRPr="008A15AD">
        <w:t>• Longer vessel standby charges</w:t>
      </w:r>
    </w:p>
    <w:p w14:paraId="22E83CE0" w14:textId="77777777" w:rsidR="00D138B1" w:rsidRPr="008A15AD" w:rsidRDefault="00000000" w:rsidP="008A15AD">
      <w:r w:rsidRPr="008A15AD">
        <w:t>Operational Risk</w:t>
      </w:r>
    </w:p>
    <w:p w14:paraId="427418DE" w14:textId="77777777" w:rsidR="00D138B1" w:rsidRDefault="00000000" w:rsidP="008A15AD">
      <w:r w:rsidRPr="008A15AD">
        <w:t>• Minor accommodation limitation during peak offshore activities</w:t>
      </w:r>
    </w:p>
    <w:p w14:paraId="35631C7E" w14:textId="77777777" w:rsidR="008A15AD" w:rsidRPr="008A15AD" w:rsidRDefault="008A15AD" w:rsidP="008A15AD"/>
    <w:p w14:paraId="7AEADF07" w14:textId="77777777" w:rsidR="00D138B1" w:rsidRPr="008A15AD" w:rsidRDefault="00000000" w:rsidP="008A15AD">
      <w:pPr>
        <w:rPr>
          <w:b/>
          <w:bCs/>
          <w:sz w:val="28"/>
          <w:szCs w:val="28"/>
          <w:u w:val="single"/>
        </w:rPr>
      </w:pPr>
      <w:r w:rsidRPr="008A15AD">
        <w:rPr>
          <w:b/>
          <w:bCs/>
          <w:sz w:val="28"/>
          <w:szCs w:val="28"/>
          <w:u w:val="single"/>
        </w:rPr>
        <w:t>Bidder B — Neptune Engineering</w:t>
      </w:r>
    </w:p>
    <w:p w14:paraId="1F7AFC57" w14:textId="77777777" w:rsidR="00D138B1" w:rsidRPr="008A15AD" w:rsidRDefault="00000000" w:rsidP="008A15AD">
      <w:r w:rsidRPr="008A15AD">
        <w:t>Technical Capability</w:t>
      </w:r>
    </w:p>
    <w:p w14:paraId="4C2F658E" w14:textId="77777777" w:rsidR="00D138B1" w:rsidRPr="008A15AD" w:rsidRDefault="00000000" w:rsidP="008A15AD">
      <w:r w:rsidRPr="008A15AD">
        <w:t>• Technically acceptable with moderate offshore experience</w:t>
      </w:r>
    </w:p>
    <w:p w14:paraId="5157CB28" w14:textId="77777777" w:rsidR="00D138B1" w:rsidRPr="008A15AD" w:rsidRDefault="00000000" w:rsidP="008A15AD">
      <w:r w:rsidRPr="008A15AD">
        <w:t>• Aging vessel profile (45 years old)</w:t>
      </w:r>
    </w:p>
    <w:p w14:paraId="30199DD1" w14:textId="77777777" w:rsidR="00D138B1" w:rsidRPr="008A15AD" w:rsidRDefault="00000000" w:rsidP="008A15AD">
      <w:r w:rsidRPr="008A15AD">
        <w:t>• Acceptable lifting capability</w:t>
      </w:r>
    </w:p>
    <w:p w14:paraId="61C81E0F" w14:textId="77777777" w:rsidR="00D138B1" w:rsidRPr="008A15AD" w:rsidRDefault="00000000" w:rsidP="008A15AD">
      <w:r w:rsidRPr="008A15AD">
        <w:t>Commercial Concern</w:t>
      </w:r>
    </w:p>
    <w:p w14:paraId="55361C0F" w14:textId="77777777" w:rsidR="00D138B1" w:rsidRPr="008A15AD" w:rsidRDefault="00000000" w:rsidP="008A15AD">
      <w:r w:rsidRPr="008A15AD">
        <w:t>• Most competitive pricing</w:t>
      </w:r>
    </w:p>
    <w:p w14:paraId="17DF59E5" w14:textId="77777777" w:rsidR="00D138B1" w:rsidRPr="008A15AD" w:rsidRDefault="00000000" w:rsidP="008A15AD">
      <w:r w:rsidRPr="008A15AD">
        <w:t>• Lowest operational day rate</w:t>
      </w:r>
    </w:p>
    <w:p w14:paraId="6E8875FD" w14:textId="77777777" w:rsidR="00D138B1" w:rsidRPr="008A15AD" w:rsidRDefault="00000000" w:rsidP="008A15AD">
      <w:r w:rsidRPr="008A15AD">
        <w:t>Operational Risk</w:t>
      </w:r>
    </w:p>
    <w:p w14:paraId="042355E9" w14:textId="77777777" w:rsidR="00D138B1" w:rsidRPr="008A15AD" w:rsidRDefault="00000000" w:rsidP="008A15AD">
      <w:r w:rsidRPr="008A15AD">
        <w:t>• Increased maintenance concern due to aging vessel</w:t>
      </w:r>
    </w:p>
    <w:p w14:paraId="5AA38DCE" w14:textId="77777777" w:rsidR="00D138B1" w:rsidRDefault="00000000" w:rsidP="008A15AD">
      <w:r w:rsidRPr="008A15AD">
        <w:t>• Potential schedule delay risk during bad weather conditions</w:t>
      </w:r>
    </w:p>
    <w:p w14:paraId="272F1518" w14:textId="77777777" w:rsidR="008A15AD" w:rsidRPr="008A15AD" w:rsidRDefault="008A15AD" w:rsidP="008A15AD"/>
    <w:p w14:paraId="4F840096" w14:textId="77777777" w:rsidR="00D138B1" w:rsidRPr="008A15AD" w:rsidRDefault="00000000" w:rsidP="008A15AD">
      <w:pPr>
        <w:rPr>
          <w:b/>
          <w:bCs/>
          <w:sz w:val="28"/>
          <w:szCs w:val="28"/>
          <w:u w:val="single"/>
        </w:rPr>
      </w:pPr>
      <w:r w:rsidRPr="008A15AD">
        <w:rPr>
          <w:b/>
          <w:bCs/>
          <w:sz w:val="28"/>
          <w:szCs w:val="28"/>
          <w:u w:val="single"/>
        </w:rPr>
        <w:t>Bidder C — BlueWave Offshore</w:t>
      </w:r>
    </w:p>
    <w:p w14:paraId="161751C9" w14:textId="77777777" w:rsidR="00D138B1" w:rsidRPr="008A15AD" w:rsidRDefault="00000000" w:rsidP="008A15AD">
      <w:r w:rsidRPr="008A15AD">
        <w:t>Technical Capability</w:t>
      </w:r>
    </w:p>
    <w:p w14:paraId="17A956F3" w14:textId="77777777" w:rsidR="00D138B1" w:rsidRPr="008A15AD" w:rsidRDefault="00000000" w:rsidP="008A15AD">
      <w:r w:rsidRPr="008A15AD">
        <w:t>• Strong vessel capability and experienced offshore crew</w:t>
      </w:r>
    </w:p>
    <w:p w14:paraId="56797454" w14:textId="77777777" w:rsidR="00D138B1" w:rsidRPr="008A15AD" w:rsidRDefault="00000000" w:rsidP="008A15AD">
      <w:r w:rsidRPr="008A15AD">
        <w:lastRenderedPageBreak/>
        <w:t>• Good safety and operational record</w:t>
      </w:r>
    </w:p>
    <w:p w14:paraId="0C70A25F" w14:textId="77777777" w:rsidR="00D138B1" w:rsidRPr="008A15AD" w:rsidRDefault="00000000" w:rsidP="008A15AD">
      <w:r w:rsidRPr="008A15AD">
        <w:t>• Strong project execution support</w:t>
      </w:r>
    </w:p>
    <w:p w14:paraId="5811C08C" w14:textId="77777777" w:rsidR="00D138B1" w:rsidRPr="008A15AD" w:rsidRDefault="00000000" w:rsidP="008A15AD">
      <w:r w:rsidRPr="008A15AD">
        <w:t>Commercial Concern</w:t>
      </w:r>
    </w:p>
    <w:p w14:paraId="3C1490E1" w14:textId="77777777" w:rsidR="00D138B1" w:rsidRPr="008A15AD" w:rsidRDefault="00000000" w:rsidP="008A15AD">
      <w:r w:rsidRPr="008A15AD">
        <w:t>• Moderate pricing compared to competitors</w:t>
      </w:r>
    </w:p>
    <w:p w14:paraId="7C06CF4B" w14:textId="77777777" w:rsidR="00D138B1" w:rsidRPr="008A15AD" w:rsidRDefault="00000000" w:rsidP="008A15AD">
      <w:r w:rsidRPr="008A15AD">
        <w:t>• Additional cost for specialized offshore equipment</w:t>
      </w:r>
    </w:p>
    <w:p w14:paraId="2C4B5BFF" w14:textId="77777777" w:rsidR="00D138B1" w:rsidRPr="008A15AD" w:rsidRDefault="00000000" w:rsidP="008A15AD">
      <w:r w:rsidRPr="008A15AD">
        <w:t>Operational Risk</w:t>
      </w:r>
    </w:p>
    <w:p w14:paraId="621500E7" w14:textId="77777777" w:rsidR="00D138B1" w:rsidRPr="008A15AD" w:rsidRDefault="00000000" w:rsidP="008A15AD">
      <w:r w:rsidRPr="008A15AD">
        <w:t>• Potential geopolitical concern related to vessel flag state</w:t>
      </w:r>
    </w:p>
    <w:p w14:paraId="5AD091C1" w14:textId="77777777" w:rsidR="00D138B1" w:rsidRPr="008A15AD" w:rsidRDefault="00000000" w:rsidP="008A15AD">
      <w:r w:rsidRPr="008A15AD">
        <w:t>• Requires additional management approval before mobilization</w:t>
      </w:r>
    </w:p>
    <w:p w14:paraId="546C2C0E" w14:textId="67013505" w:rsidR="00D138B1" w:rsidRPr="008A15AD" w:rsidRDefault="00D138B1" w:rsidP="008A15AD"/>
    <w:sectPr w:rsidR="00D138B1" w:rsidRPr="008A15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479038">
    <w:abstractNumId w:val="8"/>
  </w:num>
  <w:num w:numId="2" w16cid:durableId="952786680">
    <w:abstractNumId w:val="6"/>
  </w:num>
  <w:num w:numId="3" w16cid:durableId="1271470827">
    <w:abstractNumId w:val="5"/>
  </w:num>
  <w:num w:numId="4" w16cid:durableId="2028605093">
    <w:abstractNumId w:val="4"/>
  </w:num>
  <w:num w:numId="5" w16cid:durableId="644317093">
    <w:abstractNumId w:val="7"/>
  </w:num>
  <w:num w:numId="6" w16cid:durableId="671759629">
    <w:abstractNumId w:val="3"/>
  </w:num>
  <w:num w:numId="7" w16cid:durableId="367878079">
    <w:abstractNumId w:val="2"/>
  </w:num>
  <w:num w:numId="8" w16cid:durableId="1301882076">
    <w:abstractNumId w:val="1"/>
  </w:num>
  <w:num w:numId="9" w16cid:durableId="197632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E91"/>
    <w:rsid w:val="006B6E3B"/>
    <w:rsid w:val="008A15AD"/>
    <w:rsid w:val="00AA1D8D"/>
    <w:rsid w:val="00B47730"/>
    <w:rsid w:val="00CB0664"/>
    <w:rsid w:val="00D138B1"/>
    <w:rsid w:val="00D55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F821F"/>
  <w14:defaultImageDpi w14:val="300"/>
  <w15:docId w15:val="{F20D3741-2D3A-43BC-80C8-4F2FCC9F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Kheng Yee</cp:lastModifiedBy>
  <cp:revision>3</cp:revision>
  <dcterms:created xsi:type="dcterms:W3CDTF">2013-12-23T23:15:00Z</dcterms:created>
  <dcterms:modified xsi:type="dcterms:W3CDTF">2026-06-10T21:55:00Z</dcterms:modified>
  <cp:category/>
</cp:coreProperties>
</file>