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Debt Collection SaaS - Engineering Blueprint (Phase 1–3)</w:t>
      </w:r>
    </w:p>
    <w:p>
      <w:pPr>
        <w:pStyle w:val="Heading1"/>
      </w:pPr>
      <w:r>
        <w:t>1. Monorepo Structure (Scaffolding)</w:t>
      </w:r>
    </w:p>
    <w:p>
      <w:r>
        <w:t>debt-collections-platform/</w:t>
      </w:r>
    </w:p>
    <w:p>
      <w:r>
        <w:t xml:space="preserve">  apps/ (api-gateway, collections-core, workflow-worker, integration-worker, web apps)</w:t>
      </w:r>
    </w:p>
    <w:p>
      <w:r>
        <w:t xml:space="preserve">  packages/ (shared-types, auth, database, rules-engine, adapters)</w:t>
      </w:r>
    </w:p>
    <w:p>
      <w:r>
        <w:t xml:space="preserve">  infra/ (docker, k8s)</w:t>
      </w:r>
    </w:p>
    <w:p>
      <w:r>
        <w:t xml:space="preserve">  docs/</w:t>
      </w:r>
    </w:p>
    <w:p>
      <w:r>
        <w:t xml:space="preserve">  scripts/</w:t>
      </w:r>
    </w:p>
    <w:p/>
    <w:p>
      <w:r>
        <w:t>Principles:</w:t>
      </w:r>
    </w:p>
    <w:p>
      <w:r>
        <w:t>- Modular monolith first</w:t>
      </w:r>
    </w:p>
    <w:p>
      <w:r>
        <w:t>- Externalize Fineract</w:t>
      </w:r>
    </w:p>
    <w:p>
      <w:r>
        <w:t>- Shared packages for reuse</w:t>
      </w:r>
    </w:p>
    <w:p>
      <w:pPr>
        <w:pStyle w:val="Heading1"/>
      </w:pPr>
      <w:r>
        <w:t>2. Database Schema (SQL)</w:t>
      </w:r>
    </w:p>
    <w:p>
      <w:r>
        <w:t>CREATE TABLE tenants (id UUID PRIMARY KEY, name TEXT, created_at TIMESTAMP);</w:t>
      </w:r>
    </w:p>
    <w:p>
      <w:r>
        <w:t>CREATE TABLE users (id UUID PRIMARY KEY, tenant_id UUID, email TEXT);</w:t>
      </w:r>
    </w:p>
    <w:p>
      <w:r>
        <w:t>CREATE TABLE debtors (id UUID PRIMARY KEY, tenant_id UUID, full_name TEXT);</w:t>
      </w:r>
    </w:p>
    <w:p>
      <w:r>
        <w:t>CREATE TABLE accounts (id UUID PRIMARY KEY, tenant_id UUID, debtor_id UUID, balance NUMERIC);</w:t>
      </w:r>
    </w:p>
    <w:p>
      <w:r>
        <w:t>CREATE TABLE cases (id UUID PRIMARY KEY, tenant_id UUID, account_id UUID, stage TEXT);</w:t>
      </w:r>
    </w:p>
    <w:p>
      <w:r>
        <w:t>CREATE TABLE payments (id UUID PRIMARY KEY, account_id UUID, amount NUMERIC);</w:t>
      </w:r>
    </w:p>
    <w:p>
      <w:r>
        <w:t>CREATE TABLE promises (id UUID PRIMARY KEY, account_id UUID, promised_amount NUMERIC);</w:t>
      </w:r>
    </w:p>
    <w:p>
      <w:r>
        <w:t>CREATE TABLE communications (id UUID PRIMARY KEY, case_id UUID, channel TEXT);</w:t>
      </w:r>
    </w:p>
    <w:p>
      <w:r>
        <w:t>CREATE TABLE events (id UUID PRIMARY KEY, event_type TEXT, payload JSONB);</w:t>
      </w:r>
    </w:p>
    <w:p>
      <w:r>
        <w:t>CREATE TABLE audit_logs (id UUID PRIMARY KEY, action TEXT);</w:t>
      </w:r>
    </w:p>
    <w:p>
      <w:pPr>
        <w:pStyle w:val="Heading1"/>
      </w:pPr>
      <w:r>
        <w:t>3. API Contracts (Examples)</w:t>
      </w:r>
    </w:p>
    <w:p>
      <w:r>
        <w:t>POST /api/v1/accounts</w:t>
      </w:r>
    </w:p>
    <w:p>
      <w:r>
        <w:t>{ debtor_id, balance, status } -&gt; { id, status }</w:t>
      </w:r>
    </w:p>
    <w:p/>
    <w:p>
      <w:r>
        <w:t>POST /api/v1/events/ingest</w:t>
      </w:r>
    </w:p>
    <w:p>
      <w:r>
        <w:t>{ event_type, account_id } -&gt; { status }</w:t>
      </w:r>
    </w:p>
    <w:p/>
    <w:p>
      <w:r>
        <w:t>POST /api/v1/communications/send</w:t>
      </w:r>
    </w:p>
    <w:p>
      <w:r>
        <w:t>{ account_id, channel, message } -&gt; { job_id }</w:t>
      </w:r>
    </w:p>
    <w:p/>
    <w:p>
      <w:r>
        <w:t>POST /api/v1/payments</w:t>
      </w:r>
    </w:p>
    <w:p>
      <w:r>
        <w:t>{ account_id, amount } -&gt; { status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