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257B4AC1" w14:textId="6FCB29C9" w:rsidR="0062559A" w:rsidRDefault="0062559A" w:rsidP="0037768C">
      <w:pPr>
        <w:pStyle w:val="Heading2"/>
        <w:rPr>
          <w:rtl/>
        </w:rPr>
      </w:pPr>
      <w:r>
        <w:t>Trajectory Preprocessing</w:t>
      </w:r>
    </w:p>
    <w:p w14:paraId="560776B2" w14:textId="19CDAC82" w:rsidR="0062559A" w:rsidRDefault="003E3A24" w:rsidP="003E3A2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שלבים (מתוך </w:t>
      </w:r>
      <w:r w:rsidRPr="003E3A24">
        <w:rPr>
          <w:rFonts w:ascii="Arial" w:hAnsi="Arial" w:cs="Arial"/>
          <w:color w:val="222222"/>
          <w:sz w:val="12"/>
          <w:szCs w:val="12"/>
          <w:shd w:val="clear" w:color="auto" w:fill="FFFFFF"/>
        </w:rPr>
        <w:t>Gallivan, J. P., &amp; Chapman, C. S. (2014). Three-dimensional reach trajectories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…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0C7089A3" w14:textId="27C28BF8" w:rsidR="003E3A24" w:rsidRDefault="009E4DCB" w:rsidP="00E32D59">
      <w:pPr>
        <w:pStyle w:val="ListParagraph"/>
        <w:numPr>
          <w:ilvl w:val="0"/>
          <w:numId w:val="6"/>
        </w:numPr>
        <w:rPr>
          <w:color w:val="FF0000"/>
        </w:rPr>
      </w:pPr>
      <w:r w:rsidRPr="00A7785D">
        <w:rPr>
          <w:rFonts w:hint="cs"/>
          <w:color w:val="FF0000"/>
          <w:rtl/>
        </w:rPr>
        <w:t xml:space="preserve">מילוי דגימות חסרות </w:t>
      </w:r>
      <w:r w:rsidRPr="00A7785D">
        <w:rPr>
          <w:color w:val="FF0000"/>
          <w:rtl/>
        </w:rPr>
        <w:t>–</w:t>
      </w:r>
      <w:r w:rsidRPr="00A7785D">
        <w:rPr>
          <w:rFonts w:hint="cs"/>
          <w:color w:val="FF0000"/>
          <w:rtl/>
        </w:rPr>
        <w:t xml:space="preserve"> </w:t>
      </w:r>
      <w:r w:rsidRPr="00A7785D">
        <w:rPr>
          <w:color w:val="FF0000"/>
        </w:rPr>
        <w:t>linear interpolation</w:t>
      </w:r>
      <w:r w:rsidRPr="00A7785D">
        <w:rPr>
          <w:rFonts w:hint="cs"/>
          <w:color w:val="FF0000"/>
          <w:rtl/>
        </w:rPr>
        <w:t xml:space="preserve">, או </w:t>
      </w:r>
      <w:hyperlink r:id="rId6" w:history="1">
        <w:r w:rsidRPr="00A7785D">
          <w:rPr>
            <w:rStyle w:val="Hyperlink"/>
            <w:color w:val="FF0000"/>
          </w:rPr>
          <w:t>inpaint_nans</w:t>
        </w:r>
      </w:hyperlink>
      <w:r w:rsidRPr="00A7785D">
        <w:rPr>
          <w:rFonts w:hint="cs"/>
          <w:color w:val="FF0000"/>
          <w:rtl/>
        </w:rPr>
        <w:t xml:space="preserve"> של מטלאב.</w:t>
      </w:r>
    </w:p>
    <w:p w14:paraId="6D806DA7" w14:textId="7514B37B" w:rsidR="000C305D" w:rsidRPr="00A7785D" w:rsidRDefault="000C305D" w:rsidP="000C305D">
      <w:pPr>
        <w:pStyle w:val="ListParagraph"/>
        <w:ind w:left="28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כרגע אין לי דגימות חסרות אז דילגתי על זה.</w:t>
      </w:r>
    </w:p>
    <w:p w14:paraId="1CB54BB3" w14:textId="2A0B2157" w:rsidR="009E4DCB" w:rsidRPr="00A92527" w:rsidRDefault="00A7785D" w:rsidP="00A7785D">
      <w:pPr>
        <w:pStyle w:val="ListParagraph"/>
        <w:numPr>
          <w:ilvl w:val="0"/>
          <w:numId w:val="6"/>
        </w:numPr>
        <w:rPr>
          <w:color w:val="FF0000"/>
        </w:rPr>
      </w:pPr>
      <w:r w:rsidRPr="00A92527">
        <w:rPr>
          <w:rFonts w:hint="cs"/>
          <w:color w:val="FF0000"/>
          <w:rtl/>
        </w:rPr>
        <w:t xml:space="preserve">סינון רעש - </w:t>
      </w:r>
      <w:r w:rsidRPr="00A92527">
        <w:rPr>
          <w:color w:val="FF0000"/>
        </w:rPr>
        <w:t>low-pass Butterworth filter (dual pass, 8–12 Hz cutoff, 2nd order)</w:t>
      </w:r>
    </w:p>
    <w:p w14:paraId="080ADF66" w14:textId="4B361474" w:rsidR="000C305D" w:rsidRPr="00A92527" w:rsidRDefault="000C305D" w:rsidP="000C305D">
      <w:pPr>
        <w:pStyle w:val="ListParagraph"/>
        <w:ind w:left="1440"/>
        <w:rPr>
          <w:color w:val="FF0000"/>
          <w:rtl/>
        </w:rPr>
      </w:pPr>
      <w:r w:rsidRPr="00A92527">
        <w:rPr>
          <w:rFonts w:hint="cs"/>
          <w:color w:val="FF0000"/>
          <w:rtl/>
        </w:rPr>
        <w:t xml:space="preserve">לא הבנתי איך משתמשים בפונק' </w:t>
      </w:r>
      <w:r w:rsidRPr="00A92527">
        <w:rPr>
          <w:color w:val="FF0000"/>
        </w:rPr>
        <w:t>filter</w:t>
      </w:r>
      <w:r w:rsidRPr="00A92527">
        <w:rPr>
          <w:rFonts w:hint="cs"/>
          <w:color w:val="FF0000"/>
          <w:rtl/>
        </w:rPr>
        <w:t xml:space="preserve"> של מטלאב, היא מחזירה לי ערכים מוזרים.</w:t>
      </w:r>
    </w:p>
    <w:p w14:paraId="74BB799C" w14:textId="44055037" w:rsidR="000C305D" w:rsidRPr="00A92527" w:rsidRDefault="009E0749" w:rsidP="000C305D">
      <w:pPr>
        <w:pStyle w:val="ListParagraph"/>
        <w:ind w:left="144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לאחר שיצרתי פונקציית </w:t>
      </w:r>
      <w:r>
        <w:rPr>
          <w:rFonts w:hint="cs"/>
          <w:color w:val="FF0000"/>
        </w:rPr>
        <w:t>FFT</w:t>
      </w:r>
      <w:r>
        <w:rPr>
          <w:rFonts w:hint="cs"/>
          <w:color w:val="FF0000"/>
          <w:rtl/>
        </w:rPr>
        <w:t>, ראיתי שהתדרים המדוברים בכלל לא קיימים ב-</w:t>
      </w:r>
      <w:r>
        <w:rPr>
          <w:color w:val="FF0000"/>
        </w:rPr>
        <w:t>data</w:t>
      </w:r>
      <w:r>
        <w:rPr>
          <w:rFonts w:hint="cs"/>
          <w:color w:val="FF0000"/>
          <w:rtl/>
        </w:rPr>
        <w:t xml:space="preserve"> שלי, אז כרגע אפשר לדלג על שלב זה.</w:t>
      </w:r>
    </w:p>
    <w:p w14:paraId="4124562F" w14:textId="77777777" w:rsidR="000C305D" w:rsidRPr="00E32D59" w:rsidRDefault="000C305D" w:rsidP="00A7785D">
      <w:pPr>
        <w:pStyle w:val="ListParagraph"/>
        <w:numPr>
          <w:ilvl w:val="0"/>
          <w:numId w:val="6"/>
        </w:numPr>
        <w:rPr>
          <w:rFonts w:hint="cs"/>
          <w:rtl/>
        </w:rPr>
      </w:pPr>
    </w:p>
    <w:p w14:paraId="1B19CE27" w14:textId="19246D21" w:rsidR="0037768C" w:rsidRDefault="0037768C" w:rsidP="0037768C">
      <w:pPr>
        <w:pStyle w:val="Heading2"/>
        <w:rPr>
          <w:rtl/>
        </w:rPr>
      </w:pPr>
      <w:r>
        <w:rPr>
          <w:rFonts w:hint="cs"/>
          <w:rtl/>
        </w:rPr>
        <w:t>בחינה ויזואלית של הנתונים</w:t>
      </w:r>
    </w:p>
    <w:p w14:paraId="7169686D" w14:textId="0251A680" w:rsidR="0037768C" w:rsidRDefault="0037768C" w:rsidP="0037768C">
      <w:pPr>
        <w:pStyle w:val="NoSpacing"/>
        <w:rPr>
          <w:rtl/>
        </w:rPr>
      </w:pPr>
      <w:r>
        <w:rPr>
          <w:rFonts w:hint="cs"/>
          <w:rtl/>
        </w:rPr>
        <w:t>נמיין את המידע בצורות שונות ונראה האם יש אפקט?</w:t>
      </w:r>
      <w:r w:rsidR="00CC48C7">
        <w:rPr>
          <w:rFonts w:hint="cs"/>
          <w:rtl/>
        </w:rPr>
        <w:t xml:space="preserve"> השונות גדולה מדי ולכן לא מומלץ למצע</w:t>
      </w:r>
      <w:r w:rsidR="0073798E">
        <w:rPr>
          <w:rFonts w:hint="cs"/>
          <w:rtl/>
        </w:rPr>
        <w:t>?</w:t>
      </w:r>
    </w:p>
    <w:p w14:paraId="116D1E85" w14:textId="75982E23" w:rsidR="0073798E" w:rsidRDefault="00D56B12" w:rsidP="0037768C">
      <w:pPr>
        <w:pStyle w:val="NoSpacing"/>
        <w:rPr>
          <w:rtl/>
        </w:rPr>
      </w:pPr>
      <w:r>
        <w:rPr>
          <w:rFonts w:hint="cs"/>
          <w:rtl/>
        </w:rPr>
        <w:t>ניצור פונק':</w:t>
      </w:r>
    </w:p>
    <w:p w14:paraId="25124677" w14:textId="77777777" w:rsidR="00806BD9" w:rsidRDefault="008F4D37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מיישרת </w:t>
      </w:r>
      <w:r w:rsidR="00281378">
        <w:rPr>
          <w:rFonts w:hint="cs"/>
          <w:rtl/>
        </w:rPr>
        <w:t>צירים לנקוד</w:t>
      </w:r>
      <w:r w:rsidR="001E1296">
        <w:rPr>
          <w:rFonts w:hint="cs"/>
          <w:rtl/>
        </w:rPr>
        <w:t>ו</w:t>
      </w:r>
      <w:r w:rsidR="00281378">
        <w:rPr>
          <w:rFonts w:hint="cs"/>
          <w:rtl/>
        </w:rPr>
        <w:t xml:space="preserve">ת </w:t>
      </w:r>
      <w:r w:rsidR="001E1296">
        <w:rPr>
          <w:rFonts w:hint="cs"/>
          <w:rtl/>
        </w:rPr>
        <w:t xml:space="preserve">על המסך </w:t>
      </w:r>
      <w:r w:rsidR="00281378">
        <w:rPr>
          <w:rtl/>
        </w:rPr>
        <w:t>–</w:t>
      </w:r>
      <w:r w:rsidR="00281378">
        <w:rPr>
          <w:rFonts w:hint="cs"/>
          <w:rtl/>
        </w:rPr>
        <w:t xml:space="preserve"> עושה טרנסופרמציה </w:t>
      </w:r>
      <w:r w:rsidR="001E1296">
        <w:rPr>
          <w:rFonts w:hint="cs"/>
          <w:rtl/>
        </w:rPr>
        <w:t xml:space="preserve">כך שראשית הצירים </w:t>
      </w:r>
      <w:r w:rsidR="0069270B">
        <w:rPr>
          <w:rFonts w:hint="cs"/>
          <w:rtl/>
        </w:rPr>
        <w:t xml:space="preserve">בין הנקודות וציר </w:t>
      </w:r>
      <w:r w:rsidR="0069270B">
        <w:rPr>
          <w:rFonts w:hint="cs"/>
        </w:rPr>
        <w:t>Z</w:t>
      </w:r>
      <w:r w:rsidR="0069270B">
        <w:rPr>
          <w:rFonts w:hint="cs"/>
          <w:rtl/>
        </w:rPr>
        <w:t xml:space="preserve"> מאונך למסך.</w:t>
      </w:r>
      <w:r w:rsidR="00806BD9">
        <w:rPr>
          <w:rFonts w:hint="cs"/>
          <w:rtl/>
        </w:rPr>
        <w:t xml:space="preserve"> </w:t>
      </w:r>
    </w:p>
    <w:p w14:paraId="6E59C9AF" w14:textId="2CC88E92" w:rsidR="008F4D37" w:rsidRDefault="00806BD9" w:rsidP="00806BD9">
      <w:pPr>
        <w:pStyle w:val="ListParagraph"/>
        <w:ind w:left="2880" w:firstLine="720"/>
      </w:pPr>
      <w:r>
        <w:rPr>
          <w:rFonts w:hint="cs"/>
          <w:rtl/>
        </w:rPr>
        <w:t>מסתמכת על קליברציה בתחילת הניסוי.</w:t>
      </w:r>
    </w:p>
    <w:p w14:paraId="29D2F5CE" w14:textId="7C694A71" w:rsidR="000C1DD1" w:rsidRDefault="000C1DD1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כיוון אחיד לכל הטריילים </w:t>
      </w:r>
      <w:r>
        <w:rPr>
          <w:rtl/>
        </w:rPr>
        <w:t>–</w:t>
      </w:r>
      <w:r>
        <w:rPr>
          <w:rFonts w:hint="cs"/>
          <w:rtl/>
        </w:rPr>
        <w:t xml:space="preserve"> לסובב לצד שמאל כל טרייל שהסיומת שלו </w:t>
      </w:r>
      <w:r>
        <w:rPr>
          <w:rFonts w:hint="cs"/>
          <w:rtl/>
        </w:rPr>
        <w:t>חוצה לצד ימין את מחצית המסך.</w:t>
      </w:r>
    </w:p>
    <w:p w14:paraId="5F6A7408" w14:textId="27C052BA" w:rsidR="000C1DD1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same</w:t>
      </w:r>
      <w:r>
        <w:rPr>
          <w:rFonts w:hint="cs"/>
          <w:rtl/>
        </w:rPr>
        <w:t xml:space="preserve"> ל-</w:t>
      </w:r>
      <w:r>
        <w:t>diff</w:t>
      </w:r>
    </w:p>
    <w:p w14:paraId="1832751A" w14:textId="5118CA71" w:rsidR="00D021D9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correct</w:t>
      </w:r>
      <w:r>
        <w:rPr>
          <w:rFonts w:hint="cs"/>
          <w:rtl/>
        </w:rPr>
        <w:t xml:space="preserve"> ל-</w:t>
      </w:r>
      <w:r>
        <w:t>wrong</w:t>
      </w:r>
      <w:r>
        <w:rPr>
          <w:rFonts w:hint="cs"/>
          <w:rtl/>
        </w:rPr>
        <w:t>.</w:t>
      </w:r>
    </w:p>
    <w:p w14:paraId="3F1B2FFC" w14:textId="52BE7EA2" w:rsidR="00D021D9" w:rsidRDefault="002C062D" w:rsidP="000C1DD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סטיה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טרייל בודד, ממוצע עבור קבוצת טריילים.</w:t>
      </w:r>
    </w:p>
    <w:p w14:paraId="60F09BEA" w14:textId="78E3E069" w:rsidR="00CC48C7" w:rsidRPr="0037768C" w:rsidRDefault="00CC48C7" w:rsidP="000C1DD1">
      <w:pPr>
        <w:pStyle w:val="NoSpacing"/>
        <w:rPr>
          <w:rtl/>
        </w:rPr>
      </w:pPr>
    </w:p>
    <w:p w14:paraId="7CC74C81" w14:textId="773D2927" w:rsidR="00A23669" w:rsidRDefault="00DD156B" w:rsidP="00DD156B">
      <w:pPr>
        <w:pStyle w:val="Heading2"/>
        <w:rPr>
          <w:rtl/>
        </w:rPr>
      </w:pPr>
      <w:r>
        <w:rPr>
          <w:rFonts w:hint="cs"/>
          <w:rtl/>
        </w:rPr>
        <w:t>נורמליזציה</w:t>
      </w:r>
    </w:p>
    <w:p w14:paraId="57A5130D" w14:textId="74386880" w:rsidR="00E23262" w:rsidRDefault="00DD156B" w:rsidP="008630A7">
      <w:pPr>
        <w:pStyle w:val="Heading3"/>
        <w:rPr>
          <w:rtl/>
        </w:rPr>
      </w:pPr>
      <w:r>
        <w:rPr>
          <w:rFonts w:hint="cs"/>
          <w:rtl/>
        </w:rPr>
        <w:t>למה</w:t>
      </w:r>
      <w:r w:rsidR="008630A7">
        <w:rPr>
          <w:rFonts w:hint="cs"/>
          <w:rtl/>
        </w:rPr>
        <w:t>?</w:t>
      </w:r>
    </w:p>
    <w:p w14:paraId="1AD77920" w14:textId="003ECC37" w:rsidR="00DD156B" w:rsidRDefault="00BA5D65" w:rsidP="00E23262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סביבה </w:t>
      </w:r>
      <w:r w:rsidR="00E23262">
        <w:rPr>
          <w:rFonts w:hint="cs"/>
          <w:rtl/>
        </w:rPr>
        <w:t xml:space="preserve">משתנה בין נבדקים </w:t>
      </w:r>
      <w:r w:rsidR="00E23262">
        <w:rPr>
          <w:rtl/>
        </w:rPr>
        <w:t>–</w:t>
      </w:r>
      <w:r w:rsidR="00E23262">
        <w:rPr>
          <w:rFonts w:hint="cs"/>
          <w:rtl/>
        </w:rPr>
        <w:t xml:space="preserve"> </w:t>
      </w:r>
      <w:r w:rsidR="00DD156B">
        <w:rPr>
          <w:rFonts w:hint="cs"/>
          <w:rtl/>
        </w:rPr>
        <w:t xml:space="preserve">סביר להניח שהמיקום של </w:t>
      </w:r>
      <w:r w:rsidR="00606A8A">
        <w:rPr>
          <w:rFonts w:hint="cs"/>
          <w:rtl/>
        </w:rPr>
        <w:t>נקודת ההתחלה ושל המסך לא יהיו זהים בין נבדקים.</w:t>
      </w:r>
    </w:p>
    <w:p w14:paraId="7274F935" w14:textId="3F63564A" w:rsidR="00606A8A" w:rsidRDefault="00606A8A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לפיכך נצטרך לנרמל את כולם לתבנית אחידה כדי שנוכל להשוות ביניהם.</w:t>
      </w:r>
    </w:p>
    <w:p w14:paraId="7A60CB49" w14:textId="0BEF8B88" w:rsidR="00E23262" w:rsidRDefault="00E23262" w:rsidP="00E2326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טריילים של </w:t>
      </w: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</w:t>
      </w:r>
    </w:p>
    <w:p w14:paraId="6AD2E926" w14:textId="4D5107F5" w:rsidR="00606A8A" w:rsidRPr="00DD156B" w:rsidRDefault="0063786C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נרמול יצמצם הבדלים בזמני תגובה בין נבדקים, </w:t>
      </w:r>
      <w:r w:rsidR="00BA5D65">
        <w:rPr>
          <w:rFonts w:hint="cs"/>
          <w:rtl/>
        </w:rPr>
        <w:t xml:space="preserve">במסלול </w:t>
      </w:r>
      <w:r>
        <w:rPr>
          <w:rFonts w:hint="cs"/>
          <w:rtl/>
        </w:rPr>
        <w:t>הושטת יד, במהירות הושטת יד</w:t>
      </w:r>
      <w:r w:rsidR="00BA5D65">
        <w:rPr>
          <w:rFonts w:hint="cs"/>
          <w:rtl/>
        </w:rPr>
        <w:t>.</w:t>
      </w:r>
    </w:p>
    <w:p w14:paraId="3901D010" w14:textId="1D92CA73" w:rsidR="00E23262" w:rsidRDefault="008630A7" w:rsidP="008630A7">
      <w:pPr>
        <w:pStyle w:val="Heading3"/>
        <w:rPr>
          <w:rtl/>
        </w:rPr>
      </w:pPr>
      <w:r>
        <w:rPr>
          <w:rFonts w:hint="cs"/>
          <w:rtl/>
        </w:rPr>
        <w:t>איך?</w:t>
      </w:r>
    </w:p>
    <w:p w14:paraId="6AAA7C81" w14:textId="77777777" w:rsidR="00E23262" w:rsidRDefault="00E23262" w:rsidP="00E23262"/>
    <w:p w14:paraId="10455EE5" w14:textId="371827AB" w:rsidR="00A23669" w:rsidRPr="008F212E" w:rsidRDefault="00A23669" w:rsidP="00646256">
      <w:pPr>
        <w:pStyle w:val="ListParagraph"/>
        <w:numPr>
          <w:ilvl w:val="0"/>
          <w:numId w:val="1"/>
        </w:numPr>
      </w:pPr>
      <w:r w:rsidRPr="00646256">
        <w:rPr>
          <w:sz w:val="16"/>
          <w:szCs w:val="16"/>
        </w:rPr>
        <w:t>Track It to Crack It: Dissecting Processing Stages</w:t>
      </w:r>
      <w:r w:rsidR="00646256" w:rsidRPr="00646256">
        <w:rPr>
          <w:sz w:val="16"/>
          <w:szCs w:val="16"/>
        </w:rPr>
        <w:t xml:space="preserve"> </w:t>
      </w:r>
      <w:r w:rsidRPr="00646256">
        <w:rPr>
          <w:sz w:val="16"/>
          <w:szCs w:val="16"/>
        </w:rPr>
        <w:t>with Finger Tracking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124A8304" w14:textId="3068307D" w:rsidR="006804FD" w:rsidRDefault="006804FD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זמני תגובה </w:t>
      </w:r>
      <w:r>
        <w:t>congruent</w:t>
      </w:r>
      <w:r>
        <w:rPr>
          <w:rFonts w:hint="cs"/>
          <w:rtl/>
        </w:rPr>
        <w:t xml:space="preserve"> לעומת </w:t>
      </w:r>
      <w:r>
        <w:t>incongruent</w:t>
      </w:r>
      <w:r>
        <w:rPr>
          <w:rFonts w:hint="cs"/>
          <w:rtl/>
        </w:rPr>
        <w:t>.</w:t>
      </w:r>
    </w:p>
    <w:p w14:paraId="08D80825" w14:textId="0323DFBA" w:rsidR="00F368AC" w:rsidRDefault="00F368AC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בטרייל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בטרייל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>נרמול: נחלק כל נקודה בזמן, באורך הכולל של הטרייל.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>חסרון: 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484928F6" w14:textId="43482A3F" w:rsidR="000D68E7" w:rsidRDefault="001A46BB" w:rsidP="000D68E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טרייל או לפי </w:t>
      </w:r>
      <w:r w:rsidR="00F07C1A">
        <w:rPr>
          <w:rFonts w:hint="cs"/>
          <w:rtl/>
        </w:rPr>
        <w:t>ממוצע של ה</w:t>
      </w:r>
      <w:r>
        <w:rPr>
          <w:rFonts w:hint="cs"/>
          <w:rtl/>
        </w:rPr>
        <w:t>נבדק?</w:t>
      </w:r>
    </w:p>
    <w:p w14:paraId="31C75B18" w14:textId="70A27897" w:rsidR="001A46BB" w:rsidRDefault="00587883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מדידת נקודת התחלה ונקודת סיום.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881E30">
        <w:rPr>
          <w:strike/>
          <w:sz w:val="16"/>
          <w:szCs w:val="16"/>
        </w:rPr>
        <w:lastRenderedPageBreak/>
        <w:t>Dotan - Track it to crack it</w:t>
      </w:r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r w:rsidRPr="00C32195">
        <w:rPr>
          <w:strike/>
          <w:sz w:val="16"/>
          <w:szCs w:val="16"/>
        </w:rPr>
        <w:t>Dotan, D. et al. (2018) On-line confidence monitoring during decision making</w:t>
      </w:r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r w:rsidRPr="000F3063">
        <w:rPr>
          <w:strike/>
          <w:sz w:val="16"/>
          <w:szCs w:val="16"/>
        </w:rPr>
        <w:t>Cressman, E.K. et al. (2007) On-line control of pointing is modified by unseen visual shapes. Conscious. Cogn. 16, 265–275</w:t>
      </w:r>
      <w:r w:rsidR="000F3063" w:rsidRPr="000F3063">
        <w:rPr>
          <w:rFonts w:hint="cs"/>
          <w:strike/>
          <w:sz w:val="16"/>
          <w:szCs w:val="16"/>
          <w:rtl/>
        </w:rPr>
        <w:t xml:space="preserve">  </w:t>
      </w:r>
      <w:r w:rsidR="000F3063" w:rsidRPr="000F3063">
        <w:rPr>
          <w:strike/>
          <w:sz w:val="16"/>
          <w:szCs w:val="16"/>
          <w:rtl/>
        </w:rPr>
        <w:t>–</w:t>
      </w:r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הטריילים).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>Whitwell 2013 - Grasping without vision time normalizing grip aperture profiles yields spurious grip scaling to target size</w:t>
      </w:r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noProof/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6E3BEAEF" w:rsidR="00580526" w:rsidRPr="00463DD8" w:rsidRDefault="00580526" w:rsidP="00463DD8">
      <w:pPr>
        <w:pStyle w:val="NoSpacing"/>
        <w:ind w:left="2160"/>
        <w:rPr>
          <w:strike/>
          <w:sz w:val="18"/>
          <w:szCs w:val="18"/>
          <w:rtl/>
        </w:rPr>
      </w:pPr>
      <w:r w:rsidRPr="00463DD8">
        <w:rPr>
          <w:strike/>
          <w:sz w:val="18"/>
          <w:szCs w:val="18"/>
        </w:rPr>
        <w:t>. Dotan, D. and Dehaene, S. (2016) On the origins of logarithmic number-to-position mapping. Psychol. Rev. 123, 637–666</w:t>
      </w:r>
      <w:r w:rsidR="00463DD8">
        <w:rPr>
          <w:strike/>
          <w:sz w:val="18"/>
          <w:szCs w:val="18"/>
        </w:rPr>
        <w:t xml:space="preserve"> </w:t>
      </w:r>
      <w:r w:rsidR="00463DD8"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07A82D50" w14:textId="6D068FA3" w:rsidR="0073365A" w:rsidRPr="00A52AB4" w:rsidRDefault="00580526" w:rsidP="00580526">
      <w:pPr>
        <w:pStyle w:val="NoSpacing"/>
        <w:ind w:left="2160"/>
        <w:rPr>
          <w:strike/>
          <w:sz w:val="18"/>
          <w:szCs w:val="18"/>
        </w:rPr>
      </w:pPr>
      <w:r w:rsidRPr="00A52AB4">
        <w:rPr>
          <w:strike/>
          <w:sz w:val="18"/>
          <w:szCs w:val="18"/>
        </w:rPr>
        <w:t>4. Dotan, D. and Dehaene, S. (2013) How do we convert a number into a finger trajectory? Cognition 129, 512–529</w:t>
      </w:r>
    </w:p>
    <w:p w14:paraId="2FC159D3" w14:textId="20838DBD" w:rsidR="00A52AB4" w:rsidRDefault="00A52AB4" w:rsidP="00580526">
      <w:pPr>
        <w:pStyle w:val="NoSpacing"/>
        <w:ind w:left="2160"/>
      </w:pPr>
      <w:r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935"/>
    <w:multiLevelType w:val="hybridMultilevel"/>
    <w:tmpl w:val="B0FEA598"/>
    <w:lvl w:ilvl="0" w:tplc="454A86C4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0E8"/>
    <w:multiLevelType w:val="hybridMultilevel"/>
    <w:tmpl w:val="BD40FA90"/>
    <w:lvl w:ilvl="0" w:tplc="3496E9D2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5B8"/>
    <w:multiLevelType w:val="hybridMultilevel"/>
    <w:tmpl w:val="40265D14"/>
    <w:lvl w:ilvl="0" w:tplc="9690869A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84D4C"/>
    <w:rsid w:val="000C1DD1"/>
    <w:rsid w:val="000C305D"/>
    <w:rsid w:val="000D68E7"/>
    <w:rsid w:val="000F3063"/>
    <w:rsid w:val="00114F9B"/>
    <w:rsid w:val="001A46BB"/>
    <w:rsid w:val="001E1296"/>
    <w:rsid w:val="002507AC"/>
    <w:rsid w:val="00250DA3"/>
    <w:rsid w:val="00255ED5"/>
    <w:rsid w:val="00281378"/>
    <w:rsid w:val="002B6828"/>
    <w:rsid w:val="002C062D"/>
    <w:rsid w:val="002C2DC7"/>
    <w:rsid w:val="002E5BF3"/>
    <w:rsid w:val="002F350E"/>
    <w:rsid w:val="00300CA3"/>
    <w:rsid w:val="0037608C"/>
    <w:rsid w:val="0037768C"/>
    <w:rsid w:val="003B4BF1"/>
    <w:rsid w:val="003C71A9"/>
    <w:rsid w:val="003E3A24"/>
    <w:rsid w:val="00457F26"/>
    <w:rsid w:val="00463DD8"/>
    <w:rsid w:val="0047731B"/>
    <w:rsid w:val="00536944"/>
    <w:rsid w:val="00580526"/>
    <w:rsid w:val="00587883"/>
    <w:rsid w:val="005D4665"/>
    <w:rsid w:val="00606A8A"/>
    <w:rsid w:val="0061516A"/>
    <w:rsid w:val="0062559A"/>
    <w:rsid w:val="0063786C"/>
    <w:rsid w:val="00646256"/>
    <w:rsid w:val="006804FD"/>
    <w:rsid w:val="0069270B"/>
    <w:rsid w:val="0073365A"/>
    <w:rsid w:val="0073798E"/>
    <w:rsid w:val="007F1304"/>
    <w:rsid w:val="00806BD9"/>
    <w:rsid w:val="00813D11"/>
    <w:rsid w:val="008630A7"/>
    <w:rsid w:val="00881E30"/>
    <w:rsid w:val="00892D08"/>
    <w:rsid w:val="008F212E"/>
    <w:rsid w:val="008F4D37"/>
    <w:rsid w:val="009016CB"/>
    <w:rsid w:val="009020B8"/>
    <w:rsid w:val="00942065"/>
    <w:rsid w:val="009E0749"/>
    <w:rsid w:val="009E4DCB"/>
    <w:rsid w:val="00A23669"/>
    <w:rsid w:val="00A26D90"/>
    <w:rsid w:val="00A52AB4"/>
    <w:rsid w:val="00A7785D"/>
    <w:rsid w:val="00A92527"/>
    <w:rsid w:val="00B02FBE"/>
    <w:rsid w:val="00B122E9"/>
    <w:rsid w:val="00B21E6D"/>
    <w:rsid w:val="00B63DA4"/>
    <w:rsid w:val="00B64CCB"/>
    <w:rsid w:val="00BA5D65"/>
    <w:rsid w:val="00BA662D"/>
    <w:rsid w:val="00C14A5E"/>
    <w:rsid w:val="00C32195"/>
    <w:rsid w:val="00C556CE"/>
    <w:rsid w:val="00C82339"/>
    <w:rsid w:val="00CB2A3B"/>
    <w:rsid w:val="00CC48C7"/>
    <w:rsid w:val="00D021D9"/>
    <w:rsid w:val="00D56B12"/>
    <w:rsid w:val="00DD156B"/>
    <w:rsid w:val="00E23262"/>
    <w:rsid w:val="00E32D59"/>
    <w:rsid w:val="00ED3148"/>
    <w:rsid w:val="00F07C1A"/>
    <w:rsid w:val="00F368AC"/>
    <w:rsid w:val="00F5125A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E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45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587</Words>
  <Characters>2936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38</cp:revision>
  <dcterms:created xsi:type="dcterms:W3CDTF">2020-12-09T11:47:00Z</dcterms:created>
  <dcterms:modified xsi:type="dcterms:W3CDTF">2021-02-11T16:23:00Z</dcterms:modified>
</cp:coreProperties>
</file>