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80AD" w14:textId="6806D661" w:rsidR="00BA73CE" w:rsidRDefault="00BA73CE" w:rsidP="00900E7D">
      <w:pPr>
        <w:pStyle w:val="Heading5"/>
        <w:bidi w:val="0"/>
      </w:pPr>
      <w:r>
        <w:t>Event duration errors:</w:t>
      </w:r>
    </w:p>
    <w:p w14:paraId="695B2472" w14:textId="2DA9F258" w:rsidR="00BA73CE" w:rsidRDefault="00BA73CE" w:rsidP="00900E7D">
      <w:pPr>
        <w:bidi w:val="0"/>
      </w:pPr>
      <w:r>
        <w:t>Sub1001</w:t>
      </w:r>
      <w:r w:rsidR="00900E7D">
        <w:t xml:space="preserve"> </w:t>
      </w:r>
      <w:r w:rsidR="006B6E01">
        <w:t xml:space="preserve">– trials4.xlsx – </w:t>
      </w:r>
      <w:r w:rsidR="00900E7D">
        <w:t>not a full run:</w:t>
      </w:r>
    </w:p>
    <w:p w14:paraId="7A871CA8" w14:textId="04A34BD7" w:rsidR="00900E7D" w:rsidRDefault="00900E7D" w:rsidP="00900E7D">
      <w:pPr>
        <w:bidi w:val="0"/>
      </w:pPr>
      <w:r w:rsidRPr="00900E7D">
        <w:rPr>
          <w:noProof/>
        </w:rPr>
        <w:drawing>
          <wp:inline distT="0" distB="0" distL="0" distR="0" wp14:anchorId="07A11E72" wp14:editId="05B7FFD8">
            <wp:extent cx="2054602" cy="876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747" cy="8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60D" w14:textId="2761A8AB" w:rsidR="00BA73CE" w:rsidRDefault="00BA73CE" w:rsidP="00900E7D">
      <w:pPr>
        <w:bidi w:val="0"/>
      </w:pPr>
    </w:p>
    <w:p w14:paraId="07A2ACFD" w14:textId="505E925A" w:rsidR="006B6E01" w:rsidRDefault="006B6E01" w:rsidP="006B6E01">
      <w:pPr>
        <w:bidi w:val="0"/>
      </w:pPr>
      <w:r>
        <w:t>Sub100</w:t>
      </w:r>
      <w:r w:rsidR="001379F9">
        <w:t>2</w:t>
      </w:r>
      <w:r>
        <w:t xml:space="preserve"> – trials</w:t>
      </w:r>
      <w:r w:rsidR="00FD1371">
        <w:t>8</w:t>
      </w:r>
      <w:r>
        <w:t>.xlsx – not a full run:</w:t>
      </w:r>
    </w:p>
    <w:p w14:paraId="7C6FFB55" w14:textId="77777777" w:rsidR="008647D8" w:rsidRDefault="008647D8" w:rsidP="006B6E01">
      <w:pPr>
        <w:bidi w:val="0"/>
      </w:pPr>
      <w:r w:rsidRPr="008647D8">
        <w:drawing>
          <wp:inline distT="0" distB="0" distL="0" distR="0" wp14:anchorId="64CD167E" wp14:editId="55419DB2">
            <wp:extent cx="2026643" cy="86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2212" cy="8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5A2C" w14:textId="77777777" w:rsidR="008647D8" w:rsidRDefault="008647D8" w:rsidP="008647D8">
      <w:pPr>
        <w:bidi w:val="0"/>
      </w:pPr>
    </w:p>
    <w:p w14:paraId="094DA56F" w14:textId="6F09D59A" w:rsidR="006B6E01" w:rsidRDefault="006B6E01" w:rsidP="008647D8">
      <w:pPr>
        <w:bidi w:val="0"/>
      </w:pPr>
      <w:r>
        <w:t>Sub100</w:t>
      </w:r>
      <w:r w:rsidR="001379F9">
        <w:t>3</w:t>
      </w:r>
      <w:r>
        <w:t xml:space="preserve"> – trials</w:t>
      </w:r>
      <w:r w:rsidR="00443738">
        <w:t>6</w:t>
      </w:r>
      <w:r>
        <w:t>.xlsx – not a full run:</w:t>
      </w:r>
    </w:p>
    <w:p w14:paraId="5DC9B722" w14:textId="2E7C5E81" w:rsidR="008647D8" w:rsidRDefault="004E21C8" w:rsidP="006B6E01">
      <w:pPr>
        <w:bidi w:val="0"/>
      </w:pPr>
      <w:r w:rsidRPr="004E21C8">
        <w:drawing>
          <wp:inline distT="0" distB="0" distL="0" distR="0" wp14:anchorId="744256A6" wp14:editId="1BDB99FC">
            <wp:extent cx="2066697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0188" cy="7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70E" w14:textId="77777777" w:rsidR="008647D8" w:rsidRDefault="008647D8" w:rsidP="008647D8">
      <w:pPr>
        <w:bidi w:val="0"/>
      </w:pPr>
    </w:p>
    <w:p w14:paraId="36C479C3" w14:textId="514BA36F" w:rsidR="006B6E01" w:rsidRDefault="006B6E01" w:rsidP="008647D8">
      <w:pPr>
        <w:bidi w:val="0"/>
      </w:pPr>
      <w:r>
        <w:t>Sub100</w:t>
      </w:r>
      <w:r w:rsidR="001379F9">
        <w:t>5</w:t>
      </w:r>
      <w:r>
        <w:t xml:space="preserve"> – trials4.xlsx – not a full run:</w:t>
      </w:r>
    </w:p>
    <w:p w14:paraId="635E6137" w14:textId="68F1F130" w:rsidR="006B6E01" w:rsidRPr="00BA73CE" w:rsidRDefault="005551F9" w:rsidP="005551F9">
      <w:pPr>
        <w:bidi w:val="0"/>
      </w:pPr>
      <w:r w:rsidRPr="005551F9">
        <w:drawing>
          <wp:inline distT="0" distB="0" distL="0" distR="0" wp14:anchorId="24BEBDE4" wp14:editId="1D6B2B43">
            <wp:extent cx="2121988" cy="86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9" cy="87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E01" w:rsidRPr="00BA73CE" w:rsidSect="00B63DA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94A9A"/>
    <w:multiLevelType w:val="multilevel"/>
    <w:tmpl w:val="654C8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20C02"/>
    <w:multiLevelType w:val="multilevel"/>
    <w:tmpl w:val="906C0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642"/>
    <w:multiLevelType w:val="multilevel"/>
    <w:tmpl w:val="4CC81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17673"/>
    <w:multiLevelType w:val="multilevel"/>
    <w:tmpl w:val="DD3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503BE"/>
    <w:multiLevelType w:val="hybridMultilevel"/>
    <w:tmpl w:val="B882EC26"/>
    <w:lvl w:ilvl="0" w:tplc="F0966E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716F"/>
    <w:multiLevelType w:val="multilevel"/>
    <w:tmpl w:val="1DF473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B67C8"/>
    <w:multiLevelType w:val="multilevel"/>
    <w:tmpl w:val="4EA6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E38AC"/>
    <w:multiLevelType w:val="multilevel"/>
    <w:tmpl w:val="9E2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F41F0"/>
    <w:multiLevelType w:val="multilevel"/>
    <w:tmpl w:val="B496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AC40D9"/>
    <w:multiLevelType w:val="multilevel"/>
    <w:tmpl w:val="3014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77D30"/>
    <w:multiLevelType w:val="multilevel"/>
    <w:tmpl w:val="C9EAB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521BC"/>
    <w:multiLevelType w:val="multilevel"/>
    <w:tmpl w:val="C280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C40"/>
    <w:rsid w:val="00085474"/>
    <w:rsid w:val="000D3C40"/>
    <w:rsid w:val="001379F9"/>
    <w:rsid w:val="001F4A18"/>
    <w:rsid w:val="002F350E"/>
    <w:rsid w:val="003142C2"/>
    <w:rsid w:val="003C52E2"/>
    <w:rsid w:val="00443738"/>
    <w:rsid w:val="004E21C8"/>
    <w:rsid w:val="005551F9"/>
    <w:rsid w:val="006B6E01"/>
    <w:rsid w:val="00756DCA"/>
    <w:rsid w:val="008647D8"/>
    <w:rsid w:val="00900E7D"/>
    <w:rsid w:val="00B12B03"/>
    <w:rsid w:val="00B63DA4"/>
    <w:rsid w:val="00BA73CE"/>
    <w:rsid w:val="00BB6104"/>
    <w:rsid w:val="00BC442C"/>
    <w:rsid w:val="00BE25C7"/>
    <w:rsid w:val="00C14A5E"/>
    <w:rsid w:val="00D072DB"/>
    <w:rsid w:val="00D219B3"/>
    <w:rsid w:val="00DE4CEC"/>
    <w:rsid w:val="00F00E55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BFFD"/>
  <w15:chartTrackingRefBased/>
  <w15:docId w15:val="{D188320B-0905-44DE-9AE8-91C549B2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0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A73CE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A73CE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A73CE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BA73CE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BA73CE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A73C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A73C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A73C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A73CE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paragraph" w:styleId="NormalWeb">
    <w:name w:val="Normal (Web)"/>
    <w:basedOn w:val="Normal"/>
    <w:uiPriority w:val="99"/>
    <w:semiHidden/>
    <w:unhideWhenUsed/>
    <w:rsid w:val="00DE4CEC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E4CEC"/>
  </w:style>
  <w:style w:type="character" w:styleId="Hyperlink">
    <w:name w:val="Hyperlink"/>
    <w:basedOn w:val="DefaultParagraphFont"/>
    <w:uiPriority w:val="99"/>
    <w:semiHidden/>
    <w:unhideWhenUsed/>
    <w:rsid w:val="00DE4CEC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A73CE"/>
  </w:style>
  <w:style w:type="character" w:customStyle="1" w:styleId="Heading2Char">
    <w:name w:val="Heading 2 Char"/>
    <w:basedOn w:val="DefaultParagraphFont"/>
    <w:link w:val="Heading2"/>
    <w:uiPriority w:val="9"/>
    <w:rsid w:val="00BA73CE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3CE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BA73CE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BA73CE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3CE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3C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3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73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3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73CE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A73CE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DA9F7-DD64-45BF-85D9-CCAEFE4C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33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16</cp:revision>
  <dcterms:created xsi:type="dcterms:W3CDTF">2021-01-04T11:18:00Z</dcterms:created>
  <dcterms:modified xsi:type="dcterms:W3CDTF">2021-02-28T07:50:00Z</dcterms:modified>
</cp:coreProperties>
</file>