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2E5AAC"/>
          <w:sz w:val="20"/>
          <w:szCs w:val="20"/>
        </w:rPr>
        <w:t xml:space="preserve">[BRAND NAME]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Ecommerce Operations</w:t>
      </w:r>
    </w:p>
    <w:p>
      <w:pPr>
        <w:spacing w:after="26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Daily Order Fulfillment Checklist</w:t>
      </w:r>
    </w:p>
    <w:tbl>
      <w:tblPr>
        <w:tblW w:type="dxa" w:w="104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2400"/>
        <w:gridCol w:w="3600"/>
        <w:gridCol w:w="2400"/>
        <w:gridCol w:w="20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3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Review Cycle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SOP-FUL-001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Ecommerce Operations / VA Team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[Insert Date]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Quarterly</w:t>
            </w:r>
          </w:p>
        </w:tc>
      </w:tr>
    </w:tbl>
    <w:p>
      <w:pPr>
        <w:spacing w:after="2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procedure standardizes how customer orders are reviewed, picked, packed, and shipped each business day. It exists so that fulfillment runs the same way regardless of who is on shift — protecting order accuracy, on-time shipping, and the unboxing experience the brand is known for. Follow it in sequence for every fulfillment shift.</w:t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2. Scope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Applies to all orders placed through [Shopify / sales channel] for [Brand Name], from the moment payment is confirmed through carrier hand-off and order status update. Covers standard DTC orders; wholesale and bulk orders follow a separate SOP (SOP-FUL-002).</w:t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3. Roles &amp; Responsibilities</w:t>
      </w:r>
    </w:p>
    <w:tbl>
      <w:tblPr>
        <w:tblW w:type="dxa" w:w="94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Responsible For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Fulfillment VA / Associate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 verification, picking, packing, QC, carrier hand-off, daily log</w:t>
            </w:r>
          </w:p>
        </w:tc>
      </w:tr>
      <w:tr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6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Exception approvals, KPI review, carrier escalations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Address corrections, delayed-order communication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4. Tools &amp; Systems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Store platform (e.g. Shopify) — order source of truth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Shipping software (e.g. ShipStation) — label generation and tracking sync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Inventory / WMS — bin locations and stock counts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Barcode scanner — scan-verify at pick and pack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Shared fulfillment log (sheet or dashboard) — exceptions and daily counts</w:t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 Daily Workflow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5.1  Morning Setup (before first pick)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Log in to store platform and shipping software; confirm both are syncing (no error banners).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Check overnight orders for payment status — flag and hold any "unpaid" or "payment pending" orders.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Review flagged orders from the risk/fraud filter, if enabled; confirm or cancel per policy.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packing stations are stocked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(mailers, boxes, tissue, tape, packing slips, branded inserts).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Note any known carrier delays or service alerts for the day.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5.2  Order Verification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shipping address is complete and deliverable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(use address-validation tool if available).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Match ordered SKUs, sizes, and colors against available stock before releasing to pick.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Split or hold orders with a backordered item per the partial-shipment rule; notify customer service.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Generate the pick list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(single-order picking under ~50 orders/day; batch by zone or SKU above that).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5.3  Picking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Pick in the order the list is sorted (by bin location) to keep the route efficient.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Scan each item's barcode against the order line before placing it in the tote — this is the primary defense against wrong-size and wrong-color errors.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 aside — do not force-pick — any item that is missing, damaged, or mismatched; log it and pull the next order.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 completed totes to the packing station in batches, not one at a time.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5.4  Packing &amp; Quality Check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Re-scan each item at the pack station to confirm it matches the order before it goes in the box.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Inspect for damage, stains, loose threads, or missing tags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(garment QC — reject and swap, don't pack around it).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Fold or hang per the brand's packing standard to avoid creasing; use tissue/poly bag as specified.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Insert packing slip and any brand collateral (thank-you card, return label, inserts).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Match box/mailer size to order volume — right-sized packaging, not oversized.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Seal, weigh, and apply the correct shipping label; confirm label weight matches the actual package.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5.5  Shipping &amp; Hand-off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Stage sealed orders by carrier and cutoff time.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tracking numbers sync back to the store platform so customers receive shipping confirmation.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off to carrier before the daily cutoff; get pickup or drop-off confirmation.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Mark orders as fulfilled in the system immediately after hand-off — not at end of day.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AAC"/>
          <w:sz w:val="22"/>
          <w:szCs w:val="22"/>
        </w:rPr>
        <w:t xml:space="preserve">5.6  End-of-Day Reconciliation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every order that entered picking today is either shipped or logged as an open exception — nothing left in limbo.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Update the daily fulfillment log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  (orders processed, exceptions, on-time rate).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Restock packing supplies for tomorrow's shift.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Flag any recurring issue (stock mismatch, mislabeled bin, carrier delay) to the Operations Manager.</w:t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6. Exception Handling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 this table to resolve the most common daily issues without waiting on approval for every case:</w:t>
      </w:r>
    </w:p>
    <w:tbl>
      <w:tblPr>
        <w:tblW w:type="dxa" w:w="94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Item out of stock after order placed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Hold order, notify customer service same day, offer swap or refund per policy</w:t>
            </w:r>
          </w:p>
        </w:tc>
      </w:tr>
      <w:tr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Address undeliverable / incomplete</w:t>
            </w:r>
          </w:p>
        </w:tc>
        <w:tc>
          <w:tcPr>
            <w:tcW w:type="dxa" w:w="6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Route to customer service for correction before releasing to pick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Damaged item found at QC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Pull from pick, log for restock/write-off, substitute from available stock</w:t>
            </w:r>
          </w:p>
        </w:tc>
      </w:tr>
      <w:tr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Wrong item scanned at pack</w:t>
            </w:r>
          </w:p>
        </w:tc>
        <w:tc>
          <w:tcPr>
            <w:tcW w:type="dxa" w:w="6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 not override the scan — return to bin and re-pick correct item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Missed carrier cutoff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Ship next available window; notify customer service to proactively message customer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2E5AAC" w:sz="4"/>
          <w:left w:val="single" w:color="2E5AAC" w:sz="4"/>
          <w:bottom w:val="single" w:color="2E5AAC" w:sz="4"/>
          <w:right w:val="single" w:color="2E5AA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0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Golden Rule</w:t>
            </w:r>
          </w:p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a scan or check fails, stop and fix it before moving on. A held order is a minor delay; a wrong-item shipment is a return, a refund, and a lost customer.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7. KPIs Tracked From This Process</w:t>
      </w:r>
    </w:p>
    <w:tbl>
      <w:tblPr>
        <w:tblW w:type="dxa" w:w="94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200"/>
        <w:gridCol w:w="2400"/>
        <w:gridCol w:w="38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8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It's Tracked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Pick / pack accuracy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99.5%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Scan-verify pass rate vs. total lines picked</w:t>
            </w:r>
          </w:p>
        </w:tc>
      </w:tr>
      <w:tr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 processing time</w:t>
            </w:r>
          </w:p>
        </w:tc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Within 24 business hours of order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 timestamp to fulfilled timestamp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On-time ship rate (OTIF)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 95%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Orders shipped by carrier cutoff ÷ total orders</w:t>
            </w:r>
          </w:p>
        </w:tc>
      </w:tr>
      <w:tr>
        <w:tc>
          <w:tcPr>
            <w:tcW w:type="dxa" w:w="32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Packaging/QC-related returns</w:t>
            </w:r>
          </w:p>
        </w:tc>
        <w:tc>
          <w:tcPr>
            <w:tcW w:type="dxa" w:w="24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&lt; 2% of orders</w:t>
            </w:r>
          </w:p>
        </w:tc>
        <w:tc>
          <w:tcPr>
            <w:tcW w:type="dxa" w:w="3800"/>
            <w:shd w:fill="F7F8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Return reason code tagged "damaged" or "wrong item"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Same-day exception resolution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100%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Exception log closed same business day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8. Related Documents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SOP-FUL-002 — Wholesale &amp; Bulk Order Fulfillment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SOP-CS-004 — Returns &amp; Exchanges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SOP-INV-003 — Inventory Receiving &amp; Cycle Counts</w:t>
      </w:r>
    </w:p>
    <w:p>
      <w:pPr>
        <w:pStyle w:val="Heading1"/>
        <w:pBdr>
          <w:bottom w:val="single" w:color="2E5AAC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9. Revision History</w:t>
      </w:r>
    </w:p>
    <w:tbl>
      <w:tblPr>
        <w:tblW w:type="dxa" w:w="94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1500"/>
        <w:gridCol w:w="2200"/>
        <w:gridCol w:w="4200"/>
        <w:gridCol w:w="15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5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Updated By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[Insert 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Initial version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300"/>
      </w:pPr>
    </w:p>
    <w:p>
      <w:pPr>
        <w:pBdr>
          <w:top w:val="single" w:color="D1D5DB" w:sz="4" w:space="6"/>
        </w:pBdr>
        <w:spacing w:before="20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Prepared by: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[Your Name], Ecommerce Fulfillment VA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SOP-FUL-001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1008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Standard Operating Procedure</w:t>
    </w:r>
    <w:r>
      <w:rPr>
        <w:rFonts w:ascii="Calibri" w:cs="Calibri" w:eastAsia="Calibri" w:hAnsi="Calibri"/>
        <w:color w:val="6B7280"/>
        <w:sz w:val="16"/>
        <w:szCs w:val="16"/>
      </w:rPr>
      <w:t xml:space="preserve">	Daily Order Fulfillment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  <w:rPr>
        <w:color w:val="2E5AAC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  <w:rPr>
        <w:color w:val="2E5AAC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2026-08-12T16:11:40.878Z</dcterms:created>
  <dcterms:modified xsi:type="dcterms:W3CDTF">2026-08-12T16:11:40.894Z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