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dfqonu42g1h" w:id="0"/>
      <w:bookmarkEnd w:id="0"/>
      <w:r w:rsidDel="00000000" w:rsidR="00000000" w:rsidRPr="00000000">
        <w:rPr>
          <w:rtl w:val="0"/>
        </w:rPr>
        <w:t xml:space="preserve">With columns containing absorption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vc7nbxqtyoj" w:id="1"/>
      <w:bookmarkEnd w:id="1"/>
      <w:r w:rsidDel="00000000" w:rsidR="00000000" w:rsidRPr="00000000">
        <w:rPr>
          <w:rtl w:val="0"/>
        </w:rPr>
        <w:t xml:space="preserve">Linear regg.(least squares):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(training): 1.000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(test): 1.000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coeff: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open_stock_units</w:t>
        <w:tab/>
        <w:tab/>
        <w:t xml:space="preserve">8190.0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tsw_new_units_&lt;=30</w:t>
        <w:tab/>
        <w:tab/>
        <w:t xml:space="preserve">1878.0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tsw_new_units_30-40</w:t>
        <w:tab/>
        <w:tab/>
        <w:t xml:space="preserve">1450.0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tsw_new_units_80-90</w:t>
        <w:tab/>
        <w:tab/>
        <w:t xml:space="preserve">1140.0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tsw_new_units_40-50</w:t>
        <w:tab/>
        <w:tab/>
        <w:t xml:space="preserve">825.0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tsw_new_units_50-60</w:t>
        <w:tab/>
        <w:tab/>
        <w:t xml:space="preserve">490.0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tsw_new_units_&gt;1</w:t>
        <w:tab/>
        <w:tab/>
        <w:t xml:space="preserve">457.0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tsw_new_units_60-70</w:t>
        <w:tab/>
        <w:tab/>
        <w:t xml:space="preserve">380.0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tsw_new_units_70-80</w:t>
        <w:tab/>
        <w:tab/>
        <w:t xml:space="preserve">346.0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tsw_new_units_90-1</w:t>
        <w:tab/>
        <w:tab/>
        <w:t xml:space="preserve">196.0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cd5x8c2kqwq" w:id="2"/>
      <w:bookmarkEnd w:id="2"/>
      <w:r w:rsidDel="00000000" w:rsidR="00000000" w:rsidRPr="00000000">
        <w:rPr>
          <w:rtl w:val="0"/>
        </w:rPr>
        <w:t xml:space="preserve">Ridge regg: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(training): 1.000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(test): 1.000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Coeff: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open_stock_units</w:t>
        <w:tab/>
        <w:tab/>
        <w:t xml:space="preserve">8190.000000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tsw_new_units_&lt;=30</w:t>
        <w:tab/>
        <w:tab/>
        <w:t xml:space="preserve">1878.000000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tsw_new_units_30-40</w:t>
        <w:tab/>
        <w:tab/>
        <w:t xml:space="preserve">1450.000000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tsw_new_units_80-90</w:t>
        <w:tab/>
        <w:tab/>
        <w:t xml:space="preserve">1140.000000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tsw_new_units_40-50</w:t>
        <w:tab/>
        <w:tab/>
        <w:t xml:space="preserve">825.000000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TOT_M</w:t>
        <w:tab/>
        <w:tab/>
        <w:tab/>
        <w:t xml:space="preserve">692.444604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ava_radio</w:t>
        <w:tab/>
        <w:tab/>
        <w:tab/>
        <w:t xml:space="preserve">686.958045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MAINWORK_F</w:t>
        <w:tab/>
        <w:tab/>
        <w:t xml:space="preserve">626.455874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MARGWORK_0_3_P</w:t>
        <w:tab/>
        <w:tab/>
        <w:t xml:space="preserve">556.789668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F_06</w:t>
        <w:tab/>
        <w:tab/>
        <w:tab/>
        <w:tab/>
        <w:t xml:space="preserve">520.269698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wspgbnrmc8" w:id="3"/>
      <w:bookmarkEnd w:id="3"/>
      <w:r w:rsidDel="00000000" w:rsidR="00000000" w:rsidRPr="00000000">
        <w:rPr>
          <w:rtl w:val="0"/>
        </w:rPr>
        <w:t xml:space="preserve">Lasso regg: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(training): 0.986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(test): 0.989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Coeff: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tsw_ta_units_&lt;=30</w:t>
        <w:tab/>
        <w:t xml:space="preserve">570.550671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tsw_ta_units_30-40</w:t>
        <w:tab/>
        <w:t xml:space="preserve">430.051811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tsw_ta_units_40-50</w:t>
        <w:tab/>
        <w:t xml:space="preserve">347.434709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tsw_ta_units_50-60</w:t>
        <w:tab/>
        <w:t xml:space="preserve">177.681951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tsw_ta_units_60-70</w:t>
        <w:tab/>
        <w:t xml:space="preserve">170.377771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tsw_ta_units_&gt;1</w:t>
        <w:tab/>
        <w:t xml:space="preserve">91.274596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tsw_ta_mnsqft_&gt;1</w:t>
        <w:tab/>
        <w:t xml:space="preserve">80.182129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tsw_ta_units_70-80</w:t>
        <w:tab/>
        <w:t xml:space="preserve">76.135085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tsw_ta_units_90-1</w:t>
        <w:tab/>
        <w:t xml:space="preserve">50.098914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Unsold in Mn Sqft</w:t>
        <w:tab/>
        <w:t xml:space="preserve">34.920817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nhubpf4bmalb" w:id="4"/>
      <w:bookmarkEnd w:id="4"/>
      <w:r w:rsidDel="00000000" w:rsidR="00000000" w:rsidRPr="00000000">
        <w:rPr>
          <w:rtl w:val="0"/>
        </w:rPr>
        <w:t xml:space="preserve">RandomForests: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RF regressor on training set: 0.98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RF regressor on test set: 0.95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Importance: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tsw_ta_units_30-40</w:t>
        <w:tab/>
        <w:tab/>
        <w:tab/>
        <w:t xml:space="preserve">2.685258e-01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tsw_ta_units_&lt;=30</w:t>
        <w:tab/>
        <w:tab/>
        <w:tab/>
        <w:t xml:space="preserve">1.764821e-01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units</w:t>
        <w:tab/>
        <w:tab/>
        <w:tab/>
        <w:tab/>
        <w:t xml:space="preserve">1.126874e-01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tsw_ta_mnsqft_30-40</w:t>
        <w:tab/>
        <w:tab/>
        <w:tab/>
        <w:t xml:space="preserve">1.001515e-01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tsw_ta_units_40-50</w:t>
        <w:tab/>
        <w:tab/>
        <w:tab/>
        <w:t xml:space="preserve">6.370734e-02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tsw_ta_mnsqft_40-50</w:t>
        <w:tab/>
        <w:tab/>
        <w:tab/>
        <w:t xml:space="preserve">4.238355e-02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tsw_ta_mnsqft_&lt;=30</w:t>
        <w:tab/>
        <w:tab/>
        <w:tab/>
        <w:t xml:space="preserve">2.776838e-02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open_stock_units</w:t>
        <w:tab/>
        <w:tab/>
        <w:tab/>
        <w:t xml:space="preserve">2.192824e-02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Units</w:t>
        <w:tab/>
        <w:t xml:space="preserve">2.014126e-02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tsw_ta_mnsqft_50-60</w:t>
        <w:tab/>
        <w:tab/>
        <w:tab/>
        <w:t xml:space="preserve">1.755004e-02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Mn Sqft</w:t>
        <w:tab/>
        <w:t xml:space="preserve">1.680096e-02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v8djkw21xso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m5djzjarz7oi" w:id="6"/>
      <w:bookmarkEnd w:id="6"/>
      <w:r w:rsidDel="00000000" w:rsidR="00000000" w:rsidRPr="00000000">
        <w:rPr>
          <w:rtl w:val="0"/>
        </w:rPr>
        <w:t xml:space="preserve">GradientBoost: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GBDT regressor on training set: 0.99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GBDT regressor on test set: 0.97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Importance: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tsw_ta_units_30-40</w:t>
        <w:tab/>
        <w:tab/>
        <w:tab/>
        <w:t xml:space="preserve">0.290155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tsw_ta_units_&lt;=30</w:t>
        <w:tab/>
        <w:tab/>
        <w:tab/>
        <w:t xml:space="preserve">0.217236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tsw_ta_units_40-50</w:t>
        <w:tab/>
        <w:tab/>
        <w:tab/>
        <w:t xml:space="preserve">0.132046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Units</w:t>
        <w:tab/>
        <w:t xml:space="preserve">0.085108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units</w:t>
        <w:tab/>
        <w:tab/>
        <w:tab/>
        <w:tab/>
        <w:t xml:space="preserve">0.063455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Mn Sqft</w:t>
        <w:tab/>
        <w:tab/>
        <w:tab/>
        <w:t xml:space="preserve">0.046598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tsw_ta_units_50-60</w:t>
        <w:tab/>
        <w:tab/>
        <w:tab/>
        <w:t xml:space="preserve">0.028389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tsw_ta_mnsqft_50-60</w:t>
        <w:tab/>
        <w:tab/>
        <w:tab/>
        <w:t xml:space="preserve">0.018355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tsw_ta_mnsqft_30-40</w:t>
        <w:tab/>
        <w:tab/>
        <w:tab/>
        <w:t xml:space="preserve">0.018171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tsw_ta_units_60-70</w:t>
        <w:tab/>
        <w:tab/>
        <w:tab/>
        <w:t xml:space="preserve">0.016372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cfmc1gxmgujp" w:id="7"/>
      <w:bookmarkEnd w:id="7"/>
      <w:r w:rsidDel="00000000" w:rsidR="00000000" w:rsidRPr="00000000">
        <w:rPr>
          <w:rtl w:val="0"/>
        </w:rPr>
        <w:t xml:space="preserve">Without columns containing absorption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j262d6iy2prj" w:id="8"/>
      <w:bookmarkEnd w:id="8"/>
      <w:r w:rsidDel="00000000" w:rsidR="00000000" w:rsidRPr="00000000">
        <w:rPr>
          <w:rtl w:val="0"/>
        </w:rPr>
        <w:t xml:space="preserve">Linear regg.(least squares):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(training): 1.000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(test): 1.000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Coeff: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open_stock_units</w:t>
        <w:tab/>
        <w:tab/>
        <w:t xml:space="preserve">8190.0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tsw_new_units_&lt;=30</w:t>
        <w:tab/>
        <w:tab/>
        <w:t xml:space="preserve">1878.0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tsw_new_units_30-40</w:t>
        <w:tab/>
        <w:tab/>
        <w:t xml:space="preserve">1450.0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tsw_new_units_80-90</w:t>
        <w:tab/>
        <w:tab/>
        <w:t xml:space="preserve">1140.0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tsw_new_units_40-50</w:t>
        <w:tab/>
        <w:tab/>
        <w:t xml:space="preserve">825.0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tsw_new_units_50-60</w:t>
        <w:tab/>
        <w:tab/>
        <w:t xml:space="preserve">490.0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tsw_new_units_&gt;1</w:t>
        <w:tab/>
        <w:tab/>
        <w:t xml:space="preserve">457.0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tsw_new_units_60-70</w:t>
        <w:tab/>
        <w:tab/>
        <w:t xml:space="preserve">380.0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tsw_new_units_70-80</w:t>
        <w:tab/>
        <w:tab/>
        <w:t xml:space="preserve">346.0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tsw_new_units_90-1</w:t>
        <w:tab/>
        <w:tab/>
        <w:t xml:space="preserve">196.0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ptdt4hullvnn" w:id="9"/>
      <w:bookmarkEnd w:id="9"/>
      <w:r w:rsidDel="00000000" w:rsidR="00000000" w:rsidRPr="00000000">
        <w:rPr>
          <w:rtl w:val="0"/>
        </w:rPr>
        <w:t xml:space="preserve">Ridge regg: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(training): 1.000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(test): 1.000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Coeff: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open_stock_units</w:t>
        <w:tab/>
        <w:tab/>
        <w:t xml:space="preserve">8190.000000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tsw_new_units_&lt;=30</w:t>
        <w:tab/>
        <w:tab/>
        <w:t xml:space="preserve">1878.000000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tsw_new_units_30-40</w:t>
        <w:tab/>
        <w:tab/>
        <w:t xml:space="preserve">1450.000000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tsw_new_units_80-90</w:t>
        <w:tab/>
        <w:tab/>
        <w:t xml:space="preserve">1140.000000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tsw_new_units_40-50</w:t>
        <w:tab/>
        <w:tab/>
        <w:t xml:space="preserve">825.000000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TOT_M</w:t>
        <w:tab/>
        <w:tab/>
        <w:tab/>
        <w:t xml:space="preserve">692.444604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ava_radio</w:t>
        <w:tab/>
        <w:tab/>
        <w:tab/>
        <w:t xml:space="preserve">686.958045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MAINWORK_F</w:t>
        <w:tab/>
        <w:tab/>
        <w:t xml:space="preserve">626.455874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MARGWORK_0_3_P</w:t>
        <w:tab/>
        <w:tab/>
        <w:t xml:space="preserve">556.789668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F_06</w:t>
        <w:tab/>
        <w:tab/>
        <w:tab/>
        <w:tab/>
        <w:t xml:space="preserve">520.269698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p6zh6456i8z6" w:id="10"/>
      <w:bookmarkEnd w:id="10"/>
      <w:r w:rsidDel="00000000" w:rsidR="00000000" w:rsidRPr="00000000">
        <w:rPr>
          <w:rtl w:val="0"/>
        </w:rPr>
        <w:t xml:space="preserve">Lasso regg: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(training): 0.809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R-squared score (test): 0.715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Coeff: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Mn Sqft</w:t>
        <w:tab/>
        <w:t xml:space="preserve">491.016831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new_abs_units_&lt;=30</w:t>
        <w:tab/>
        <w:tab/>
        <w:tab/>
        <w:t xml:space="preserve">380.366949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new_abs_units_30-40</w:t>
        <w:tab/>
        <w:tab/>
        <w:tab/>
        <w:t xml:space="preserve">235.960447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open_stock_units</w:t>
        <w:tab/>
        <w:tab/>
        <w:tab/>
        <w:t xml:space="preserve">163.469241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open_stock_mnsqft</w:t>
        <w:tab/>
        <w:tab/>
        <w:tab/>
        <w:t xml:space="preserve">108.388150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new_abs_units_50-60</w:t>
        <w:tab/>
        <w:tab/>
        <w:tab/>
        <w:t xml:space="preserve">103.668194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new_abs_units_40-50</w:t>
        <w:tab/>
        <w:tab/>
        <w:tab/>
        <w:t xml:space="preserve">57.298097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tsw_new_units_40-50</w:t>
        <w:tab/>
        <w:tab/>
        <w:tab/>
        <w:t xml:space="preserve">48.676922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new_abs_units_&gt;1</w:t>
        <w:tab/>
        <w:tab/>
        <w:tab/>
        <w:t xml:space="preserve">24.994508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tsw_new_units_&lt;=30</w:t>
        <w:tab/>
        <w:tab/>
        <w:tab/>
        <w:t xml:space="preserve">17.055616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pkos4mvd9uax" w:id="11"/>
      <w:bookmarkEnd w:id="11"/>
      <w:r w:rsidDel="00000000" w:rsidR="00000000" w:rsidRPr="00000000">
        <w:rPr>
          <w:rtl w:val="0"/>
        </w:rPr>
        <w:t xml:space="preserve">RandomForests: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RF regressor on training set: 0.97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RF regressor on test set: 0.83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units</w:t>
        <w:tab/>
        <w:tab/>
        <w:tab/>
        <w:tab/>
        <w:t xml:space="preserve">0.269705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Units</w:t>
        <w:tab/>
        <w:t xml:space="preserve">0.224073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open_stock_units</w:t>
        <w:tab/>
        <w:tab/>
        <w:tab/>
        <w:t xml:space="preserve">0.088443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overhang</w:t>
        <w:tab/>
        <w:tab/>
        <w:tab/>
        <w:tab/>
        <w:t xml:space="preserve">0.079043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Mn Sqft</w:t>
        <w:tab/>
        <w:t xml:space="preserve">0.049753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Mn Sqft</w:t>
        <w:tab/>
        <w:tab/>
        <w:tab/>
        <w:t xml:space="preserve">0.048259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new_abs_mnsqft_&lt;=30</w:t>
        <w:tab/>
        <w:tab/>
        <w:t xml:space="preserve">0.022640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open_stock_mnsqft</w:t>
        <w:tab/>
        <w:tab/>
        <w:tab/>
        <w:t xml:space="preserve">0.018437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new_abs_mnsqft_30-40</w:t>
        <w:tab/>
        <w:tab/>
        <w:t xml:space="preserve">0.016733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new_abs_units_&lt;=30</w:t>
        <w:tab/>
        <w:tab/>
        <w:tab/>
        <w:t xml:space="preserve">0.014302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dhsakgcf1x77" w:id="12"/>
      <w:bookmarkEnd w:id="12"/>
      <w:r w:rsidDel="00000000" w:rsidR="00000000" w:rsidRPr="00000000">
        <w:rPr>
          <w:rtl w:val="0"/>
        </w:rPr>
        <w:t xml:space="preserve">GradientBoost: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GBDT regressor on training set: 0.94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of GBDT regressor on test set: 0.83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Coeff: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Units</w:t>
        <w:tab/>
        <w:t xml:space="preserve">0.328870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units</w:t>
        <w:tab/>
        <w:tab/>
        <w:tab/>
        <w:tab/>
        <w:t xml:space="preserve">0.185723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open_stock_units</w:t>
        <w:tab/>
        <w:tab/>
        <w:tab/>
        <w:t xml:space="preserve">0.138407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overhang</w:t>
        <w:tab/>
        <w:tab/>
        <w:tab/>
        <w:tab/>
        <w:t xml:space="preserve">0.106998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Unsold in Mn Sqft</w:t>
        <w:tab/>
        <w:tab/>
        <w:tab/>
        <w:t xml:space="preserve">0.105722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Launch Absorption in Mn Sqft</w:t>
        <w:tab/>
        <w:t xml:space="preserve">0.037252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open_stock_mnsqft</w:t>
        <w:tab/>
        <w:tab/>
        <w:tab/>
        <w:t xml:space="preserve">0.020242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new_abs_units_30-40</w:t>
        <w:tab/>
        <w:tab/>
        <w:tab/>
        <w:t xml:space="preserve">0.011767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new_abs_mnsqft_&lt;=30</w:t>
        <w:tab/>
        <w:tab/>
        <w:t xml:space="preserve">0.011110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tsw_un_mnsqft_&gt;1</w:t>
        <w:tab/>
        <w:tab/>
        <w:tab/>
        <w:t xml:space="preserve">0.007020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