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WAF False-Positive Analyzer — Comprehensive Guide</w:t>
      </w:r>
    </w:p>
    <w:p>
      <w:pPr>
        <w:pStyle w:val="Quote"/>
      </w:pPr>
      <w:r>
        <w:t xml:space="preserve">Authoritative current-state documentation for the </w:t>
      </w:r>
      <w:r>
        <w:rPr>
          <w:b/>
        </w:rPr>
        <w:t>FP Analyzer</w:t>
      </w:r>
      <w:r>
        <w:t xml:space="preserve"> (2026 redesign).</w:t>
      </w:r>
    </w:p>
    <w:p>
      <w:pPr>
        <w:pStyle w:val="Quote"/>
      </w:pPr>
      <w:r>
        <w:t>Covers what it is, how it works, the full inner engineering, how to use it, best practices, an FAQ, and an API reference.</w:t>
      </w:r>
    </w:p>
    <w:p>
      <w:pPr>
        <w:pStyle w:val="Quote"/>
      </w:pPr>
      <w:r>
        <w:rPr>
          <w:b/>
        </w:rPr>
        <w:t>What changed in the 2026 redesign (read this first):</w:t>
      </w:r>
    </w:p>
    <w:p>
      <w:pPr>
        <w:pStyle w:val="Quote"/>
      </w:pPr>
      <w:r>
        <w:t xml:space="preserve">- </w:t>
      </w:r>
      <w:r>
        <w:rPr>
          <w:b/>
        </w:rPr>
        <w:t>One flow, no modes.</w:t>
      </w:r>
      <w:r>
        <w:t xml:space="preserve"> The old Quick/Hybrid toggle is gone.</w:t>
      </w:r>
    </w:p>
    <w:p>
      <w:pPr>
        <w:pStyle w:val="Quote"/>
      </w:pPr>
      <w:r>
        <w:t xml:space="preserve">- </w:t>
      </w:r>
      <w:r>
        <w:rPr>
          <w:b/>
        </w:rPr>
        <w:t>WAF Signatures + Violations only.</w:t>
      </w:r>
      <w:r>
        <w:t xml:space="preserve"> Threat Mesh, Service Policy, Bot Defense and API Security scopes were removed.</w:t>
      </w:r>
    </w:p>
    <w:p>
      <w:pPr>
        <w:pStyle w:val="Quote"/>
      </w:pPr>
      <w:r>
        <w:t xml:space="preserve">- </w:t>
      </w:r>
      <w:r>
        <w:rPr>
          <w:b/>
        </w:rPr>
        <w:t>Client-behavior centric.</w:t>
      </w:r>
      <w:r>
        <w:t xml:space="preserve"> Instead of downloading the whole load balancer's access logs, the tool pulls </w:t>
      </w:r>
      <w:r>
        <w:rPr>
          <w:b/>
        </w:rPr>
        <w:t>only the access logs of the IPs that were flagged by WAF events</w:t>
      </w:r>
      <w:r>
        <w:t xml:space="preserve">, and uses each client's </w:t>
      </w:r>
      <w:r>
        <w:rPr>
          <w:i/>
        </w:rPr>
        <w:t>whole-traffic</w:t>
      </w:r>
      <w:r>
        <w:t xml:space="preserve"> behavior as a signal.</w:t>
      </w:r>
    </w:p>
    <w:p>
      <w:pPr>
        <w:pStyle w:val="Quote"/>
      </w:pPr>
      <w:r>
        <w:t xml:space="preserve">- </w:t>
      </w:r>
      <w:r>
        <w:rPr>
          <w:b/>
        </w:rPr>
        <w:t>Response-code aware.</w:t>
      </w:r>
      <w:r>
        <w:t xml:space="preserve"> </w:t>
      </w:r>
      <w:r>
        <w:rPr>
          <w:rFonts w:ascii="Consolas" w:hAnsi="Consolas"/>
          <w:sz w:val="19"/>
        </w:rPr>
        <w:t>200</w:t>
      </w:r>
      <w:r>
        <w:t xml:space="preserve"> (origin accepted) leans </w:t>
      </w:r>
      <w:r>
        <w:rPr>
          <w:b/>
        </w:rPr>
        <w:t>false positive</w:t>
      </w:r>
      <w:r>
        <w:t xml:space="preserve">, </w:t>
      </w:r>
      <w:r>
        <w:rPr>
          <w:rFonts w:ascii="Consolas" w:hAnsi="Consolas"/>
          <w:sz w:val="19"/>
        </w:rPr>
        <w:t>404</w:t>
      </w:r>
      <w:r>
        <w:t>/</w:t>
      </w:r>
      <w:r>
        <w:rPr>
          <w:rFonts w:ascii="Consolas" w:hAnsi="Consolas"/>
          <w:sz w:val="19"/>
        </w:rPr>
        <w:t>4xx</w:t>
      </w:r>
      <w:r>
        <w:t xml:space="preserve"> leans </w:t>
      </w:r>
      <w:r>
        <w:rPr>
          <w:b/>
        </w:rPr>
        <w:t>true positive</w:t>
      </w:r>
      <w:r>
        <w:t xml:space="preserve"> — with a guard so a </w:t>
      </w:r>
      <w:r>
        <w:rPr>
          <w:rFonts w:ascii="Consolas" w:hAnsi="Consolas"/>
          <w:sz w:val="19"/>
        </w:rPr>
        <w:t>200</w:t>
      </w:r>
      <w:r>
        <w:t xml:space="preserve"> on a malicious payload is surfaced as a </w:t>
      </w:r>
      <w:r>
        <w:rPr>
          <w:b/>
        </w:rPr>
        <w:t>possible successful exploit</w:t>
      </w:r>
      <w:r>
        <w:t>, not hidden.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What it is</w:t>
      </w:r>
    </w:p>
    <w:p>
      <w:pPr>
        <w:pStyle w:val="ListNumber"/>
      </w:pPr>
      <w:r>
        <w:t>Background: the F5 XC concepts you need</w:t>
      </w:r>
    </w:p>
    <w:p>
      <w:pPr>
        <w:pStyle w:val="ListNumber"/>
      </w:pPr>
      <w:r>
        <w:t>How it works (high level)</w:t>
      </w:r>
    </w:p>
    <w:p>
      <w:pPr>
        <w:pStyle w:val="ListNumber"/>
      </w:pPr>
      <w:r>
        <w:t>Architecture &amp; inner engineering</w:t>
      </w:r>
    </w:p>
    <w:p>
      <w:pPr>
        <w:pStyle w:val="ListNumber"/>
      </w:pPr>
      <w:r>
        <w:t>The scoring engine in detail</w:t>
      </w:r>
    </w:p>
    <w:p>
      <w:pPr>
        <w:pStyle w:val="ListNumber"/>
      </w:pPr>
      <w:r>
        <w:t>AI-WAF intelligence</w:t>
      </w:r>
    </w:p>
    <w:p>
      <w:pPr>
        <w:pStyle w:val="ListNumber"/>
      </w:pPr>
      <w:r>
        <w:t>Sampling, completeness &amp; accuracy</w:t>
      </w:r>
    </w:p>
    <w:p>
      <w:pPr>
        <w:pStyle w:val="ListNumber"/>
      </w:pPr>
      <w:r>
        <w:t>Exclusion generation</w:t>
      </w:r>
    </w:p>
    <w:p>
      <w:pPr>
        <w:pStyle w:val="ListNumber"/>
      </w:pPr>
      <w:r>
        <w:t>How to use the tool</w:t>
      </w:r>
    </w:p>
    <w:p>
      <w:pPr>
        <w:pStyle w:val="ListNumber"/>
      </w:pPr>
      <w:r>
        <w:t>Best practices</w:t>
      </w:r>
    </w:p>
    <w:p>
      <w:pPr>
        <w:pStyle w:val="ListNumber"/>
      </w:pPr>
      <w:r>
        <w:t>FAQ</w:t>
      </w:r>
    </w:p>
    <w:p>
      <w:pPr>
        <w:pStyle w:val="ListNumber"/>
      </w:pPr>
      <w:r>
        <w:t>API reference</w:t>
      </w:r>
    </w:p>
    <w:p>
      <w:pPr>
        <w:pStyle w:val="ListNumber"/>
      </w:pPr>
      <w:r>
        <w:t>Limitations &amp; known gaps</w:t>
      </w:r>
    </w:p>
    <w:p>
      <w:pPr>
        <w:pStyle w:val="ListNumber"/>
      </w:pPr>
      <w:r>
        <w:t>Development, verification &amp; extension</w:t>
      </w:r>
    </w:p>
    <w:p>
      <w:pPr>
        <w:pStyle w:val="ListNumber"/>
      </w:pPr>
      <w:r>
        <w:t>Glossary</w:t>
      </w:r>
    </w:p>
    <w:p>
      <w:pPr>
        <w:pStyle w:val="Heading1"/>
      </w:pPr>
      <w:r>
        <w:t>1. What it is</w:t>
      </w:r>
    </w:p>
    <w:p>
      <w:r>
        <w:t xml:space="preserve">The </w:t>
      </w:r>
      <w:r>
        <w:rPr>
          <w:b/>
        </w:rPr>
        <w:t>FP Analyzer</w:t>
      </w:r>
      <w:r>
        <w:t xml:space="preserve"> answers the question every WAF operator faces:</w:t>
      </w:r>
    </w:p>
    <w:p>
      <w:pPr>
        <w:pStyle w:val="Quote"/>
      </w:pPr>
      <w:r>
        <w:rPr>
          <w:i/>
        </w:rPr>
        <w:t xml:space="preserve">"Of all the requests my WAF flagged, which are </w:t>
      </w:r>
      <w:r>
        <w:rPr>
          <w:i/>
        </w:rPr>
        <w:t>false positives</w:t>
      </w:r>
      <w:r>
        <w:t xml:space="preserve">* (legitimate traffic mistaken for an attack) versus </w:t>
      </w:r>
      <w:r>
        <w:rPr>
          <w:b/>
        </w:rPr>
        <w:t>true positives</w:t>
      </w:r>
      <w:r>
        <w:t xml:space="preserve"> (real attacks)?"*</w:t>
      </w:r>
    </w:p>
    <w:p>
      <w:r>
        <w:t xml:space="preserve">It connects to an </w:t>
      </w:r>
      <w:r>
        <w:rPr>
          <w:b/>
        </w:rPr>
        <w:t>F5 Distributed Cloud (XC)</w:t>
      </w:r>
      <w:r>
        <w:t xml:space="preserve"> tenant, pulls the </w:t>
      </w:r>
      <w:r>
        <w:rPr>
          <w:b/>
        </w:rPr>
        <w:t>WAF security events</w:t>
      </w:r>
      <w:r>
        <w:t xml:space="preserve"> for a chosen HTTP Load Balancer over a time window, then — for every flagged </w:t>
      </w:r>
      <w:r>
        <w:rPr>
          <w:b/>
        </w:rPr>
        <w:t>signature</w:t>
      </w:r>
      <w:r>
        <w:t xml:space="preserve"> and </w:t>
      </w:r>
      <w:r>
        <w:rPr>
          <w:b/>
        </w:rPr>
        <w:t>violation</w:t>
      </w:r>
      <w:r>
        <w:t xml:space="preserve"> — produces:</w:t>
      </w:r>
    </w:p>
    <w:p>
      <w:pPr>
        <w:pStyle w:val="ListBullet"/>
      </w:pPr>
      <w:r>
        <w:t xml:space="preserve">a </w:t>
      </w:r>
      <w:r>
        <w:rPr>
          <w:b/>
        </w:rPr>
        <w:t>0–100 FP score</w:t>
      </w:r>
      <w:r>
        <w:t xml:space="preserve"> and a </w:t>
      </w:r>
      <w:r>
        <w:rPr>
          <w:b/>
        </w:rPr>
        <w:t>5-level verdict</w:t>
      </w:r>
      <w:r>
        <w:t xml:space="preserve"> (highly-likely-FP → confirmed-TP),</w:t>
      </w:r>
    </w:p>
    <w:p>
      <w:pPr>
        <w:pStyle w:val="ListBullet"/>
      </w:pPr>
      <w:r>
        <w:t xml:space="preserve">the </w:t>
      </w:r>
      <w:r>
        <w:rPr>
          <w:b/>
        </w:rPr>
        <w:t>evidence and reasoning</w:t>
      </w:r>
      <w:r>
        <w:t xml:space="preserve"> behind it, broken into 7 signals,</w:t>
      </w:r>
    </w:p>
    <w:p>
      <w:pPr>
        <w:pStyle w:val="ListBullet"/>
      </w:pPr>
      <w:r>
        <w:t xml:space="preserve">and, for confirmed false positives, a </w:t>
      </w:r>
      <w:r>
        <w:rPr>
          <w:b/>
        </w:rPr>
        <w:t>ready-to-apply WAF exclusion policy</w:t>
      </w:r>
      <w:r>
        <w:t xml:space="preserve"> (export JSON, or stage into the tenant).</w:t>
      </w:r>
    </w:p>
    <w:p>
      <w:r>
        <w:t xml:space="preserve">The defining idea of the redesign: </w:t>
      </w:r>
      <w:r>
        <w:rPr>
          <w:b/>
        </w:rPr>
        <w:t>it judges the clients, not just the path.</w:t>
      </w:r>
      <w:r>
        <w:t xml:space="preserve"> For every IP caught by a WAF event, the tool pulls that IP's </w:t>
      </w:r>
      <w:r>
        <w:rPr>
          <w:i/>
        </w:rPr>
        <w:t>own</w:t>
      </w:r>
      <w:r>
        <w:t xml:space="preserve"> access logs and asks </w:t>
      </w:r>
      <w:r>
        <w:rPr>
          <w:i/>
        </w:rPr>
        <w:t>"what does this client's whole traffic look like — a normal user, or a scanner?"</w:t>
      </w:r>
      <w:r>
        <w:t xml:space="preserve"> A signature triggered mostly by </w:t>
      </w:r>
      <w:r>
        <w:rPr>
          <w:b/>
        </w:rPr>
        <w:t>legitimate-looking clients getting 200s</w:t>
      </w:r>
      <w:r>
        <w:t xml:space="preserve"> is a false positive; one triggered by </w:t>
      </w:r>
      <w:r>
        <w:rPr>
          <w:b/>
        </w:rPr>
        <w:t>scanners getting 404s on exploit paths</w:t>
      </w:r>
      <w:r>
        <w:t xml:space="preserve"> is a true positive.</w:t>
      </w:r>
    </w:p>
    <w:p>
      <w:r>
        <w:t xml:space="preserve">It is </w:t>
      </w:r>
      <w:r>
        <w:rPr>
          <w:b/>
        </w:rPr>
        <w:t>read-first, analyst-in-the-loop</w:t>
      </w:r>
      <w:r>
        <w:t>: it ranks and explains, the human confirms, and only then is an exclusion produced.</w:t>
      </w:r>
    </w:p>
    <w:p>
      <w:pPr>
        <w:pStyle w:val="Heading1"/>
      </w:pPr>
      <w:r>
        <w:t>2. Background: the F5 XC concepts you need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Concept</w:t>
            </w:r>
          </w:p>
        </w:tc>
        <w:tc>
          <w:tcPr>
            <w:tcW w:type="dxa" w:w="3312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What it means</w:t>
            </w:r>
          </w:p>
        </w:tc>
        <w:tc>
          <w:tcPr>
            <w:tcW w:type="dxa" w:w="3312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Why the analyzer cares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Security event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One record emitted whenever the WAF acts on a request. Always logged (not sampled, except extreme load).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b/>
                <w:sz w:val="19"/>
              </w:rPr>
              <w:t>flagged requests</w:t>
            </w:r>
            <w:r>
              <w:rPr>
                <w:sz w:val="19"/>
              </w:rPr>
              <w:t xml:space="preserve"> — the thing being judged.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Access log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</w:t>
            </w:r>
            <w:r>
              <w:rPr>
                <w:b/>
                <w:sz w:val="19"/>
              </w:rPr>
              <w:t>sampled</w:t>
            </w:r>
            <w:r>
              <w:rPr>
                <w:sz w:val="19"/>
              </w:rPr>
              <w:t xml:space="preserve"> record of </w:t>
            </w:r>
            <w:r>
              <w:rPr>
                <w:i/>
                <w:sz w:val="19"/>
              </w:rPr>
              <w:t>all</w:t>
            </w:r>
            <w:r>
              <w:rPr>
                <w:sz w:val="19"/>
              </w:rPr>
              <w:t xml:space="preserve"> requests (request/response context).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Pulled </w:t>
            </w:r>
            <w:r>
              <w:rPr>
                <w:b/>
                <w:sz w:val="19"/>
              </w:rPr>
              <w:t>per flagged IP</w:t>
            </w:r>
            <w:r>
              <w:rPr>
                <w:sz w:val="19"/>
              </w:rPr>
              <w:t xml:space="preserve"> to profile that client's whole-traffic behavior.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specific attack pattern (e.g. SQLi sig </w:t>
            </w:r>
            <w:r>
              <w:rPr>
                <w:rFonts w:ascii="Consolas" w:hAnsi="Consolas"/>
                <w:sz w:val="19"/>
              </w:rPr>
              <w:t>200010019</w:t>
            </w:r>
            <w:r>
              <w:rPr>
                <w:sz w:val="19"/>
              </w:rPr>
              <w:t xml:space="preserve">). Has an </w:t>
            </w:r>
            <w:r>
              <w:rPr>
                <w:b/>
                <w:sz w:val="19"/>
              </w:rPr>
              <w:t>accuracy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high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medium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low</w:t>
            </w:r>
            <w:r>
              <w:rPr>
                <w:sz w:val="19"/>
              </w:rPr>
              <w:t xml:space="preserve">) and </w:t>
            </w:r>
            <w:r>
              <w:rPr>
                <w:b/>
                <w:sz w:val="19"/>
              </w:rPr>
              <w:t>state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Enabled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AutoSuppressed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Staging</w:t>
            </w:r>
            <w:r>
              <w:rPr>
                <w:sz w:val="19"/>
              </w:rPr>
              <w:t>).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signature firing broadly across many legit clients is a classic FP shape.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Violation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protocol/format finding (e.g. </w:t>
            </w:r>
            <w:r>
              <w:rPr>
                <w:rFonts w:ascii="Consolas" w:hAnsi="Consolas"/>
                <w:sz w:val="19"/>
              </w:rPr>
              <w:t>VIOL_JSON_MALFORMED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VIOL_URL_LENGTH</w:t>
            </w:r>
            <w:r>
              <w:rPr>
                <w:sz w:val="19"/>
              </w:rPr>
              <w:t>).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Some violations are almost always FP (length/format); evasions are always TP.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`rsp_code`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HTTP response the </w:t>
            </w:r>
            <w:r>
              <w:rPr>
                <w:b/>
                <w:sz w:val="19"/>
              </w:rPr>
              <w:t>origin</w:t>
            </w:r>
            <w:r>
              <w:rPr>
                <w:sz w:val="19"/>
              </w:rPr>
              <w:t xml:space="preserve"> returned (200/404/403/5xx).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200 → app accepted (FP-ward); 404 → probing (TP-ward).</w:t>
            </w:r>
            <w:r>
              <w:rPr>
                <w:sz w:val="19"/>
              </w:rPr>
              <w:t xml:space="preserve"> A first-class signal now.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AI-powered WAF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F5's ML layer: a per-request risk score (</w:t>
            </w:r>
            <w:r>
              <w:rPr>
                <w:rFonts w:ascii="Consolas" w:hAnsi="Consolas"/>
                <w:sz w:val="19"/>
              </w:rPr>
              <w:t>req_risk</w:t>
            </w:r>
            <w:r>
              <w:rPr>
                <w:sz w:val="19"/>
              </w:rPr>
              <w:t xml:space="preserve"> High/Med/Low), explanation reasons, a recommended action, and </w:t>
            </w:r>
            <w:r>
              <w:rPr>
                <w:b/>
                <w:sz w:val="19"/>
              </w:rPr>
              <w:t>AutoSuppression</w:t>
            </w:r>
            <w:r>
              <w:rPr>
                <w:sz w:val="19"/>
              </w:rPr>
              <w:t xml:space="preserve"> of likely FPs.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F5's own AI verdict is a strong FP/TP signal — folded into Detection Confidence.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WAF exclusion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 tuning rule telling the WAF to stop flagging a specific signature/violation/attack-type in a context on a path.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</w:t>
            </w:r>
            <w:r>
              <w:rPr>
                <w:b/>
                <w:sz w:val="19"/>
              </w:rPr>
              <w:t>output</w:t>
            </w:r>
            <w:r>
              <w:rPr>
                <w:sz w:val="19"/>
              </w:rPr>
              <w:t xml:space="preserve"> — the fix for a confirmed FP.</w:t>
            </w:r>
          </w:p>
        </w:tc>
      </w:tr>
    </w:tbl>
    <w:p>
      <w:pPr>
        <w:spacing w:after="40"/>
      </w:pPr>
    </w:p>
    <w:p>
      <w:pPr>
        <w:pStyle w:val="Heading1"/>
      </w:pPr>
      <w:r>
        <w:t>3. How it works (high level)</w:t>
      </w:r>
    </w:p>
    <w:p>
      <w:r>
        <w:t>A single, linear flow:</w:t>
      </w:r>
    </w:p>
    <w:p>
      <w:pPr>
        <w:spacing w:after="120"/>
        <w:ind w:left="216"/>
      </w:pPr>
      <w:r>
        <w:rPr>
          <w:rFonts w:ascii="Consolas" w:hAnsi="Consolas"/>
          <w:sz w:val="17"/>
        </w:rPr>
        <w:t xml:space="preserve"> 1. COLLECT   WAF security events for the LB (2-hour chunks, scroll-paged, adaptive-concurrent)</w:t>
        <w:br/>
      </w:r>
      <w:r>
        <w:rPr>
          <w:rFonts w:ascii="Consolas" w:hAnsi="Consolas"/>
          <w:sz w:val="17"/>
        </w:rPr>
        <w:t xml:space="preserve">                 │</w:t>
        <w:br/>
      </w:r>
      <w:r>
        <w:rPr>
          <w:rFonts w:ascii="Consolas" w:hAnsi="Consolas"/>
          <w:sz w:val="17"/>
        </w:rPr>
        <w:t xml:space="preserve"> 2. INDEX     group by signature_id / violation; collect the set of flagged client IPs</w:t>
        <w:br/>
      </w:r>
      <w:r>
        <w:rPr>
          <w:rFonts w:ascii="Consolas" w:hAnsi="Consolas"/>
          <w:sz w:val="17"/>
        </w:rPr>
        <w:t xml:space="preserve">                 │</w:t>
        <w:br/>
      </w:r>
      <w:r>
        <w:rPr>
          <w:rFonts w:ascii="Consolas" w:hAnsi="Consolas"/>
          <w:sz w:val="17"/>
        </w:rPr>
        <w:t xml:space="preserve"> 3. ENRICH    for the top-500 flagged IPs (by event volume), pull EACH IP's own access logs</w:t>
        <w:br/>
      </w:r>
      <w:r>
        <w:rPr>
          <w:rFonts w:ascii="Consolas" w:hAnsi="Consolas"/>
          <w:sz w:val="17"/>
        </w:rPr>
        <w:t xml:space="preserve">              → behavioral profile: success/404 ratio, path diversity, exploit probing,</w:t>
        <w:br/>
      </w:r>
      <w:r>
        <w:rPr>
          <w:rFonts w:ascii="Consolas" w:hAnsi="Consolas"/>
          <w:sz w:val="17"/>
        </w:rPr>
        <w:t xml:space="preserve">                request rate, user-agent, WAF-event ratio        ◄── the key step</w:t>
        <w:br/>
      </w:r>
      <w:r>
        <w:rPr>
          <w:rFonts w:ascii="Consolas" w:hAnsi="Consolas"/>
          <w:sz w:val="17"/>
        </w:rPr>
        <w:t xml:space="preserve">                 │</w:t>
        <w:br/>
      </w:r>
      <w:r>
        <w:rPr>
          <w:rFonts w:ascii="Consolas" w:hAnsi="Consolas"/>
          <w:sz w:val="17"/>
        </w:rPr>
        <w:t xml:space="preserve"> 4. SCORE     each signature &amp; violation with the 7 signals → composite → verdict</w:t>
        <w:br/>
      </w:r>
      <w:r>
        <w:rPr>
          <w:rFonts w:ascii="Consolas" w:hAnsi="Consolas"/>
          <w:sz w:val="17"/>
        </w:rPr>
        <w:t xml:space="preserve">                 │</w:t>
        <w:br/>
      </w:r>
      <w:r>
        <w:rPr>
          <w:rFonts w:ascii="Consolas" w:hAnsi="Consolas"/>
          <w:sz w:val="17"/>
        </w:rPr>
        <w:t xml:space="preserve"> 5. REVIEW    confirm FP/TP → generate / stage exclusion policy</w:t>
      </w:r>
    </w:p>
    <w:p>
      <w:r>
        <w:t xml:space="preserve">There is no mode toggle and no separate "enrichment phase" you wait through after results — scoring happens </w:t>
      </w:r>
      <w:r>
        <w:rPr>
          <w:b/>
        </w:rPr>
        <w:t>once</w:t>
      </w:r>
      <w:r>
        <w:t>, after the per-IP behavior is collected, so the verdicts you see are final. Per-IP enrichment is light (only the flagged IPs, not the whole LB), so the whole run is fast.</w:t>
      </w:r>
    </w:p>
    <w:p>
      <w:pPr>
        <w:pStyle w:val="Heading1"/>
      </w:pPr>
      <w:r>
        <w:t>4. Architecture &amp; inner engineering</w:t>
      </w:r>
    </w:p>
    <w:p>
      <w:pPr>
        <w:pStyle w:val="Heading2"/>
      </w:pPr>
      <w:r>
        <w:t>4.1 Where the code lives</w:t>
      </w:r>
    </w:p>
    <w:p>
      <w:pPr>
        <w:spacing w:after="120"/>
        <w:ind w:left="216"/>
      </w:pPr>
      <w:r>
        <w:rPr>
          <w:rFonts w:ascii="Consolas" w:hAnsi="Consolas"/>
          <w:sz w:val="17"/>
        </w:rPr>
        <w:t>src/pages/FPAnalyzer.tsx                 ← the UI (config, polling, tables, detail views, exports, staging)</w:t>
        <w:br/>
      </w:r>
      <w:r>
        <w:rPr>
          <w:rFonts w:ascii="Consolas" w:hAnsi="Consolas"/>
          <w:sz w:val="17"/>
        </w:rPr>
        <w:t>src/services/fp-analyzer/                ← pure, testable analysis library (runs in browser AND node)</w:t>
        <w:br/>
      </w:r>
      <w:r>
        <w:rPr>
          <w:rFonts w:ascii="Consolas" w:hAnsi="Consolas"/>
          <w:sz w:val="17"/>
        </w:rPr>
        <w:t xml:space="preserve">  types.ts                               ← all data contracts (FpSignals, IPBehaviorProfile, units, summaries)</w:t>
        <w:br/>
      </w:r>
      <w:r>
        <w:rPr>
          <w:rFonts w:ascii="Consolas" w:hAnsi="Consolas"/>
          <w:sz w:val="17"/>
        </w:rPr>
        <w:t xml:space="preserve">  fp-signals-v2.ts                       ← the 7 redesigned signals + composite (computeFpSignals)</w:t>
        <w:br/>
      </w:r>
      <w:r>
        <w:rPr>
          <w:rFonts w:ascii="Consolas" w:hAnsi="Consolas"/>
          <w:sz w:val="17"/>
        </w:rPr>
        <w:t xml:space="preserve">  signal-calculator.ts                   ← shared signal helpers (scoreContext, scorePathBreadth, scoreSignatureAccuracy)</w:t>
        <w:br/>
      </w:r>
      <w:r>
        <w:rPr>
          <w:rFonts w:ascii="Consolas" w:hAnsi="Consolas"/>
          <w:sz w:val="17"/>
        </w:rPr>
        <w:t xml:space="preserve">  ai-signals.ts                          ← F5 AI-WAF field parsing + scoring (req_risk, reasons, recommended_action)</w:t>
        <w:br/>
      </w:r>
      <w:r>
        <w:rPr>
          <w:rFonts w:ascii="Consolas" w:hAnsi="Consolas"/>
          <w:sz w:val="17"/>
        </w:rPr>
        <w:t xml:space="preserve">  matching-info-analyzer.ts              ← classify matching_info as malicious/benign/ambiguous</w:t>
        <w:br/>
      </w:r>
      <w:r>
        <w:rPr>
          <w:rFonts w:ascii="Consolas" w:hAnsi="Consolas"/>
          <w:sz w:val="17"/>
        </w:rPr>
        <w:t xml:space="preserve">  exclusion-generator.ts                 ← build WAF exclusion rules + attack-type rollup</w:t>
        <w:br/>
      </w:r>
      <w:r>
        <w:rPr>
          <w:rFonts w:ascii="Consolas" w:hAnsi="Consolas"/>
          <w:sz w:val="17"/>
        </w:rPr>
        <w:t xml:space="preserve">  context-parser.ts                      ← "parameter (q)" → CONTEXT_PARAMETER enum</w:t>
        <w:br/>
      </w:r>
      <w:r>
        <w:rPr>
          <w:rFonts w:ascii="Consolas" w:hAnsi="Consolas"/>
          <w:sz w:val="17"/>
        </w:rPr>
        <w:t xml:space="preserve">  adaptive-concurrency.ts / adaptive-worker-pool.ts ← rate-limit-aware fetch pool</w:t>
        <w:br/>
      </w:r>
      <w:r>
        <w:rPr>
          <w:rFonts w:ascii="Consolas" w:hAnsi="Consolas"/>
          <w:sz w:val="17"/>
        </w:rPr>
        <w:t xml:space="preserve">  analysis-logger.ts, report-generator.ts, fp-report-pdf.ts, fp-report-excel.ts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server/                                  ← Vite dev-server middleware (the actual backend)</w:t>
        <w:br/>
      </w:r>
      <w:r>
        <w:rPr>
          <w:rFonts w:ascii="Consolas" w:hAnsi="Consolas"/>
          <w:sz w:val="17"/>
        </w:rPr>
        <w:t xml:space="preserve">  fp-analyzer-plugin.ts                  ← HTTP routes (/api/fp-analyzer/*)</w:t>
        <w:br/>
      </w:r>
      <w:r>
        <w:rPr>
          <w:rFonts w:ascii="Consolas" w:hAnsi="Consolas"/>
          <w:sz w:val="17"/>
        </w:rPr>
        <w:t xml:space="preserve">  progressive-job.ts                     ← THE ENGINE (collect → index → per-IP enrich → score)</w:t>
        <w:br/>
      </w:r>
      <w:r>
        <w:rPr>
          <w:rFonts w:ascii="Consolas" w:hAnsi="Consolas"/>
          <w:sz w:val="17"/>
        </w:rPr>
        <w:t xml:space="preserve">  node-api-caller.ts                     ← direct HTTPS to {tenant}.console.ves.volterra.io</w:t>
      </w:r>
    </w:p>
    <w:p>
      <w:pPr>
        <w:pStyle w:val="Quote"/>
      </w:pPr>
      <w:r>
        <w:rPr>
          <w:b/>
        </w:rPr>
        <w:t>Removed in the redesign:</w:t>
      </w:r>
      <w:r>
        <w:t xml:space="preserve"> </w:t>
      </w:r>
      <w:r>
        <w:rPr>
          <w:rFonts w:ascii="Consolas" w:hAnsi="Consolas"/>
          <w:sz w:val="19"/>
        </w:rPr>
        <w:t>signature-analyzer.ts</w:t>
      </w:r>
      <w:r>
        <w:t xml:space="preserve">, </w:t>
      </w:r>
      <w:r>
        <w:rPr>
          <w:rFonts w:ascii="Consolas" w:hAnsi="Consolas"/>
          <w:sz w:val="19"/>
        </w:rPr>
        <w:t>violation-analyzer.ts</w:t>
      </w:r>
      <w:r>
        <w:t xml:space="preserve">, </w:t>
      </w:r>
      <w:r>
        <w:rPr>
          <w:rFonts w:ascii="Consolas" w:hAnsi="Consolas"/>
          <w:sz w:val="19"/>
        </w:rPr>
        <w:t>threat-mesh-analyzer.ts</w:t>
      </w:r>
      <w:r>
        <w:t xml:space="preserve">, </w:t>
      </w:r>
      <w:r>
        <w:rPr>
          <w:rFonts w:ascii="Consolas" w:hAnsi="Consolas"/>
          <w:sz w:val="19"/>
        </w:rPr>
        <w:t>service-policy-analyzer.ts</w:t>
      </w:r>
      <w:r>
        <w:t xml:space="preserve">, </w:t>
      </w:r>
      <w:r>
        <w:rPr>
          <w:rFonts w:ascii="Consolas" w:hAnsi="Consolas"/>
          <w:sz w:val="19"/>
        </w:rPr>
        <w:t>security-event-indexer.ts</w:t>
      </w:r>
      <w:r>
        <w:t xml:space="preserve">, </w:t>
      </w:r>
      <w:r>
        <w:rPr>
          <w:rFonts w:ascii="Consolas" w:hAnsi="Consolas"/>
          <w:sz w:val="19"/>
        </w:rPr>
        <w:t>streaming-aggregator.ts</w:t>
      </w:r>
      <w:r>
        <w:t xml:space="preserve">, and the legacy </w:t>
      </w:r>
      <w:r>
        <w:rPr>
          <w:rFonts w:ascii="Consolas" w:hAnsi="Consolas"/>
          <w:sz w:val="19"/>
        </w:rPr>
        <w:t>server/analysis-job.ts</w:t>
      </w:r>
      <w:r>
        <w:t>. The engine now does its own lean indexing inline.</w:t>
      </w:r>
    </w:p>
    <w:p>
      <w:pPr>
        <w:pStyle w:val="Quote"/>
      </w:pPr>
      <w:r>
        <w:rPr>
          <w:b/>
        </w:rPr>
        <w:t>Deployment note:</w:t>
      </w:r>
      <w:r>
        <w:t xml:space="preserve"> like every tool in this suite, the FP Analyzer has </w:t>
      </w:r>
      <w:r>
        <w:rPr>
          <w:b/>
        </w:rPr>
        <w:t>no production build</w:t>
      </w:r>
      <w:r>
        <w:t xml:space="preserve"> — all "backend" logic runs inside </w:t>
      </w:r>
      <w:r>
        <w:rPr>
          <w:b/>
        </w:rPr>
        <w:t>Vite dev-server middleware</w:t>
      </w:r>
      <w:r>
        <w:t xml:space="preserve">. </w:t>
      </w:r>
      <w:r>
        <w:rPr>
          <w:rFonts w:ascii="Consolas" w:hAnsi="Consolas"/>
          <w:sz w:val="19"/>
        </w:rPr>
        <w:t>npm run dev</w:t>
      </w:r>
      <w:r>
        <w:t xml:space="preserve"> boots the app </w:t>
      </w:r>
      <w:r>
        <w:rPr>
          <w:i/>
        </w:rPr>
        <w:t>and</w:t>
      </w:r>
      <w:r>
        <w:t xml:space="preserve"> the </w:t>
      </w:r>
      <w:r>
        <w:rPr>
          <w:rFonts w:ascii="Consolas" w:hAnsi="Consolas"/>
          <w:sz w:val="19"/>
        </w:rPr>
        <w:t>/api/fp-analyzer/*</w:t>
      </w:r>
      <w:r>
        <w:t xml:space="preserve"> endpoints. Requests are made server-side from Node directly to the XC tenant (</w:t>
      </w:r>
      <w:r>
        <w:rPr>
          <w:rFonts w:ascii="Consolas" w:hAnsi="Consolas"/>
          <w:sz w:val="19"/>
        </w:rPr>
        <w:t>Authorization: APIToken &lt;token&gt;</w:t>
      </w:r>
      <w:r>
        <w:t>).</w:t>
      </w:r>
    </w:p>
    <w:p>
      <w:pPr>
        <w:pStyle w:val="Heading2"/>
      </w:pPr>
      <w:r>
        <w:t>4.2 The engine lifecycle (progressive-job.ts)</w:t>
      </w:r>
    </w:p>
    <w:p>
      <w:r>
        <w:rPr>
          <w:rFonts w:ascii="Consolas" w:hAnsi="Consolas"/>
          <w:sz w:val="19"/>
        </w:rPr>
        <w:t>ProgressiveAnalysisJob.run()</w:t>
      </w:r>
      <w:r>
        <w:t>:</w:t>
      </w:r>
    </w:p>
    <w:p>
      <w:pPr>
        <w:spacing w:after="120"/>
        <w:ind w:left="216"/>
      </w:pPr>
      <w:r>
        <w:rPr>
          <w:rFonts w:ascii="Consolas" w:hAnsi="Consolas"/>
          <w:sz w:val="17"/>
        </w:rPr>
        <w:t>endTime = now;  startTime = now - hoursBack</w:t>
        <w:br/>
      </w:r>
      <w:r>
        <w:rPr>
          <w:rFonts w:ascii="Consolas" w:hAnsi="Consolas"/>
          <w:sz w:val="17"/>
        </w:rPr>
        <w:t>── collectWafEvents()          # query {vh_name=…, sec_event_name="WAF"}, chunked + scroll-paged</w:t>
        <w:br/>
      </w:r>
      <w:r>
        <w:rPr>
          <w:rFonts w:ascii="Consolas" w:hAnsi="Consolas"/>
          <w:sz w:val="17"/>
        </w:rPr>
        <w:t>── indexEvents()               # group by sigId / violation; collect flaggedIpEventCount; count distinct paths</w:t>
        <w:br/>
      </w:r>
      <w:r>
        <w:rPr>
          <w:rFonts w:ascii="Consolas" w:hAnsi="Consolas"/>
          <w:sz w:val="17"/>
        </w:rPr>
        <w:t>── detectWafConfig()           # read the LB's app_firewall name + enforcement mode</w:t>
        <w:br/>
      </w:r>
      <w:r>
        <w:rPr>
          <w:rFonts w:ascii="Consolas" w:hAnsi="Consolas"/>
          <w:sz w:val="17"/>
        </w:rPr>
        <w:t>── collectFlaggedIpBehavior()  # top-500 flagged IPs, batched src_ip=~ regex queries → IPBehaviorProfile</w:t>
        <w:br/>
      </w:r>
      <w:r>
        <w:rPr>
          <w:rFonts w:ascii="Consolas" w:hAnsi="Consolas"/>
          <w:sz w:val="17"/>
        </w:rPr>
        <w:t>── buildSummary()              # score every signature &amp; violation with computeFpSignals → final result</w:t>
        <w:br/>
      </w:r>
      <w:r>
        <w:rPr>
          <w:rFonts w:ascii="Consolas" w:hAnsi="Consolas"/>
          <w:sz w:val="17"/>
        </w:rPr>
        <w:t>── status: complete</w:t>
      </w:r>
    </w:p>
    <w:p>
      <w:r>
        <w:t xml:space="preserve">Status flows </w:t>
      </w:r>
      <w:r>
        <w:rPr>
          <w:rFonts w:ascii="Consolas" w:hAnsi="Consolas"/>
          <w:sz w:val="19"/>
        </w:rPr>
        <w:t>collecting → enriching → complete</w:t>
      </w:r>
      <w:r>
        <w:t xml:space="preserve">. The summary is fully scored only at </w:t>
      </w:r>
      <w:r>
        <w:rPr>
          <w:rFonts w:ascii="Consolas" w:hAnsi="Consolas"/>
          <w:sz w:val="19"/>
        </w:rPr>
        <w:t>complete</w:t>
      </w:r>
      <w:r>
        <w:t xml:space="preserve"> (single pass).</w:t>
      </w:r>
    </w:p>
    <w:p>
      <w:pPr>
        <w:pStyle w:val="Heading2"/>
      </w:pPr>
      <w:r>
        <w:t>4.3 Data collection: chunking, scroll, concurrency, completeness</w:t>
      </w:r>
    </w:p>
    <w:p>
      <w:pPr>
        <w:pStyle w:val="ListBullet"/>
      </w:pPr>
      <w:r>
        <w:t xml:space="preserve">The window is split into </w:t>
      </w:r>
      <w:r>
        <w:rPr>
          <w:b/>
        </w:rPr>
        <w:t>2-hour chunks</w:t>
      </w:r>
      <w:r>
        <w:t>. Each chunk is one scoped query, scrolled to exhaustion.</w:t>
      </w:r>
    </w:p>
    <w:p>
      <w:pPr>
        <w:pStyle w:val="ListBullet"/>
      </w:pPr>
      <w:r>
        <w:t xml:space="preserve">Chunks run through an </w:t>
      </w:r>
      <w:r>
        <w:rPr>
          <w:b/>
        </w:rPr>
        <w:t>adaptive-concurrency worker pool</w:t>
      </w:r>
      <w:r>
        <w:t xml:space="preserve">: a </w:t>
      </w:r>
      <w:r>
        <w:rPr>
          <w:rFonts w:ascii="Consolas" w:hAnsi="Consolas"/>
          <w:sz w:val="19"/>
        </w:rPr>
        <w:t>green/yellow/red</w:t>
      </w:r>
      <w:r>
        <w:t xml:space="preserve"> state machine that </w:t>
      </w:r>
      <w:r>
        <w:rPr>
          <w:b/>
        </w:rPr>
        <w:t>halves concurrency and backs off on HTTP 429</w:t>
      </w:r>
      <w:r>
        <w:t>, then ramps back up.</w:t>
      </w:r>
    </w:p>
    <w:p>
      <w:pPr>
        <w:pStyle w:val="ListBullet"/>
      </w:pPr>
      <w:r>
        <w:t xml:space="preserve">A run is flagged </w:t>
      </w:r>
      <w:r>
        <w:rPr>
          <w:b/>
        </w:rPr>
        <w:t>`dataPartial`</w:t>
      </w:r>
      <w:r>
        <w:t xml:space="preserve"> if any chunk fails to complete or a scroll breaks mid-pagination — surfaced as a </w:t>
      </w:r>
      <w:r>
        <w:rPr>
          <w:b/>
        </w:rPr>
        <w:t>⚠ Partial data</w:t>
      </w:r>
      <w:r>
        <w:t xml:space="preserve"> banner rather than presenting incomplete data as "complete."</w:t>
      </w:r>
    </w:p>
    <w:p>
      <w:pPr>
        <w:pStyle w:val="Heading2"/>
      </w:pPr>
      <w:r>
        <w:t>4.4 Per-IP behavioral enrichment (the redesign's core)</w:t>
      </w:r>
    </w:p>
    <w:p>
      <w:r>
        <w:rPr>
          <w:rFonts w:ascii="Consolas" w:hAnsi="Consolas"/>
          <w:sz w:val="19"/>
        </w:rPr>
        <w:t>collectFlaggedIpBehavior()</w:t>
      </w:r>
      <w:r>
        <w:t>:</w:t>
      </w:r>
    </w:p>
    <w:p>
      <w:pPr>
        <w:pStyle w:val="ListBullet"/>
      </w:pPr>
      <w:r>
        <w:t xml:space="preserve">Takes the </w:t>
      </w:r>
      <w:r>
        <w:rPr>
          <w:b/>
        </w:rPr>
        <w:t>top-500 flagged IPs</w:t>
      </w:r>
      <w:r>
        <w:t xml:space="preserve"> by WAF-event count (the long tail of one-off IPs is scored from events alone).</w:t>
      </w:r>
    </w:p>
    <w:p>
      <w:pPr>
        <w:pStyle w:val="ListBullet"/>
      </w:pPr>
      <w:r>
        <w:t xml:space="preserve">Batches them </w:t>
      </w:r>
      <w:r>
        <w:rPr>
          <w:b/>
        </w:rPr>
        <w:t>30 per query</w:t>
      </w:r>
      <w:r>
        <w:t xml:space="preserve"> as </w:t>
      </w:r>
      <w:r>
        <w:rPr>
          <w:rFonts w:ascii="Consolas" w:hAnsi="Consolas"/>
          <w:sz w:val="19"/>
        </w:rPr>
        <w:t>src_ip=~"ip1|ip2|…"</w:t>
      </w:r>
      <w:r>
        <w:t xml:space="preserve"> and pulls each IP's full access logs over the window.</w:t>
      </w:r>
    </w:p>
    <w:p>
      <w:pPr>
        <w:pStyle w:val="ListBullet"/>
      </w:pPr>
      <w:r>
        <w:t xml:space="preserve">Builds an </w:t>
      </w:r>
      <w:r>
        <w:rPr>
          <w:b/>
        </w:rPr>
        <w:t>`IPBehaviorProfile`</w:t>
      </w:r>
      <w:r>
        <w:t xml:space="preserve"> per IP: total requests (de-sampled by </w:t>
      </w:r>
      <w:r>
        <w:rPr>
          <w:rFonts w:ascii="Consolas" w:hAnsi="Consolas"/>
          <w:sz w:val="19"/>
        </w:rPr>
        <w:t>sample_rate</w:t>
      </w:r>
      <w:r>
        <w:t xml:space="preserve">), response-code distribution, success/404/4xx/5xx ratios, unique-path diversity, exploit-path hits, request rate, dominant user-agent, and the </w:t>
      </w:r>
      <w:r>
        <w:rPr>
          <w:b/>
        </w:rPr>
        <w:t>WAF-event ratio</w:t>
      </w:r>
      <w:r>
        <w:t xml:space="preserve"> (</w:t>
      </w:r>
      <w:r>
        <w:rPr>
          <w:rFonts w:ascii="Consolas" w:hAnsi="Consolas"/>
          <w:sz w:val="19"/>
        </w:rPr>
        <w:t>wafEventCount / totalRequests</w:t>
      </w:r>
      <w:r>
        <w:t xml:space="preserve"> — what fraction of this client's traffic tripped the WAF).</w:t>
      </w:r>
    </w:p>
    <w:p>
      <w:r>
        <w:t xml:space="preserve">This is far lighter than the old whole-LB access-log download and gives a </w:t>
      </w:r>
      <w:r>
        <w:rPr>
          <w:i/>
        </w:rPr>
        <w:t>per-client</w:t>
      </w:r>
      <w:r>
        <w:t xml:space="preserve"> picture that path-level ratios can't.</w:t>
      </w:r>
    </w:p>
    <w:p>
      <w:pPr>
        <w:pStyle w:val="Heading1"/>
      </w:pPr>
      <w:r>
        <w:t>5. The scoring engine in detail</w:t>
      </w:r>
    </w:p>
    <w:p>
      <w:r>
        <w:t xml:space="preserve">Every signature is scored on </w:t>
      </w:r>
      <w:r>
        <w:rPr>
          <w:b/>
        </w:rPr>
        <w:t>7 signals</w:t>
      </w:r>
      <w:r>
        <w:t xml:space="preserve">, each 0–100 (higher = more FP), combined by a weighted sum into a 0–100 </w:t>
      </w:r>
      <w:r>
        <w:rPr>
          <w:b/>
        </w:rPr>
        <w:t>composite</w:t>
      </w:r>
      <w:r>
        <w:t>, then mapped to a verdict.</w:t>
      </w:r>
    </w:p>
    <w:p>
      <w:pPr>
        <w:pStyle w:val="Heading2"/>
      </w:pPr>
      <w:r>
        <w:t>5.1 The 7 signals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484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484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What it measures</w:t>
            </w:r>
          </w:p>
        </w:tc>
        <w:tc>
          <w:tcPr>
            <w:tcW w:type="dxa" w:w="2484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FP-ward (high score) when…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Client Breadth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how many distinct client IPs trigger it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many distinct clients trigger it (a real attack is usually few sources)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Path Breadth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how many app paths it fires on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it fires across many/most paths (app-wide noise)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Context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where</w:t>
            </w:r>
            <w:r>
              <w:rPr>
                <w:sz w:val="19"/>
              </w:rPr>
              <w:t xml:space="preserve"> it matches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cookie / app-generated header / search param (app-controlled input)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Matching Evidence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i/>
                <w:sz w:val="19"/>
              </w:rPr>
              <w:t>what</w:t>
            </w:r>
            <w:r>
              <w:rPr>
                <w:sz w:val="19"/>
              </w:rPr>
              <w:t xml:space="preserve"> the flagged value is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the flagged values are clearly benign (legit input), not attack syntax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Origin Response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what the origin returned to flagged reqs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mostly </w:t>
            </w:r>
            <w:r>
              <w:rPr>
                <w:b/>
                <w:sz w:val="19"/>
              </w:rPr>
              <w:t>200</w:t>
            </w:r>
            <w:r>
              <w:rPr>
                <w:sz w:val="19"/>
              </w:rPr>
              <w:t xml:space="preserve"> (app accepted) — </w:t>
            </w:r>
            <w:r>
              <w:rPr>
                <w:i/>
                <w:sz w:val="19"/>
              </w:rPr>
              <w:t>unless</w:t>
            </w:r>
            <w:r>
              <w:rPr>
                <w:sz w:val="19"/>
              </w:rPr>
              <w:t xml:space="preserve"> the payload is malicious (then TP)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Client Behavior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the flagged IPs' </w:t>
            </w:r>
            <w:r>
              <w:rPr>
                <w:i/>
                <w:sz w:val="19"/>
              </w:rPr>
              <w:t>whole</w:t>
            </w:r>
            <w:r>
              <w:rPr>
                <w:sz w:val="19"/>
              </w:rPr>
              <w:t xml:space="preserve"> traffic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clients look legitimate (high success, low 404, low WAF-ratio, real browsers)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Detection Confidence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F5's own confidence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low-accuracy sig, AutoSuppressed/Staging, </w:t>
            </w:r>
            <w:r>
              <w:rPr>
                <w:b/>
                <w:sz w:val="19"/>
              </w:rPr>
              <w:t>F5 AI rated low-risk</w:t>
            </w:r>
            <w:r>
              <w:rPr>
                <w:sz w:val="19"/>
              </w:rPr>
              <w:t xml:space="preserve"> (violations: severity table)</w:t>
            </w:r>
          </w:p>
        </w:tc>
      </w:tr>
    </w:tbl>
    <w:p>
      <w:pPr>
        <w:spacing w:after="40"/>
      </w:pPr>
    </w:p>
    <w:p>
      <w:pPr>
        <w:pStyle w:val="Heading2"/>
      </w:pPr>
      <w:r>
        <w:t>5.2 Weights (single table — no modes)</w:t>
      </w:r>
    </w:p>
    <w:p>
      <w:r>
        <w:t xml:space="preserve">The composite is </w:t>
      </w:r>
      <w:r>
        <w:rPr>
          <w:rFonts w:ascii="Consolas" w:hAnsi="Consolas"/>
          <w:sz w:val="19"/>
        </w:rPr>
        <w:t>Σ(signal × weight)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4968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Weight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Client Breadth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0.15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Path Breadth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0.10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Context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0.10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Matching Evidence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0.15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Origin Response (200 vs 404)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0.15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Client Behavior (per-IP whole traffic)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0.20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Detection Confidence (accuracy + AI)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0.15</w:t>
            </w:r>
          </w:p>
        </w:tc>
      </w:tr>
    </w:tbl>
    <w:p>
      <w:pPr>
        <w:spacing w:after="40"/>
      </w:pPr>
    </w:p>
    <w:p>
      <w:r>
        <w:t xml:space="preserve">The two redesign signals — </w:t>
      </w:r>
      <w:r>
        <w:rPr>
          <w:b/>
        </w:rPr>
        <w:t>Origin Response</w:t>
      </w:r>
      <w:r>
        <w:t xml:space="preserve"> and </w:t>
      </w:r>
      <w:r>
        <w:rPr>
          <w:b/>
        </w:rPr>
        <w:t>Client Behavior</w:t>
      </w:r>
      <w:r>
        <w:t xml:space="preserve"> — carry </w:t>
      </w:r>
      <w:r>
        <w:rPr>
          <w:b/>
        </w:rPr>
        <w:t>35%</w:t>
      </w:r>
      <w:r>
        <w:t xml:space="preserve"> of the weight, and response code (200 vs 404) drives both. Unlike the old design, response code is now a </w:t>
      </w:r>
      <w:r>
        <w:rPr>
          <w:b/>
        </w:rPr>
        <w:t>first-class signal</w:t>
      </w:r>
      <w:r>
        <w:t>, not a sub-input.</w:t>
      </w:r>
    </w:p>
    <w:p>
      <w:pPr>
        <w:pStyle w:val="Heading2"/>
      </w:pPr>
      <w:r>
        <w:t>5.3 Verdict bands</w:t>
      </w:r>
    </w:p>
    <w:p>
      <w:pPr>
        <w:spacing w:after="120"/>
        <w:ind w:left="216"/>
      </w:pPr>
      <w:r>
        <w:rPr>
          <w:rFonts w:ascii="Consolas" w:hAnsi="Consolas"/>
          <w:sz w:val="17"/>
        </w:rPr>
        <w:t>composite &gt; 75  → highly_likely_fp     (strong candidate to exclude)</w:t>
        <w:br/>
      </w:r>
      <w:r>
        <w:rPr>
          <w:rFonts w:ascii="Consolas" w:hAnsi="Consolas"/>
          <w:sz w:val="17"/>
        </w:rPr>
        <w:t>composite &gt; 55  → likely_fp</w:t>
        <w:br/>
      </w:r>
      <w:r>
        <w:rPr>
          <w:rFonts w:ascii="Consolas" w:hAnsi="Consolas"/>
          <w:sz w:val="17"/>
        </w:rPr>
        <w:t>composite &gt; 35  → ambiguous            (needs human investigation)</w:t>
        <w:br/>
      </w:r>
      <w:r>
        <w:rPr>
          <w:rFonts w:ascii="Consolas" w:hAnsi="Consolas"/>
          <w:sz w:val="17"/>
        </w:rPr>
        <w:t>composite &gt; 15  → likely_tp</w:t>
        <w:br/>
      </w:r>
      <w:r>
        <w:rPr>
          <w:rFonts w:ascii="Consolas" w:hAnsi="Consolas"/>
          <w:sz w:val="17"/>
        </w:rPr>
        <w:t>composite ≤ 15  → confirmed_tp         (a real attack — never exclude)</w:t>
      </w:r>
    </w:p>
    <w:p>
      <w:pPr>
        <w:pStyle w:val="Heading2"/>
      </w:pPr>
      <w:r>
        <w:t>5.4 How the new signals are computed</w:t>
      </w:r>
    </w:p>
    <w:p>
      <w:pPr>
        <w:pStyle w:val="ListBullet"/>
      </w:pPr>
      <w:r>
        <w:rPr>
          <w:b/>
        </w:rPr>
        <w:t>Client Breadth</w:t>
      </w:r>
      <w:r>
        <w:t xml:space="preserve"> — absolute distinct-IP thresholds (e.g. </w:t>
      </w:r>
      <w:r>
        <w:rPr>
          <w:rFonts w:ascii="Consolas" w:hAnsi="Consolas"/>
          <w:sz w:val="19"/>
        </w:rPr>
        <w:t>&gt;200 IPs → 95</w:t>
      </w:r>
      <w:r>
        <w:t xml:space="preserve">, </w:t>
      </w:r>
      <w:r>
        <w:rPr>
          <w:rFonts w:ascii="Consolas" w:hAnsi="Consolas"/>
          <w:sz w:val="19"/>
        </w:rPr>
        <w:t>&gt;100 → 88</w:t>
      </w:r>
      <w:r>
        <w:t xml:space="preserve">, …, </w:t>
      </w:r>
      <w:r>
        <w:rPr>
          <w:rFonts w:ascii="Consolas" w:hAnsi="Consolas"/>
          <w:sz w:val="19"/>
        </w:rPr>
        <w:t>≤2 → 6</w:t>
      </w:r>
      <w:r>
        <w:t>). We no longer need a whole-app denominator.</w:t>
      </w:r>
    </w:p>
    <w:p>
      <w:pPr>
        <w:pStyle w:val="ListBullet"/>
      </w:pPr>
      <w:r>
        <w:rPr>
          <w:b/>
        </w:rPr>
        <w:t>Matching Evidence</w:t>
      </w:r>
      <w:r>
        <w:t xml:space="preserve"> — classifies each sampled </w:t>
      </w:r>
      <w:r>
        <w:rPr>
          <w:rFonts w:ascii="Consolas" w:hAnsi="Consolas"/>
          <w:sz w:val="19"/>
        </w:rPr>
        <w:t>matching_info</w:t>
      </w:r>
      <w:r>
        <w:t xml:space="preserve"> value (malicious / benign / ambiguous). Mostly-benign → high (FP); mostly-malicious → low (TP).</w:t>
      </w:r>
    </w:p>
    <w:p>
      <w:pPr>
        <w:pStyle w:val="ListBullet"/>
      </w:pPr>
      <w:r>
        <w:rPr>
          <w:b/>
        </w:rPr>
        <w:t>Origin Response</w:t>
      </w:r>
      <w:r>
        <w:t xml:space="preserve"> — counts 2xx / 404 / other-4xx / 5xx of the flagged requests. Mostly-2xx → FP-ward; mostly-404 → TP-ward. </w:t>
      </w:r>
      <w:r>
        <w:rPr>
          <w:b/>
        </w:rPr>
        <w:t>Successful-exploit guard:</w:t>
      </w:r>
      <w:r>
        <w:t xml:space="preserve"> if ≥50% are 2xx </w:t>
      </w:r>
      <w:r>
        <w:rPr>
          <w:b/>
        </w:rPr>
        <w:t>and</w:t>
      </w:r>
      <w:r>
        <w:t xml:space="preserve"> Matching Evidence says the payload is clearly malicious, it flags </w:t>
      </w:r>
      <w:r>
        <w:rPr>
          <w:rFonts w:ascii="Consolas" w:hAnsi="Consolas"/>
          <w:sz w:val="19"/>
        </w:rPr>
        <w:t>possibleSuccessfulExploit</w:t>
      </w:r>
      <w:r>
        <w:t xml:space="preserve"> and the composite is </w:t>
      </w:r>
      <w:r>
        <w:rPr>
          <w:b/>
        </w:rPr>
        <w:t>capped at 25 (TP)</w:t>
      </w:r>
      <w:r>
        <w:t xml:space="preserve"> — a 200 that served an attack is the worst kind of true positive, not a false positive.</w:t>
      </w:r>
    </w:p>
    <w:p>
      <w:pPr>
        <w:pStyle w:val="ListBullet"/>
      </w:pPr>
      <w:r>
        <w:rPr>
          <w:b/>
        </w:rPr>
        <w:t>Client Behavior</w:t>
      </w:r>
      <w:r>
        <w:t xml:space="preserve"> — aggregates the </w:t>
      </w:r>
      <w:r>
        <w:rPr>
          <w:rFonts w:ascii="Consolas" w:hAnsi="Consolas"/>
          <w:sz w:val="19"/>
        </w:rPr>
        <w:t>IPBehaviorProfile</w:t>
      </w:r>
      <w:r>
        <w:t>s of the flagged clients: average success ratio (high → FP), 404 ratio (high → TP), WAF-event ratio (≈100% → dedicated attacker TP; near-0 → mostly-legit FP), path diversity (high → scanning TP), exploit-path probing (→ TP), and real-browser vs scripting/scanner UAs.</w:t>
      </w:r>
    </w:p>
    <w:p>
      <w:pPr>
        <w:pStyle w:val="ListBullet"/>
      </w:pPr>
      <w:r>
        <w:rPr>
          <w:b/>
        </w:rPr>
        <w:t>Detection Confidence</w:t>
      </w:r>
      <w:r>
        <w:t xml:space="preserve"> — signature accuracy + state (AutoSuppressed/Staging) + the AI delta (see §6). For </w:t>
      </w:r>
      <w:r>
        <w:rPr>
          <w:b/>
        </w:rPr>
        <w:t>violations</w:t>
      </w:r>
      <w:r>
        <w:t xml:space="preserve"> this slot becomes a </w:t>
      </w:r>
      <w:r>
        <w:rPr>
          <w:b/>
        </w:rPr>
        <w:t>severity table</w:t>
      </w:r>
      <w:r>
        <w:t xml:space="preserve"> (</w:t>
      </w:r>
      <w:r>
        <w:rPr>
          <w:rFonts w:ascii="Consolas" w:hAnsi="Consolas"/>
          <w:sz w:val="19"/>
        </w:rPr>
        <w:t>VIOL_ATTACK_SIGNATURE</w:t>
      </w:r>
      <w:r>
        <w:t>/evasions → always-TP cap; length/format violations → high FP severity).</w:t>
      </w:r>
    </w:p>
    <w:p>
      <w:pPr>
        <w:pStyle w:val="Heading2"/>
      </w:pPr>
      <w:r>
        <w:t>5.5 Guardrails (overrides)</w:t>
      </w:r>
    </w:p>
    <w:p>
      <w:pPr>
        <w:pStyle w:val="ListBullet"/>
      </w:pPr>
      <w:r>
        <w:rPr>
          <w:b/>
        </w:rPr>
        <w:t>Possible successful exploit</w:t>
      </w:r>
      <w:r>
        <w:t xml:space="preserve"> — 2xx + malicious payload ⇒ capped to TP (≤25).</w:t>
      </w:r>
    </w:p>
    <w:p>
      <w:pPr>
        <w:pStyle w:val="ListBullet"/>
      </w:pPr>
      <w:r>
        <w:rPr>
          <w:b/>
        </w:rPr>
        <w:t>Always-TP violations</w:t>
      </w:r>
      <w:r>
        <w:t xml:space="preserve"> — evasion / raw attack-signature violations ⇒ capped to </w:t>
      </w:r>
      <w:r>
        <w:rPr>
          <w:rFonts w:ascii="Consolas" w:hAnsi="Consolas"/>
          <w:sz w:val="19"/>
        </w:rPr>
        <w:t>confirmed_tp</w:t>
      </w:r>
      <w:r>
        <w:t xml:space="preserve"> (never excluded).</w:t>
      </w:r>
    </w:p>
    <w:p>
      <w:pPr>
        <w:pStyle w:val="Heading1"/>
      </w:pPr>
      <w:r>
        <w:t>6. AI-WAF intelligence</w:t>
      </w:r>
    </w:p>
    <w:p>
      <w:r>
        <w:t xml:space="preserve">F5's AI-powered WAF is folded into </w:t>
      </w:r>
      <w:r>
        <w:rPr>
          <w:b/>
        </w:rPr>
        <w:t>Detection Confidence</w:t>
      </w:r>
      <w:r>
        <w:t xml:space="preserve">. Parsing lives in </w:t>
      </w:r>
      <w:r>
        <w:rPr>
          <w:rFonts w:ascii="Consolas" w:hAnsi="Consolas"/>
          <w:sz w:val="19"/>
        </w:rPr>
        <w:t>ai-signals.ts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3312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  <w:tc>
          <w:tcPr>
            <w:tcW w:type="dxa" w:w="3312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req_risk</w:t>
            </w:r>
            <w:r>
              <w:rPr>
                <w:sz w:val="19"/>
              </w:rPr>
              <w:t xml:space="preserve"> (High/Med/Low or 0–100)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AI per-request risk = Likelihood × Impact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Low → FP-ward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High → TP-ward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req_risk_reasons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AI rationale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"confirmed attack" → strong TP; "benign/suppressed" → FP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recommended_action</w:t>
            </w:r>
            <w:r>
              <w:rPr>
                <w:sz w:val="19"/>
              </w:rPr>
              <w:t xml:space="preserve"> (allow/report/block)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AI recommendation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allow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report</w:t>
            </w:r>
            <w:r>
              <w:rPr>
                <w:sz w:val="19"/>
              </w:rPr>
              <w:t xml:space="preserve"> → FP-ward; </w:t>
            </w:r>
            <w:r>
              <w:rPr>
                <w:rFonts w:ascii="Consolas" w:hAnsi="Consolas"/>
                <w:sz w:val="19"/>
              </w:rPr>
              <w:t>block</w:t>
            </w:r>
            <w:r>
              <w:rPr>
                <w:sz w:val="19"/>
              </w:rPr>
              <w:t xml:space="preserve"> → TP-ward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signature </w:t>
            </w:r>
            <w:r>
              <w:rPr>
                <w:rFonts w:ascii="Consolas" w:hAnsi="Consolas"/>
                <w:sz w:val="19"/>
              </w:rPr>
              <w:t>state</w:t>
            </w:r>
            <w:r>
              <w:rPr>
                <w:sz w:val="19"/>
              </w:rPr>
              <w:t xml:space="preserve"> (Enabled/AutoSuppressed/Staging)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F5 ML / staging state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AutoSuppressed → FP-ward; Staging → monitor-only flag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enforcement_mode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BLOCKING / MONITORING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context banner (not scoring)</w:t>
            </w:r>
          </w:p>
        </w:tc>
      </w:tr>
    </w:tbl>
    <w:p>
      <w:pPr>
        <w:spacing w:after="40"/>
      </w:pPr>
    </w:p>
    <w:p>
      <w:r>
        <w:t xml:space="preserve">The combined AI influence is a </w:t>
      </w:r>
      <w:r>
        <w:rPr>
          <w:b/>
        </w:rPr>
        <w:t>bounded delta `[-55, +45]`</w:t>
      </w:r>
      <w:r>
        <w:t xml:space="preserve"> so F5's AI informs but can't single-handedly override the behavioural signals. The </w:t>
      </w:r>
      <w:r>
        <w:rPr>
          <w:rFonts w:ascii="Consolas" w:hAnsi="Consolas"/>
          <w:sz w:val="19"/>
        </w:rPr>
        <w:t>req_risk_reasons</w:t>
      </w:r>
      <w:r>
        <w:t xml:space="preserve"> parser requires a percentage to be tied to </w:t>
      </w:r>
      <w:r>
        <w:rPr>
          <w:i/>
        </w:rPr>
        <w:t>confidence/confirmed/attack</w:t>
      </w:r>
      <w:r>
        <w:t xml:space="preserve"> (so a benign "100% cache hit" reason is not misread as a confirmation).</w:t>
      </w:r>
    </w:p>
    <w:p>
      <w:pPr>
        <w:pStyle w:val="Heading1"/>
      </w:pPr>
      <w:r>
        <w:t>7. Sampling, completeness &amp; accuracy</w:t>
      </w:r>
    </w:p>
    <w:p>
      <w:pPr>
        <w:pStyle w:val="ListBullet"/>
      </w:pPr>
      <w:r>
        <w:rPr>
          <w:b/>
        </w:rPr>
        <w:t>Access-log sampling</w:t>
      </w:r>
      <w:r>
        <w:t xml:space="preserve"> — F5 samples access logs (</w:t>
      </w:r>
      <w:r>
        <w:rPr>
          <w:rFonts w:ascii="Consolas" w:hAnsi="Consolas"/>
          <w:sz w:val="19"/>
        </w:rPr>
        <w:t>sample_rate</w:t>
      </w:r>
      <w:r>
        <w:t xml:space="preserve"> ≥ 1). The per-IP enrichment records </w:t>
      </w:r>
      <w:r>
        <w:rPr>
          <w:rFonts w:ascii="Consolas" w:hAnsi="Consolas"/>
          <w:sz w:val="19"/>
        </w:rPr>
        <w:t>sample_rate</w:t>
      </w:r>
      <w:r>
        <w:t xml:space="preserve"> and </w:t>
      </w:r>
      <w:r>
        <w:rPr>
          <w:b/>
        </w:rPr>
        <w:t>de-samples each IP's request volume</w:t>
      </w:r>
      <w:r>
        <w:t xml:space="preserve"> (</w:t>
      </w:r>
      <w:r>
        <w:rPr>
          <w:rFonts w:ascii="Consolas" w:hAnsi="Consolas"/>
          <w:sz w:val="19"/>
        </w:rPr>
        <w:t>estimateActualCountFromRate</w:t>
      </w:r>
      <w:r>
        <w:t xml:space="preserve">) so the </w:t>
      </w:r>
      <w:r>
        <w:rPr>
          <w:rFonts w:ascii="Consolas" w:hAnsi="Consolas"/>
          <w:sz w:val="19"/>
        </w:rPr>
        <w:t>wafEventRatio</w:t>
      </w:r>
      <w:r>
        <w:t xml:space="preserve"> and rate figures reflect real traffic. Ratios used in signals are clamped to sane bounds.</w:t>
      </w:r>
    </w:p>
    <w:p>
      <w:pPr>
        <w:pStyle w:val="ListBullet"/>
      </w:pPr>
      <w:r>
        <w:rPr>
          <w:b/>
        </w:rPr>
        <w:t>Completeness</w:t>
      </w:r>
      <w:r>
        <w:t xml:space="preserve"> — chunk-completion + scroll-break detection sets </w:t>
      </w:r>
      <w:r>
        <w:rPr>
          <w:rFonts w:ascii="Consolas" w:hAnsi="Consolas"/>
          <w:sz w:val="19"/>
        </w:rPr>
        <w:t>dataPartial</w:t>
      </w:r>
      <w:r>
        <w:t>; a partial run's verdicts are provisional (⚠ banner).</w:t>
      </w:r>
    </w:p>
    <w:p>
      <w:pPr>
        <w:pStyle w:val="ListBullet"/>
      </w:pPr>
      <w:r>
        <w:rPr>
          <w:b/>
        </w:rPr>
        <w:t>Security events are not sampled</w:t>
      </w:r>
      <w:r>
        <w:t xml:space="preserve"> (except extreme load), so the flagged-request counts are exact.</w:t>
      </w:r>
    </w:p>
    <w:p>
      <w:pPr>
        <w:pStyle w:val="Heading1"/>
      </w:pPr>
      <w:r>
        <w:t>8. Exclusion generation</w:t>
      </w:r>
    </w:p>
    <w:p>
      <w:r>
        <w:t xml:space="preserve">For confirmed false positives the tool emits a first-class </w:t>
      </w:r>
      <w:r>
        <w:rPr>
          <w:b/>
        </w:rPr>
        <w:t>`waf_exclusion_policy`</w:t>
      </w:r>
      <w:r>
        <w:t xml:space="preserve"> object.</w:t>
      </w:r>
    </w:p>
    <w:p>
      <w:pPr>
        <w:pStyle w:val="ListBullet"/>
      </w:pPr>
      <w:r>
        <w:rPr>
          <w:b/>
        </w:rPr>
        <w:t>Rule shape</w:t>
      </w:r>
      <w:r>
        <w:t xml:space="preserve"> — scopes </w:t>
      </w:r>
      <w:r>
        <w:rPr>
          <w:i/>
        </w:rPr>
        <w:t>where</w:t>
      </w:r>
      <w:r>
        <w:t xml:space="preserve"> (domain, </w:t>
      </w:r>
      <w:r>
        <w:rPr>
          <w:rFonts w:ascii="Consolas" w:hAnsi="Consolas"/>
          <w:sz w:val="19"/>
        </w:rPr>
        <w:t>path_prefix</w:t>
      </w:r>
      <w:r>
        <w:t>/</w:t>
      </w:r>
      <w:r>
        <w:rPr>
          <w:rFonts w:ascii="Consolas" w:hAnsi="Consolas"/>
          <w:sz w:val="19"/>
        </w:rPr>
        <w:t>path_regex</w:t>
      </w:r>
      <w:r>
        <w:t xml:space="preserve">, </w:t>
      </w:r>
      <w:r>
        <w:rPr>
          <w:rFonts w:ascii="Consolas" w:hAnsi="Consolas"/>
          <w:sz w:val="19"/>
        </w:rPr>
        <w:t>methods</w:t>
      </w:r>
      <w:r>
        <w:t xml:space="preserve">) and </w:t>
      </w:r>
      <w:r>
        <w:rPr>
          <w:i/>
        </w:rPr>
        <w:t>what</w:t>
      </w:r>
      <w:r>
        <w:t xml:space="preserve"> (</w:t>
      </w:r>
      <w:r>
        <w:rPr>
          <w:rFonts w:ascii="Consolas" w:hAnsi="Consolas"/>
          <w:sz w:val="19"/>
        </w:rPr>
        <w:t>exclude_signature_contexts</w:t>
      </w:r>
      <w:r>
        <w:t xml:space="preserve"> / </w:t>
      </w:r>
      <w:r>
        <w:rPr>
          <w:rFonts w:ascii="Consolas" w:hAnsi="Consolas"/>
          <w:sz w:val="19"/>
        </w:rPr>
        <w:t>exclude_violation_contexts</w:t>
      </w:r>
      <w:r>
        <w:t xml:space="preserve"> / </w:t>
      </w:r>
      <w:r>
        <w:rPr>
          <w:rFonts w:ascii="Consolas" w:hAnsi="Consolas"/>
          <w:sz w:val="19"/>
        </w:rPr>
        <w:t>exclude_attack_type_contexts</w:t>
      </w:r>
      <w:r>
        <w:t>).</w:t>
      </w:r>
    </w:p>
    <w:p>
      <w:pPr>
        <w:pStyle w:val="ListBullet"/>
      </w:pPr>
      <w:r>
        <w:rPr>
          <w:b/>
        </w:rPr>
        <w:t>Grouping</w:t>
      </w:r>
      <w:r>
        <w:t xml:space="preserve"> — rules on the same domain+path+methods collapse into one.</w:t>
      </w:r>
    </w:p>
    <w:p>
      <w:pPr>
        <w:pStyle w:val="ListBullet"/>
      </w:pPr>
      <w:r>
        <w:rPr>
          <w:b/>
        </w:rPr>
        <w:t>Attack-type rollup</w:t>
      </w:r>
      <w:r>
        <w:t xml:space="preserve"> — when </w:t>
      </w:r>
      <w:r>
        <w:rPr>
          <w:b/>
        </w:rPr>
        <w:t>≥3 distinct signatures of the same `attack_type`</w:t>
      </w:r>
      <w:r>
        <w:t xml:space="preserve"> are FP on the same path+methods, the tool emits </w:t>
      </w:r>
      <w:r>
        <w:rPr>
          <w:b/>
        </w:rPr>
        <w:t>one `exclude_attack_type_contexts` rule</w:t>
      </w:r>
      <w:r>
        <w:t xml:space="preserve"> instead of N signature rules (F5 best practice). Smaller groups stay precise per-signature.</w:t>
      </w:r>
    </w:p>
    <w:p>
      <w:pPr>
        <w:pStyle w:val="ListBullet"/>
      </w:pPr>
      <w:r>
        <w:rPr>
          <w:b/>
        </w:rPr>
        <w:t>Output paths</w:t>
      </w:r>
      <w:r>
        <w:t xml:space="preserve"> — (1) </w:t>
      </w:r>
      <w:r>
        <w:rPr>
          <w:b/>
        </w:rPr>
        <w:t>Generate / download</w:t>
      </w:r>
      <w:r>
        <w:t xml:space="preserve"> the policy JSON to apply yourself; (2) </w:t>
      </w:r>
      <w:r>
        <w:rPr>
          <w:b/>
        </w:rPr>
        <w:t>Stage to Tenant</w:t>
      </w:r>
      <w:r>
        <w:t xml:space="preserve"> — creates the policy as a config object that is </w:t>
      </w:r>
      <w:r>
        <w:rPr>
          <w:b/>
        </w:rPr>
        <w:t>NOT attached</w:t>
      </w:r>
      <w:r>
        <w:t xml:space="preserve"> to the LB, so it has </w:t>
      </w:r>
      <w:r>
        <w:rPr>
          <w:b/>
        </w:rPr>
        <w:t>zero enforcement effect</w:t>
      </w:r>
      <w:r>
        <w:t xml:space="preserve"> until you review and attach it in the XC console (the F5 stage → review → enforce methodology). Staging writes to the tenant and is gated behind a confirmation.</w:t>
      </w:r>
    </w:p>
    <w:p>
      <w:pPr>
        <w:pStyle w:val="Heading1"/>
      </w:pPr>
      <w:r>
        <w:t>9. How to use the tool</w:t>
      </w:r>
    </w:p>
    <w:p>
      <w:pPr>
        <w:pStyle w:val="Heading2"/>
      </w:pPr>
      <w:r>
        <w:t>9.1 Prerequisites</w:t>
      </w:r>
    </w:p>
    <w:p>
      <w:pPr>
        <w:pStyle w:val="ListBullet"/>
      </w:pPr>
      <w:r>
        <w:t xml:space="preserve">An F5 XC </w:t>
      </w:r>
      <w:r>
        <w:rPr>
          <w:b/>
        </w:rPr>
        <w:t>API token</w:t>
      </w:r>
      <w:r>
        <w:t xml:space="preserve"> with read access to app-security events &amp; access logs for the namespace (plus config-write if you'll use </w:t>
      </w:r>
      <w:r>
        <w:rPr>
          <w:i/>
        </w:rPr>
        <w:t>Stage to Tenant</w:t>
      </w:r>
      <w:r>
        <w:t>).</w:t>
      </w:r>
    </w:p>
    <w:p>
      <w:pPr>
        <w:pStyle w:val="ListBullet"/>
      </w:pPr>
      <w:r>
        <w:t>The tenant, namespace, and HTTP Load Balancer to analyze.</w:t>
      </w:r>
    </w:p>
    <w:p>
      <w:pPr>
        <w:pStyle w:val="Heading2"/>
      </w:pPr>
      <w:r>
        <w:t>9.2 Step by step</w:t>
      </w:r>
    </w:p>
    <w:p>
      <w:pPr>
        <w:pStyle w:val="ListNumber"/>
      </w:pPr>
      <w:r>
        <w:rPr>
          <w:b/>
        </w:rPr>
        <w:t>Connect</w:t>
      </w:r>
      <w:r>
        <w:t xml:space="preserve"> — set tenant + API token.</w:t>
      </w:r>
    </w:p>
    <w:p>
      <w:pPr>
        <w:pStyle w:val="ListNumber"/>
      </w:pPr>
      <w:r>
        <w:rPr>
          <w:b/>
        </w:rPr>
        <w:t>Open FP Analyzer</w:t>
      </w:r>
      <w:r>
        <w:t xml:space="preserve"> and configure: </w:t>
      </w:r>
      <w:r>
        <w:rPr>
          <w:b/>
        </w:rPr>
        <w:t>Namespace</w:t>
      </w:r>
      <w:r>
        <w:t xml:space="preserve">, </w:t>
      </w:r>
      <w:r>
        <w:rPr>
          <w:b/>
        </w:rPr>
        <w:t>Load Balancer</w:t>
      </w:r>
      <w:r>
        <w:t xml:space="preserve">, </w:t>
      </w:r>
      <w:r>
        <w:rPr>
          <w:b/>
        </w:rPr>
        <w:t>Time range</w:t>
      </w:r>
      <w:r>
        <w:t xml:space="preserve"> (24h / 48h / 72h / 7d / 14d), and </w:t>
      </w:r>
      <w:r>
        <w:rPr>
          <w:b/>
        </w:rPr>
        <w:t>Scope</w:t>
      </w:r>
      <w:r>
        <w:t xml:space="preserve"> (WAF Signatures and/or WAF Violations — that's all there is now).</w:t>
      </w:r>
    </w:p>
    <w:p>
      <w:pPr>
        <w:pStyle w:val="ListNumber"/>
      </w:pPr>
      <w:r>
        <w:rPr>
          <w:b/>
        </w:rPr>
        <w:t>Start.</w:t>
      </w:r>
      <w:r>
        <w:t xml:space="preserve"> Watch the two phases: </w:t>
      </w:r>
      <w:r>
        <w:rPr>
          <w:i/>
        </w:rPr>
        <w:t>Downloading WAF events</w:t>
      </w:r>
      <w:r>
        <w:t xml:space="preserve"> → </w:t>
      </w:r>
      <w:r>
        <w:rPr>
          <w:i/>
        </w:rPr>
        <w:t>Analyzing client traffic (N/M IPs)</w:t>
      </w:r>
      <w:r>
        <w:t>.</w:t>
      </w:r>
    </w:p>
    <w:p>
      <w:pPr>
        <w:pStyle w:val="ListNumber"/>
      </w:pPr>
      <w:r>
        <w:rPr>
          <w:b/>
        </w:rPr>
        <w:t>Read the table.</w:t>
      </w:r>
      <w:r>
        <w:t xml:space="preserve"> Rows are ranked most-likely-FP first: events, clients, paths, accuracy, </w:t>
      </w:r>
      <w:r>
        <w:rPr>
          <w:b/>
        </w:rPr>
        <w:t>AI Risk</w:t>
      </w:r>
      <w:r>
        <w:t xml:space="preserve">, </w:t>
      </w:r>
      <w:r>
        <w:rPr>
          <w:b/>
        </w:rPr>
        <w:t>FP score</w:t>
      </w:r>
      <w:r>
        <w:t xml:space="preserve">, </w:t>
      </w:r>
      <w:r>
        <w:rPr>
          <w:b/>
        </w:rPr>
        <w:t>verdict</w:t>
      </w:r>
      <w:r>
        <w:t>, status.</w:t>
      </w:r>
    </w:p>
    <w:p>
      <w:pPr>
        <w:pStyle w:val="ListNumber"/>
      </w:pPr>
      <w:r>
        <w:rPr>
          <w:b/>
        </w:rPr>
        <w:t>Drill in.</w:t>
      </w:r>
      <w:r>
        <w:t xml:space="preserve"> Each signature shows the </w:t>
      </w:r>
      <w:r>
        <w:rPr>
          <w:b/>
        </w:rPr>
        <w:t>7-signal breakdown</w:t>
      </w:r>
      <w:r>
        <w:t xml:space="preserve"> (each with score + reason — including the client-behavior summary and origin-response shape), per-path analysis, top source IPs, and </w:t>
      </w:r>
      <w:r>
        <w:rPr>
          <w:b/>
        </w:rPr>
        <w:t>sample matching values</w:t>
      </w:r>
      <w:r>
        <w:t xml:space="preserve"> (color-coded malicious/benign).</w:t>
      </w:r>
    </w:p>
    <w:p>
      <w:pPr>
        <w:pStyle w:val="ListNumber"/>
      </w:pPr>
      <w:r>
        <w:rPr>
          <w:b/>
        </w:rPr>
        <w:t>Confirm.</w:t>
      </w:r>
      <w:r>
        <w:t xml:space="preserve"> Mark </w:t>
      </w:r>
      <w:r>
        <w:rPr>
          <w:b/>
        </w:rPr>
        <w:t>Confirm FP</w:t>
      </w:r>
      <w:r>
        <w:t xml:space="preserve"> / </w:t>
      </w:r>
      <w:r>
        <w:rPr>
          <w:b/>
        </w:rPr>
        <w:t>Confirm TP</w:t>
      </w:r>
      <w:r>
        <w:t xml:space="preserve"> (or "Mark all HIGH-confidence FP"). Watch for a </w:t>
      </w:r>
      <w:r>
        <w:rPr>
          <w:b/>
        </w:rPr>
        <w:t>possible successful exploit</w:t>
      </w:r>
      <w:r>
        <w:t xml:space="preserve"> flag — never exclude those. Check the enforcement-mode banner.</w:t>
      </w:r>
    </w:p>
    <w:p>
      <w:pPr>
        <w:pStyle w:val="ListNumber"/>
      </w:pPr>
      <w:r>
        <w:rPr>
          <w:b/>
        </w:rPr>
        <w:t>Produce the fix:</w:t>
      </w:r>
      <w:r>
        <w:t xml:space="preserve"> </w:t>
      </w:r>
      <w:r>
        <w:rPr>
          <w:b/>
        </w:rPr>
        <w:t>Generate Exclusion Policy</w:t>
      </w:r>
      <w:r>
        <w:t xml:space="preserve"> (clipboard) / </w:t>
      </w:r>
      <w:r>
        <w:rPr>
          <w:b/>
        </w:rPr>
        <w:t>WAF Policy</w:t>
      </w:r>
      <w:r>
        <w:t xml:space="preserve"> (download), or </w:t>
      </w:r>
      <w:r>
        <w:rPr>
          <w:b/>
        </w:rPr>
        <w:t>Stage to Tenant</w:t>
      </w:r>
      <w:r>
        <w:t xml:space="preserve"> (unattached) and attach it in the console when ready.</w:t>
      </w:r>
    </w:p>
    <w:p>
      <w:pPr>
        <w:pStyle w:val="ListNumber"/>
      </w:pPr>
      <w:r>
        <w:rPr>
          <w:b/>
        </w:rPr>
        <w:t>Export</w:t>
      </w:r>
      <w:r>
        <w:t xml:space="preserve"> a PDF or Excel report.</w:t>
      </w:r>
    </w:p>
    <w:p>
      <w:pPr>
        <w:pStyle w:val="Heading1"/>
      </w:pPr>
      <w:r>
        <w:t>10. Best practices</w:t>
      </w:r>
    </w:p>
    <w:p>
      <w:pPr>
        <w:pStyle w:val="ListNumber"/>
      </w:pPr>
      <w:r>
        <w:rPr>
          <w:b/>
        </w:rPr>
        <w:t>Read the evidence, never exclude on score alone.</w:t>
      </w:r>
      <w:r>
        <w:t xml:space="preserve"> Open the detail; check the </w:t>
      </w:r>
      <w:r>
        <w:rPr>
          <w:b/>
        </w:rPr>
        <w:t>matching values</w:t>
      </w:r>
      <w:r>
        <w:t xml:space="preserve"> (is the flagged input actually benign?) and the </w:t>
      </w:r>
      <w:r>
        <w:rPr>
          <w:b/>
        </w:rPr>
        <w:t>client behavior</w:t>
      </w:r>
      <w:r>
        <w:t xml:space="preserve"> (are these scanners or real users?).</w:t>
      </w:r>
    </w:p>
    <w:p>
      <w:pPr>
        <w:pStyle w:val="ListNumber"/>
      </w:pPr>
      <w:r>
        <w:rPr>
          <w:b/>
        </w:rPr>
        <w:t>Trust the successful-exploit guard.</w:t>
      </w:r>
      <w:r>
        <w:t xml:space="preserve"> A </w:t>
      </w:r>
      <w:r>
        <w:rPr>
          <w:rFonts w:ascii="Consolas" w:hAnsi="Consolas"/>
          <w:sz w:val="19"/>
        </w:rPr>
        <w:t>200</w:t>
      </w:r>
      <w:r>
        <w:t xml:space="preserve"> on a malicious payload is a </w:t>
      </w:r>
      <w:r>
        <w:rPr>
          <w:i/>
        </w:rPr>
        <w:t>true positive</w:t>
      </w:r>
      <w:r>
        <w:t>. The tool caps it to TP for a reason — don't override it into an exclusion.</w:t>
      </w:r>
    </w:p>
    <w:p>
      <w:pPr>
        <w:pStyle w:val="ListNumber"/>
      </w:pPr>
      <w:r>
        <w:rPr>
          <w:b/>
        </w:rPr>
        <w:t>Respect the always-TP guardrails.</w:t>
      </w:r>
      <w:r>
        <w:t xml:space="preserve"> Evasion and raw attack-signature violations are capped at TP.</w:t>
      </w:r>
    </w:p>
    <w:p>
      <w:pPr>
        <w:pStyle w:val="ListNumber"/>
      </w:pPr>
      <w:r>
        <w:rPr>
          <w:b/>
        </w:rPr>
        <w:t>Prefer narrow exclusions.</w:t>
      </w:r>
      <w:r>
        <w:t xml:space="preserve"> Per-signature/per-path/per-method/per-context is safer; let the attack-type rollup fire only when many signatures of one type are genuinely noisy on a path.</w:t>
      </w:r>
    </w:p>
    <w:p>
      <w:pPr>
        <w:pStyle w:val="ListNumber"/>
      </w:pPr>
      <w:r>
        <w:rPr>
          <w:b/>
        </w:rPr>
        <w:t>Stage, then enforce.</w:t>
      </w:r>
      <w:r>
        <w:t xml:space="preserve"> Use </w:t>
      </w:r>
      <w:r>
        <w:rPr>
          <w:i/>
        </w:rPr>
        <w:t>Stage to Tenant</w:t>
      </w:r>
      <w:r>
        <w:t xml:space="preserve"> (unattached) → review rule order in the XC console → attach. Rule order matters (first match wins); excluding an attack type cascades to all its signatures.</w:t>
      </w:r>
    </w:p>
    <w:p>
      <w:pPr>
        <w:pStyle w:val="ListNumber"/>
      </w:pPr>
      <w:r>
        <w:rPr>
          <w:b/>
        </w:rPr>
        <w:t>Mind the enforcement mode.</w:t>
      </w:r>
      <w:r>
        <w:t xml:space="preserve"> In MONITORING, signatures aren't blocking yet — exclusions are pre-emptive tuning.</w:t>
      </w:r>
    </w:p>
    <w:p>
      <w:pPr>
        <w:pStyle w:val="ListNumber"/>
      </w:pPr>
      <w:r>
        <w:rPr>
          <w:b/>
        </w:rPr>
        <w:t>Watch `Staging` / `AutoSuppressed`.</w:t>
      </w:r>
      <w:r>
        <w:t xml:space="preserve"> Staged = monitor-only (not blocking); AutoSuppressed = F5 ML already treats it as FP.</w:t>
      </w:r>
    </w:p>
    <w:p>
      <w:pPr>
        <w:pStyle w:val="ListNumber"/>
      </w:pPr>
      <w:r>
        <w:rPr>
          <w:b/>
        </w:rPr>
        <w:t>Heed the Partial-data banner.</w:t>
      </w:r>
      <w:r>
        <w:t xml:space="preserve"> Narrow the window or re-run before trusting a partial run.</w:t>
      </w:r>
    </w:p>
    <w:p>
      <w:pPr>
        <w:pStyle w:val="ListNumber"/>
      </w:pPr>
      <w:r>
        <w:rPr>
          <w:b/>
        </w:rPr>
        <w:t>Re-validate after tuning.</w:t>
      </w:r>
      <w:r>
        <w:t xml:space="preserve"> Re-run over the next window to confirm the FP is gone and no new TPs were masked.</w:t>
      </w:r>
    </w:p>
    <w:p>
      <w:pPr>
        <w:pStyle w:val="Heading1"/>
      </w:pPr>
      <w:r>
        <w:t>11. FAQ</w:t>
      </w:r>
    </w:p>
    <w:p>
      <w:r>
        <w:rPr>
          <w:b/>
        </w:rPr>
        <w:t>Q: Why did you remove Quick/Hybrid modes?</w:t>
      </w:r>
      <w:r>
        <w:t xml:space="preserve"> The old Hybrid mode downloaded the </w:t>
      </w:r>
      <w:r>
        <w:rPr>
          <w:i/>
        </w:rPr>
        <w:t>whole LB's</w:t>
      </w:r>
      <w:r>
        <w:t xml:space="preserve"> access logs to compute path-level ratios — heavy and sampled. The redesign instead pulls only the </w:t>
      </w:r>
      <w:r>
        <w:rPr>
          <w:i/>
        </w:rPr>
        <w:t>flagged IPs'</w:t>
      </w:r>
      <w:r>
        <w:t xml:space="preserve"> logs and judges client behavior, which is both lighter and a better FP/TP signal. One flow, no choice to make.</w:t>
      </w:r>
    </w:p>
    <w:p>
      <w:r>
        <w:rPr>
          <w:b/>
        </w:rPr>
        <w:t>Q: 200 vs 404 — what exactly do they mean here?</w:t>
      </w:r>
      <w:r>
        <w:t xml:space="preserve"> A flagged request that the </w:t>
      </w:r>
      <w:r>
        <w:rPr>
          <w:b/>
        </w:rPr>
        <w:t>origin</w:t>
      </w:r>
      <w:r>
        <w:t xml:space="preserve"> answered </w:t>
      </w:r>
      <w:r>
        <w:rPr>
          <w:rFonts w:ascii="Consolas" w:hAnsi="Consolas"/>
          <w:sz w:val="19"/>
        </w:rPr>
        <w:t>200</w:t>
      </w:r>
      <w:r>
        <w:t xml:space="preserve"> was </w:t>
      </w:r>
      <w:r>
        <w:rPr>
          <w:i/>
        </w:rPr>
        <w:t>processed successfully</w:t>
      </w:r>
      <w:r>
        <w:t xml:space="preserve"> by the app → leans </w:t>
      </w:r>
      <w:r>
        <w:rPr>
          <w:b/>
        </w:rPr>
        <w:t>false positive</w:t>
      </w:r>
      <w:r>
        <w:t xml:space="preserve">. A </w:t>
      </w:r>
      <w:r>
        <w:rPr>
          <w:rFonts w:ascii="Consolas" w:hAnsi="Consolas"/>
          <w:sz w:val="19"/>
        </w:rPr>
        <w:t>404</w:t>
      </w:r>
      <w:r>
        <w:t xml:space="preserve"> means the client probed something that doesn't exist → leans </w:t>
      </w:r>
      <w:r>
        <w:rPr>
          <w:b/>
        </w:rPr>
        <w:t>true positive</w:t>
      </w:r>
      <w:r>
        <w:t xml:space="preserve"> (recon/scanning). The catch: a </w:t>
      </w:r>
      <w:r>
        <w:rPr>
          <w:rFonts w:ascii="Consolas" w:hAnsi="Consolas"/>
          <w:sz w:val="19"/>
        </w:rPr>
        <w:t>200</w:t>
      </w:r>
      <w:r>
        <w:t xml:space="preserve"> on a </w:t>
      </w:r>
      <w:r>
        <w:rPr>
          <w:i/>
        </w:rPr>
        <w:t>malicious</w:t>
      </w:r>
      <w:r>
        <w:t xml:space="preserve"> payload is a </w:t>
      </w:r>
      <w:r>
        <w:rPr>
          <w:b/>
        </w:rPr>
        <w:t>successful exploit</w:t>
      </w:r>
      <w:r>
        <w:t xml:space="preserve"> (the worst TP), so the tool surfaces that case explicitly instead of calling it FP.</w:t>
      </w:r>
    </w:p>
    <w:p>
      <w:r>
        <w:rPr>
          <w:b/>
        </w:rPr>
        <w:t>Q: What is the "Client Behavior" signal?</w:t>
      </w:r>
      <w:r>
        <w:t xml:space="preserve"> For each IP caught by a WAF event, the tool pulls that IP's whole traffic and asks whether it looks like a normal user (mostly 200s, few paths, real browser, small fraction of traffic tripping WAF) or a scanner (lots of 404s, many paths, exploit-path probing, scripting UA, ~all traffic tripping WAF). It's the highest-weighted signal (20%).</w:t>
      </w:r>
    </w:p>
    <w:p>
      <w:r>
        <w:rPr>
          <w:b/>
        </w:rPr>
        <w:t>Q: It found a high FP score but the matching values look malicious / the IPs are scanners. Exclude it?</w:t>
      </w:r>
      <w:r>
        <w:t xml:space="preserve"> No. The score is a prior, not a verdict. Malicious content + scanner behavior = true positive. Confirm TP.</w:t>
      </w:r>
    </w:p>
    <w:p>
      <w:r>
        <w:rPr>
          <w:b/>
        </w:rPr>
        <w:t>Q: How many IPs does it pull logs for?</w:t>
      </w:r>
      <w:r>
        <w:t xml:space="preserve"> The top </w:t>
      </w:r>
      <w:r>
        <w:rPr>
          <w:b/>
        </w:rPr>
        <w:t>500</w:t>
      </w:r>
      <w:r>
        <w:t xml:space="preserve"> flagged IPs by event volume (batched). The long tail of one-off IPs is scored from events alone — they contribute little behavioral signal anyway.</w:t>
      </w:r>
    </w:p>
    <w:p>
      <w:r>
        <w:rPr>
          <w:b/>
        </w:rPr>
        <w:t>Q: Does the tool change my WAF config?</w:t>
      </w:r>
      <w:r>
        <w:t xml:space="preserve"> Only if you click </w:t>
      </w:r>
      <w:r>
        <w:rPr>
          <w:b/>
        </w:rPr>
        <w:t>Stage to Tenant</w:t>
      </w:r>
      <w:r>
        <w:t xml:space="preserve">, and even then it creates an </w:t>
      </w:r>
      <w:r>
        <w:rPr>
          <w:b/>
        </w:rPr>
        <w:t>unattached</w:t>
      </w:r>
      <w:r>
        <w:t xml:space="preserve"> policy with no enforcement effect until </w:t>
      </w:r>
      <w:r>
        <w:rPr>
          <w:i/>
        </w:rPr>
        <w:t>you</w:t>
      </w:r>
      <w:r>
        <w:t xml:space="preserve"> attach it. Generate/Download just produce JSON.</w:t>
      </w:r>
    </w:p>
    <w:p>
      <w:r>
        <w:rPr>
          <w:b/>
        </w:rPr>
        <w:t>Q: Can I analyze Threat Mesh / Service Policy / Bot here?</w:t>
      </w:r>
      <w:r>
        <w:t xml:space="preserve"> No — the redesign is focused on WAF Signatures + Violations only. Use the SOC Room / other tools for those.</w:t>
      </w:r>
    </w:p>
    <w:p>
      <w:pPr>
        <w:pStyle w:val="Heading1"/>
      </w:pPr>
      <w:r>
        <w:t>12. API reference</w:t>
      </w:r>
    </w:p>
    <w:p>
      <w:r>
        <w:t xml:space="preserve">Served by the Vite middleware at </w:t>
      </w:r>
      <w:r>
        <w:rPr>
          <w:rFonts w:ascii="Consolas" w:hAnsi="Consolas"/>
          <w:sz w:val="19"/>
        </w:rPr>
        <w:t>/api/fp-analyzer/*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312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312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/start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Start a job. Body: </w:t>
            </w:r>
            <w:r>
              <w:rPr>
                <w:rFonts w:ascii="Consolas" w:hAnsi="Consolas"/>
                <w:sz w:val="19"/>
              </w:rPr>
              <w:t>{ tenant, token, namespace, lbName, domains, scopes, hoursBack }</w:t>
            </w:r>
            <w:r>
              <w:rPr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{ jobId }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/progress/:id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Poll progress (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 xml:space="preserve">, chunk counts, </w:t>
            </w:r>
            <w:r>
              <w:rPr>
                <w:rFonts w:ascii="Consolas" w:hAnsi="Consolas"/>
                <w:sz w:val="19"/>
              </w:rPr>
              <w:t>ipEnrichTotal/Completed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dataPartial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/summary/:id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Ranked summary (available at </w:t>
            </w:r>
            <w:r>
              <w:rPr>
                <w:rFonts w:ascii="Consolas" w:hAnsi="Consolas"/>
                <w:sz w:val="19"/>
              </w:rPr>
              <w:t>complete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/detail/:id/signature/:sigId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Signature detail (7 signals, per-path, IP profiles, matching values)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/detail/:id/violation/:name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Violation detail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/exclusion/:id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Build an exclusion policy from confirmed FPs (body: </w:t>
            </w:r>
            <w:r>
              <w:rPr>
                <w:rFonts w:ascii="Consolas" w:hAnsi="Consolas"/>
                <w:sz w:val="19"/>
              </w:rPr>
              <w:t>{ sigIds }</w:t>
            </w:r>
            <w:r>
              <w:rPr>
                <w:sz w:val="19"/>
              </w:rPr>
              <w:t>) → policy JSON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/apply-exclusion/:id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Stage</w:t>
            </w:r>
            <w:r>
              <w:rPr>
                <w:sz w:val="19"/>
              </w:rPr>
              <w:t xml:space="preserve"> the policy into the tenant (unattached). Body: </w:t>
            </w:r>
            <w:r>
              <w:rPr>
                <w:rFonts w:ascii="Consolas" w:hAnsi="Consolas"/>
                <w:sz w:val="19"/>
              </w:rPr>
              <w:t>{ sigIds }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/cancel/:id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Cancel a running job</w:t>
            </w:r>
          </w:p>
        </w:tc>
      </w:tr>
    </w:tbl>
    <w:p>
      <w:pPr>
        <w:spacing w:after="40"/>
      </w:pPr>
    </w:p>
    <w:p>
      <w:r>
        <w:t xml:space="preserve">(The old </w:t>
      </w:r>
      <w:r>
        <w:rPr>
          <w:rFonts w:ascii="Consolas" w:hAnsi="Consolas"/>
          <w:sz w:val="19"/>
        </w:rPr>
        <w:t>/enrich/*</w:t>
      </w:r>
      <w:r>
        <w:t xml:space="preserve"> and </w:t>
      </w:r>
      <w:r>
        <w:rPr>
          <w:rFonts w:ascii="Consolas" w:hAnsi="Consolas"/>
          <w:sz w:val="19"/>
        </w:rPr>
        <w:t>/detail/*/threat-mesh/*</w:t>
      </w:r>
      <w:r>
        <w:t xml:space="preserve"> routes were removed — enrichment is automatic.)</w:t>
      </w:r>
    </w:p>
    <w:p>
      <w:pPr>
        <w:pStyle w:val="Heading1"/>
      </w:pPr>
      <w:r>
        <w:t>13. Limitations &amp; known gaps</w:t>
      </w:r>
    </w:p>
    <w:p>
      <w:pPr>
        <w:pStyle w:val="ListBullet"/>
      </w:pPr>
      <w:r>
        <w:rPr>
          <w:b/>
        </w:rPr>
        <w:t>Per-IP enrichment is capped at 500 IPs</w:t>
      </w:r>
      <w:r>
        <w:t xml:space="preserve"> (by event volume). The long tail is scored from events alone; their Client Behavior signal is neutral.</w:t>
      </w:r>
    </w:p>
    <w:p>
      <w:pPr>
        <w:pStyle w:val="ListBullet"/>
      </w:pPr>
      <w:r>
        <w:rPr>
          <w:b/>
        </w:rPr>
        <w:t>`Stage to Tenant` is not yet verified against a live tenant.</w:t>
      </w:r>
      <w:r>
        <w:t xml:space="preserve"> It follows the documented </w:t>
      </w:r>
      <w:r>
        <w:rPr>
          <w:rFonts w:ascii="Consolas" w:hAnsi="Consolas"/>
          <w:sz w:val="19"/>
        </w:rPr>
        <w:t>waf_exclusion_policys</w:t>
      </w:r>
      <w:r>
        <w:t xml:space="preserve"> create API and is safe (unattached), but should be smoke-tested.</w:t>
      </w:r>
    </w:p>
    <w:p>
      <w:pPr>
        <w:pStyle w:val="ListBullet"/>
      </w:pPr>
      <w:r>
        <w:rPr>
          <w:b/>
        </w:rPr>
        <w:t>Origin Response keys on standard code ranges</w:t>
      </w:r>
      <w:r>
        <w:t xml:space="preserve"> (2xx/404/4xx/5xx); it does not yet reinterpret </w:t>
      </w:r>
      <w:r>
        <w:rPr>
          <w:rFonts w:ascii="Consolas" w:hAnsi="Consolas"/>
          <w:sz w:val="19"/>
        </w:rPr>
        <w:t>403</w:t>
      </w:r>
      <w:r>
        <w:t xml:space="preserve"> as "WAF block page" vs "origin auth" based on enforcement mode.</w:t>
      </w:r>
    </w:p>
    <w:p>
      <w:pPr>
        <w:pStyle w:val="ListBullet"/>
      </w:pPr>
      <w:r>
        <w:rPr>
          <w:b/>
        </w:rPr>
        <w:t>Unique-user/IP counts from access logs are sampled</w:t>
      </w:r>
      <w:r>
        <w:t xml:space="preserve"> (volume is de-sampled; cardinalities can undercount).</w:t>
      </w:r>
    </w:p>
    <w:p>
      <w:pPr>
        <w:pStyle w:val="ListBullet"/>
      </w:pPr>
      <w:r>
        <w:rPr>
          <w:b/>
        </w:rPr>
        <w:t>`server/` is excluded from the app's default `tsc`</w:t>
      </w:r>
      <w:r>
        <w:t xml:space="preserve"> — use </w:t>
      </w:r>
      <w:r>
        <w:rPr>
          <w:b/>
        </w:rPr>
        <w:t>`npm run typecheck`</w:t>
      </w:r>
      <w:r>
        <w:t xml:space="preserve"> (</w:t>
      </w:r>
      <w:r>
        <w:rPr>
          <w:rFonts w:ascii="Consolas" w:hAnsi="Consolas"/>
          <w:sz w:val="19"/>
        </w:rPr>
        <w:t>tsconfig.all.json</w:t>
      </w:r>
      <w:r>
        <w:t>) to type-check the engine too.</w:t>
      </w:r>
    </w:p>
    <w:p>
      <w:pPr>
        <w:pStyle w:val="Heading1"/>
      </w:pPr>
      <w:r>
        <w:t>14. Development, verification &amp; extension</w:t>
      </w:r>
    </w:p>
    <w:p>
      <w:pPr>
        <w:spacing w:after="120"/>
        <w:ind w:left="216"/>
      </w:pPr>
      <w:r>
        <w:rPr>
          <w:rFonts w:ascii="Consolas" w:hAnsi="Consolas"/>
          <w:sz w:val="17"/>
        </w:rPr>
        <w:t>npm run dev          # boots app + /api/fp-analyzer/* middleware (http://localhost:5173)</w:t>
        <w:br/>
      </w:r>
      <w:r>
        <w:rPr>
          <w:rFonts w:ascii="Consolas" w:hAnsi="Consolas"/>
          <w:sz w:val="17"/>
        </w:rPr>
        <w:t>npm run typecheck    # full type-check INCLUDING server/ (tsconfig.all.json)</w:t>
        <w:br/>
      </w:r>
      <w:r>
        <w:rPr>
          <w:rFonts w:ascii="Consolas" w:hAnsi="Consolas"/>
          <w:sz w:val="17"/>
        </w:rPr>
        <w:t>npm run test:fp      # behavioral tests for the scoring/AI/exclusion logic</w:t>
      </w:r>
    </w:p>
    <w:p>
      <w:r>
        <w:rPr>
          <w:rFonts w:ascii="Consolas" w:hAnsi="Consolas"/>
          <w:sz w:val="19"/>
        </w:rPr>
        <w:t>npm run test:fp</w:t>
      </w:r>
      <w:r>
        <w:t xml:space="preserve"> covers all 7 signals, the 200-vs-404 + successful-exploit guard, client-behavior legit-vs-scanner, violation severity, the AI parser, attack-type rollup, and sample-rate de-sampling.</w:t>
      </w:r>
    </w:p>
    <w:p>
      <w:r>
        <w:rPr>
          <w:b/>
        </w:rPr>
        <w:t>Extending the scoring:</w:t>
      </w:r>
      <w:r>
        <w:t xml:space="preserve"> edit </w:t>
      </w:r>
      <w:r>
        <w:rPr>
          <w:rFonts w:ascii="Consolas" w:hAnsi="Consolas"/>
          <w:sz w:val="19"/>
        </w:rPr>
        <w:t>fp-signals-v2.ts</w:t>
      </w:r>
      <w:r>
        <w:t xml:space="preserve"> (signal functions + </w:t>
      </w:r>
      <w:r>
        <w:rPr>
          <w:rFonts w:ascii="Consolas" w:hAnsi="Consolas"/>
          <w:sz w:val="19"/>
        </w:rPr>
        <w:t>FP_WEIGHTS</w:t>
      </w:r>
      <w:r>
        <w:t xml:space="preserve">), keep the convention </w:t>
      </w:r>
      <w:r>
        <w:rPr>
          <w:b/>
        </w:rPr>
        <w:t>higher = more FP</w:t>
      </w:r>
      <w:r>
        <w:t xml:space="preserve">, add a case to </w:t>
      </w:r>
      <w:r>
        <w:rPr>
          <w:rFonts w:ascii="Consolas" w:hAnsi="Consolas"/>
          <w:sz w:val="19"/>
        </w:rPr>
        <w:t>scripts/test-fp-accuracy.mts</w:t>
      </w:r>
      <w:r>
        <w:t xml:space="preserve">, and run </w:t>
      </w:r>
      <w:r>
        <w:rPr>
          <w:rFonts w:ascii="Consolas" w:hAnsi="Consolas"/>
          <w:sz w:val="19"/>
        </w:rPr>
        <w:t>npm run typecheck</w:t>
      </w:r>
      <w:r>
        <w:t>.</w:t>
      </w:r>
    </w:p>
    <w:p>
      <w:pPr>
        <w:pStyle w:val="Heading1"/>
      </w:pPr>
      <w:r>
        <w:t>15.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968"/>
            <w:shd w:val="clear" w:fill="DEEAF6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FP / TP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False Positive (legit traffic flagged) / True Positive (real attack).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Composite score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The 0–100 weighted sum of the 7 signals; higher = more FP.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Verdict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The 5-level band (</w:t>
            </w:r>
            <w:r>
              <w:rPr>
                <w:rFonts w:ascii="Consolas" w:hAnsi="Consolas"/>
                <w:sz w:val="19"/>
              </w:rPr>
              <w:t>highly_likely_fp</w:t>
            </w:r>
            <w:r>
              <w:rPr>
                <w:sz w:val="19"/>
              </w:rPr>
              <w:t xml:space="preserve"> … </w:t>
            </w:r>
            <w:r>
              <w:rPr>
                <w:rFonts w:ascii="Consolas" w:hAnsi="Consolas"/>
                <w:sz w:val="19"/>
              </w:rPr>
              <w:t>confirmed_tp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Client Behavior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The flagged IP's whole-traffic fingerprint (success/404 ratio, path diversity, WAF-event ratio, UA).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Origin Response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What the origin returned to flagged requests (200 → FP, 404 → TP).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Possible successful exploit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A 200 served for a malicious payload — capped to TP, never excluded.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WAF-event ratio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Fraction of a client's total requests that tripped the WAF (≈1 → dedicated attacker; ≈0 → mostly-legit).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`req_risk`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F5 AI-WAF per-request risk verdict (Likelihood × Impact).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AutoSuppressed / Staging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Signature states: F5 ML treats as FP / monitor-only.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Attack-type rollup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Collapsing many same-attack-type FP signatures into one attack-type exclusion.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Stage to Tenant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Creating the exclusion policy in XC unattached (no enforcement until attached).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`dataPartial`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Flag indicating event collection under-fetched; verdicts are provisional.</w:t>
            </w:r>
          </w:p>
        </w:tc>
      </w:tr>
    </w:tbl>
    <w:p>
      <w:pPr>
        <w:spacing w:after="40"/>
      </w:pPr>
    </w:p>
    <w:p>
      <w:r>
        <w:rPr>
          <w:i/>
        </w:rPr>
        <w:t>Generated for the XC App Store FP Analyzer (2026 redesign). Source of truth: `src/services/fp-analyzer/fp-signals-v2.ts` (scoring) and `server/progressive-job.ts` (engine).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