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A0FA" w14:textId="673F51BF" w:rsidR="00B634E8" w:rsidRDefault="00242C3D">
      <w:pPr>
        <w:rPr>
          <w:sz w:val="24"/>
          <w:szCs w:val="24"/>
          <w:u w:val="single"/>
          <w:lang w:val="en-US"/>
        </w:rPr>
      </w:pPr>
      <w:r w:rsidRPr="00242C3D">
        <w:rPr>
          <w:sz w:val="24"/>
          <w:szCs w:val="24"/>
          <w:u w:val="single"/>
          <w:lang w:val="en-US"/>
        </w:rPr>
        <w:t>Functional Data Analysis</w:t>
      </w:r>
    </w:p>
    <w:p w14:paraId="44B90DA5" w14:textId="77777777" w:rsidR="00242C3D" w:rsidRPr="00242C3D" w:rsidRDefault="00242C3D">
      <w:pPr>
        <w:rPr>
          <w:sz w:val="24"/>
          <w:szCs w:val="24"/>
          <w:lang w:val="en-US"/>
        </w:rPr>
      </w:pPr>
    </w:p>
    <w:sectPr w:rsidR="00242C3D" w:rsidRPr="00242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3D"/>
    <w:rsid w:val="00242C3D"/>
    <w:rsid w:val="005D12A5"/>
    <w:rsid w:val="00A14FD0"/>
    <w:rsid w:val="00B634E8"/>
    <w:rsid w:val="00B8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24F23"/>
  <w15:chartTrackingRefBased/>
  <w15:docId w15:val="{1CD62ABC-84B2-4230-A509-20F00B34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Khethiwe Ntshangase</dc:creator>
  <cp:keywords/>
  <dc:description/>
  <cp:lastModifiedBy>Khethiwe Ntshangase</cp:lastModifiedBy>
  <cp:revision>1</cp:revision>
  <dcterms:created xsi:type="dcterms:W3CDTF">2026-04-02T15:04:00Z</dcterms:created>
  <dcterms:modified xsi:type="dcterms:W3CDTF">2026-04-02T15:05:00Z</dcterms:modified>
</cp:coreProperties>
</file>