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f9i2vvlu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ПОЛИТИКА ОБРАБОТКИ ПЕРСОНАЛЬНЫХ ДАННЫХ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Редакция от «___» __________ 2026 г.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Политика обработки персональных данных определяет порядок обработки и защиты персональных данных пользователей сайта </w:t>
      </w:r>
      <w:r w:rsidDel="00000000" w:rsidR="00000000" w:rsidRPr="00000000">
        <w:rPr>
          <w:b w:val="1"/>
          <w:bCs w:val="1"/>
          <w:rtl w:val="0"/>
        </w:rPr>
        <w:t xml:space="preserve">[адрес сайта]</w:t>
      </w:r>
      <w:r w:rsidDel="00000000" w:rsidR="00000000" w:rsidRPr="00000000">
        <w:rPr>
          <w:rtl w:val="0"/>
        </w:rPr>
        <w:t xml:space="preserve">, клиентов и иных лиц, обращающихся к индивидуальному предпринимателю </w:t>
      </w:r>
      <w:r w:rsidDel="00000000" w:rsidR="00000000" w:rsidRPr="00000000">
        <w:rPr>
          <w:b w:val="1"/>
          <w:bCs w:val="1"/>
          <w:rtl w:val="0"/>
        </w:rPr>
        <w:t xml:space="preserve">Поплавскому Валентину [Отчество]</w:t>
      </w:r>
      <w:r w:rsidDel="00000000" w:rsidR="00000000" w:rsidRPr="00000000">
        <w:rPr>
          <w:rtl w:val="0"/>
        </w:rPr>
        <w:t xml:space="preserve">, ОГРНИП: __________, ИНН: __________, адрес: __________, e-mail: __________, телефон: </w:t>
      </w:r>
      <w:r w:rsidDel="00000000" w:rsidR="00000000" w:rsidRPr="00000000">
        <w:rPr>
          <w:b w:val="1"/>
          <w:bCs w:val="1"/>
          <w:rtl w:val="0"/>
        </w:rPr>
        <w:t xml:space="preserve">+7-968-554-000-3</w:t>
      </w:r>
      <w:r w:rsidDel="00000000" w:rsidR="00000000" w:rsidRPr="00000000">
        <w:rPr>
          <w:rtl w:val="0"/>
        </w:rPr>
        <w:t xml:space="preserve">, именуемому далее </w:t>
      </w:r>
      <w:r w:rsidDel="00000000" w:rsidR="00000000" w:rsidRPr="00000000">
        <w:rPr>
          <w:b w:val="1"/>
          <w:bCs w:val="1"/>
          <w:rtl w:val="0"/>
        </w:rPr>
        <w:t xml:space="preserve">«Оператор»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Политика размещена на сайте Оператора по адресу: </w:t>
      </w:r>
      <w:r w:rsidDel="00000000" w:rsidR="00000000" w:rsidRPr="00000000">
        <w:rPr>
          <w:b w:val="1"/>
          <w:bCs w:val="1"/>
          <w:rtl w:val="0"/>
        </w:rPr>
        <w:t xml:space="preserve">[адрес сайта]/privacy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1ai85t5w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Настоящая Политика разработана в целях обеспечения защиты прав и свобод субъектов персональных данных при обработке их персональных данных Оператором.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Политика применяется ко всем персональным данным, которые Оператор может получить от пользователей сайта, клиентов, потенциальных клиентов и иных лиц при использовании сайта, направлении заявки, обращении по телефону, электронной почте, через мессенджеры или иным способом.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Использование сайта, направление заявки, обращение к Оператору, запись на консультацию, передача документов или иное взаимодействие с Оператором означает ознакомление пользователя с настоящей Политикой и согласие с её условиями в соответствующем объёме.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Оператор обрабатывает персональные данные в соответствии с законодательством Российской Федерации о персональных данных.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1.5. Настоящая Политика применяется только к сайту Оператора. Оператор не контролирует и не несёт ответственность за сайты третьих лиц, на которые пользователь может перейти по ссылкам, размещённым на сайте Оператора.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glcn3qchw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Термины и определения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Персональные данные</w:t>
      </w:r>
      <w:r w:rsidDel="00000000" w:rsidR="00000000" w:rsidRPr="00000000">
        <w:rPr>
          <w:rtl w:val="0"/>
        </w:rPr>
        <w:t xml:space="preserve"> — любая информация, относящаяся прямо или косвенно к определённому или определяемому физическому лицу.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Субъект персональных данных</w:t>
      </w:r>
      <w:r w:rsidDel="00000000" w:rsidR="00000000" w:rsidRPr="00000000">
        <w:rPr>
          <w:rtl w:val="0"/>
        </w:rPr>
        <w:t xml:space="preserve"> — физическое лицо, к которому относятся персональные данные.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— индивидуальный предприниматель Поплавский Валентин [Отчество], самостоятельно или совместно с другими лицами организующий и/или осуществляющий обработку персональных данных.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Обработка персональных данных</w:t>
      </w:r>
      <w:r w:rsidDel="00000000" w:rsidR="00000000" w:rsidRPr="00000000">
        <w:rPr>
          <w:rtl w:val="0"/>
        </w:rPr>
        <w:t xml:space="preserve"> — любое действие или совокупность действий с персональными данными, включая сбор, запись, систематизацию, накопление, хранение, уточнение, использование, передачу, обезличивание, блокирование, удаление и уничтожение.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 сайта</w:t>
      </w:r>
      <w:r w:rsidDel="00000000" w:rsidR="00000000" w:rsidRPr="00000000">
        <w:rPr>
          <w:rtl w:val="0"/>
        </w:rPr>
        <w:t xml:space="preserve"> — лицо, посещающее сайт Оператора и/или использующее формы обратной связи, контактные данные, мессенджеры или иные способы взаимодействия с Оператором.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Сайт</w:t>
      </w:r>
      <w:r w:rsidDel="00000000" w:rsidR="00000000" w:rsidRPr="00000000">
        <w:rPr>
          <w:rtl w:val="0"/>
        </w:rPr>
        <w:t xml:space="preserve"> — интернет-сайт Оператора, расположенный по адресу: </w:t>
      </w:r>
      <w:r w:rsidDel="00000000" w:rsidR="00000000" w:rsidRPr="00000000">
        <w:rPr>
          <w:b w:val="1"/>
          <w:bCs w:val="1"/>
          <w:rtl w:val="0"/>
        </w:rPr>
        <w:t xml:space="preserve">[адрес сайта]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pkdsnm6nd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Какие персональные данные могут обрабатываться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Оператор может обрабатывать следующие персональные данные: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телефона;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сведения, указанные пользователем в форме заявки;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 правового вопроса;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предпочтительный формат консультации;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срочности обращения;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содержание обращения пользователя;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сведения, содержащиеся в документах, которые пользователь передаёт Оператору по собственной инициативе;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сведения, необходимые для заключения и исполнения договора на оказание юридических услуг;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платёжная информация в объёме, необходимом для подтверждения оплаты;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сведения, которые пользователь добровольно предоставляет Оператору.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При использовании сайта могут автоматически обрабатываться технические данные, в том числе: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IP-адрес;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браузере и устройстве;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 посещения сайта;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адреса просмотренных страниц;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действиях пользователя на сайте;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 cookie;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технические данные, собираемые средствами аналитики сайта.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Оператор не просит пользователя направлять через форму сайта избыточные персональные данные, банковские реквизиты, пароли, коды доступа, сведения о здоровье, частной жизни, несовершеннолетних лицах и иную чувствительную информацию, если это не требуется для первичного обращения.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Если пользователь самостоятельно направляет Оператору документы или сведения, содержащие персональные данные третьих лиц, пользователь подтверждает, что имеет законные основания для такой передачи.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8q2v9vjv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Цели обработки персональных данных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Оператор обрабатывает персональные данные в следующих целях: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приём и обработка заявок с сайта;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пользователем по указанным контактным данным;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предварительное определение категории правового вопроса;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формата консультации;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стоимости, сроков и порядка оказания юридических услуг;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на консультацию;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оказание юридических консультаций и иных юридических услуг;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документов, предоставленных клиентом;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правовой позиции, заключения, проекта документа или рекомендаций;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исполнение публичной оферты или иного договора с клиентом;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выставление счетов, подтверждение оплаты, оформление актов и иных документов;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 уведомлений, связанных с оказанием услуг;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требований законодательства Российской Федерации;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прав и законных интересов Оператора;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работы сайта;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посещаемости сайта с использованием средств веб-аналитики.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Оператор не обрабатывает персональные данные в целях, несовместимых с целями их сбора.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960au7wh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Правовые основания обработки персональных данных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Правовыми основаниями обработки персональных данных являются: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согласие субъекта персональных данных;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заключение и исполнение договора с субъектом персональных данных;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исполнение обязанностей, предусмотренных законодательством Российской Федерации;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осуществление прав и законных интересов Оператора;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данных, добровольно предоставленных пользователем при обращении к Оператору.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Согласие на обработку персональных данных может выражаться путём: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проставления отметки в чекбоксе формы заявки;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заявки через сайт;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обращения по электронной почте;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обращения через мессенджер;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передачи документов Оператору;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оплаты услуги;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иного действия, свидетельствующего о согласии пользователя с обработкой его персональных данных в соответствующих целях.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Пользователь вправе не предоставлять персональные данные. Однако в таком случае Оператор может быть лишён возможности связаться с пользователем, рассмотреть обращение, записать на консультацию или оказать юридическую услугу.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34aeorkud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Порядок и условия обработки персональных данных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Обработка персональных данных осуществляется с соблюдением принципов законности, справедливости, ограничения обработки достижением конкретных, заранее определённых и законных целей, а также недопущения обработки данных, несовместимой с целями их сбора.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Оператор осуществляет обработку персональных данных как с использованием средств автоматизации, так и без использования таких средств.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Оператор может совершать с персональными данными следующие действия: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систематизация;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накопление;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передача в случаях, предусмотренных настоящей Политикой;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обезличивание;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блокирование;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уничтожение.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 Оператор обрабатывает персональные данные только в объёме, необходимом для достижения целей, указанных в настоящей Политике.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6.5. Оператор не принимает решений, порождающих юридические последствия для пользователя или иным образом затрагивающих его права и законные интересы, исключительно на основании автоматизированной обработки персональных данных.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ytdj4yixo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Передача персональных данных третьим лицам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Оператор не передаёт персональные данные третьим лицам без согласия субъекта персональных данных, за исключением случаев, предусмотренных законодательством Российской Федерации и настоящей Политикой.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Передача персональных данных может осуществляться: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платёжным сервисам и банкам — для проведения оплаты;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сервисам хостинга и технической поддержки сайта — для обеспечения работы сайта;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сервисам аналитики — для анализа посещаемости сайта;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операторам связи и почтовым сервисам — для коммуникации с пользователем;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привлечённым специалистам — если это необходимо для оказания юридической услуги и согласовано с клиентом либо вытекает из характера услуги;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государственным органам, судам и иным уполномоченным лицам — в случаях, предусмотренных законом.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При передаче персональных данных третьим лицам Оператор принимает разумные меры для обеспечения конфиденциальности и защиты персональных данных.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7.4. Оператор вправе использовать обезличенные и обобщённые данные для анализа, статистики, улучшения сайта и информационных материалов, если такие данные не позволяют определить конкретное лицо.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xlvp9hk4v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Использование файлов cookie и сервисов аналитики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Сайт может использовать файлы cookie и аналогичные технологии для корректной работы сайта, анализа посещаемости, улучшения пользовательского опыта и оценки эффективности страниц сайта.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Пользователь может ограничить или отключить использование файлов cookie в настройках своего браузера.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Отключение cookie может повлиять на корректность работы отдельных функций сайта.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8.4. На сайте могут использоваться сервисы веб-аналитики, включая Яндекс Метрику или аналогичные инструменты, если они подключены Оператором.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8.5. Данные, собираемые средствами аналитики, используются в обезличенном или техническом виде для анализа посещаемости сайта и улучшения его работы.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kep77f72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Сроки обработки и хранения персональных данных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Персональные данные обрабатываются и хранятся не дольше, чем этого требуют цели обработки, если иной срок не предусмотрен законодательством Российской Федерации, договором или согласием субъекта персональных данных.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Данные, полученные через форму заявки, могут храниться в течение срока, необходимого для рассмотрения обращения, связи с пользователем, согласования консультации и защиты прав и законных интересов Оператора.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9.3. Данные клиентов, с которыми заключён договор или которым оказаны услуги, могут храниться в течение сроков, необходимых для исполнения договора, бухгалтерского, налогового и иного обязательного учёта, а также защиты прав и законных интересов Оператора.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9.4. По достижении целей обработки или при утрате необходимости в обработке персональные данные подлежат удалению, уничтожению или обезличиванию, если иное не предусмотрено законодательством.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lezrg6978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Защита персональных данных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Оператор принимает необходимые и достаточные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 и иных неправомерных действий.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К таким мерам могут относиться: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доступа к персональным данным;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паролей и средств защиты доступа;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технических средств защиты информации;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доступа к устройствам и аккаунтам;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резервное копирование данных при необходимости;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защищённых каналов связи при возможности;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ознакомление лиц, имеющих доступ к данным, с требованиями конфиденциальности;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или обезличивание данных после достижения целей обработки.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10.3. Оператор принимает разумные меры защиты персональных данных с учётом характера обрабатываемых данных, целей обработки, используемых технических средств и возможных рисков.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jww2a6qyw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Права субъекта персональных данных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11.1. Субъект персональных данных имеет право: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получать информацию об обработке своих персональных данных;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требовать уточнения, блокирования или уничтожения персональных данных,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отозвать согласие на обработку персональных данных;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требовать прекращения обработки персональных данных в случаях, предусмотренных законом;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обжаловать действия или бездействие Оператора в уполномоченный орган или суд;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осуществлять иные права, предусмотренные законодательством Российской Федерации.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11.2. Для реализации своих прав субъект персональных данных может направить обращение Оператору по контактам, указанным в настоящей Политике.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11.3. В обращении рекомендуется указать: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фамилию, имя, отчество;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 для ответа;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суть обращения;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сведения, позволяющие определить, какие персональные данные обрабатываются;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подпись, если обращение направляется в письменной форме.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11.4. Оператор рассматривает обращения субъектов персональных данных в порядке и сроки, предусмотренные законодательством Российской Федерации.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wlnubsysr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Отзыв согласия на обработку персональных данных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Субъект персональных данных вправе отозвать согласие на обработку персональных данных путём направления соответствующего обращения Оператору.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Отзыв согласия не влияет на законность обработки персональных данных, осуществлённой до момента получения отзыва.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12.3. После получения отзыва согласия Оператор прекращает обработку персональных данных и уничтожает их в случаях и порядке, предусмотренных законодательством, если отсутствуют иные законные основания для продолжения обработки.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12.4. Оператор вправе продолжить обработку персональных данных без согласия субъекта, если такая обработка необходима для исполнения требований закона, договора, защиты прав и законных интересов Оператора или в иных случаях, предусмотренных законодательством.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8a5diew4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Обработка персональных данных несовершеннолетних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13.1. Сайт и услуги Оператора не предназначены для самостоятельного обращения несовершеннолетних лиц без участия их законных представителей.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13.2. Если обращение связано с интересами несовершеннолетнего, персональные данные несовершеннолетнего могут обрабатываться только в объёме, необходимом для рассмотрения соответствующей правовой ситуации, и при наличии законных оснований.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13.3. Законный представитель, передающий Оператору персональные данные несовершеннолетнего, подтверждает наличие полномочий на такую передачу.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al2bzhr9w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Обработка специальных категорий персональных данных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14.1. Оператор не ставит целью сбор специальных категорий персональных данных через сайт.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14.2. Если пользователь самостоятельно передаёт Оператору сведения, относящиеся к специальным категориям персональных данных, такие сведения обрабатываются только в объёме, необходимом для рассмотрения обращения, оказания юридической услуги, исполнения договора или защиты прав и законных интересов пользователя.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14.3. Пользователю рекомендуется не направлять через форму сайта сведения о здоровье, интимной жизни, политических взглядах, религиозных убеждениях, биометрические данные и иные специальные категории персональных данных, если это не требуется для первичного обращения.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14.4. Подробные документы и сведения, содержащие специальные категории персональных данных, рекомендуется передавать только после согласования формата консультации и необходимости такой передачи.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6xsshqxf7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Конфиденциальность юридических обращений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15.1. Оператор понимает, что обращения за юридической помощью могут содержать чувствительную информацию о семейных, имущественных, бизнес-, налоговых, уголовно-правовых и иных конфликтах.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15.2. Информация, полученная от пользователя или клиента в связи с обращением, рассматривается конфиденциально.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15.3. Конфиденциальная информация может быть раскрыта только: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согласия клиента;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случаях, предусмотренных законом;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требованию суда или уполномоченного государственного органа;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это необходимо для защиты прав и законных интересов Оператора;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информация стала общедоступной не по вине Оператора.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15.4. Оператор вправе использовать обезличенные и обобщённые примеры правовых ситуаций в информационных материалах, если такие примеры не позволяют определить конкретное лицо.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6e6yqsd8o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Трансграничная передача персональных данных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16.1. Оператор не ставит целью трансграничную передачу персональных данных.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16.2. При использовании отдельных технических сервисов, мессенджеров, почтовых сервисов или аналитических инструментов пользователь должен учитывать, что такие сервисы могут обрабатывать данные в соответствии со своими правилами и политиками.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16.3. При необходимости трансграничной передачи персональных данных Оператор принимает меры, предусмотренные законодательством Российской Федерации.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jkf0vy2ip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Изменение Политики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17.1. Оператор вправе изменять настоящую Политику.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17.2. Новая редакция Политики вступает в силу с момента её размещения на сайте, если иное не указано в новой редакции.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17.3. Пользователю рекомендуется периодически знакомиться с актуальной редакцией Политики.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zcetaay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Контакты Оператора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вопросам обработки персональных данных, реализации прав субъекта персональных данных, отзыва согласия или уточнения информации можно обратиться к Оператору.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Оператор:</w:t>
        <w:br w:type="textWrapping"/>
      </w:r>
      <w:r w:rsidDel="00000000" w:rsidR="00000000" w:rsidRPr="00000000">
        <w:rPr>
          <w:rtl w:val="0"/>
        </w:rPr>
        <w:t xml:space="preserve"> Индивидуальный предприниматель Поплавский Валентин [Отчество]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ОГРНИП: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ИНН: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Адрес: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Телефон:</w:t>
      </w:r>
      <w:r w:rsidDel="00000000" w:rsidR="00000000" w:rsidRPr="00000000">
        <w:rPr>
          <w:rtl w:val="0"/>
        </w:rPr>
        <w:t xml:space="preserve"> +7-968-554-000-3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iu3owy8kx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Связанные документы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Политика применяется совместно с иными документами, размещёнными на сайте Оператора: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Публичная оферта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Порядок оплаты и возврата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Документы и условия работы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публикации на сайте важно, чтобы под каждой формой был </w:t>
      </w:r>
      <w:r w:rsidDel="00000000" w:rsidR="00000000" w:rsidRPr="00000000">
        <w:rPr>
          <w:b w:val="1"/>
          <w:bCs w:val="1"/>
          <w:rtl w:val="0"/>
        </w:rPr>
        <w:t xml:space="preserve">активный чекбокс</w:t>
      </w:r>
      <w:r w:rsidDel="00000000" w:rsidR="00000000" w:rsidRPr="00000000">
        <w:rPr>
          <w:rtl w:val="0"/>
        </w:rPr>
        <w:t xml:space="preserve"> со ссылкой на эту Политику, а не просто фраза мелким шрифтом.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