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Task 1 </w:t>
      </w:r>
    </w:p>
    <w:p w:rsidR="00000000" w:rsidDel="00000000" w:rsidP="00000000" w:rsidRDefault="00000000" w:rsidRPr="00000000" w14:paraId="00000002">
      <w:pPr>
        <w:rPr/>
      </w:pPr>
      <w:r w:rsidDel="00000000" w:rsidR="00000000" w:rsidRPr="00000000">
        <w:rPr/>
        <w:drawing>
          <wp:inline distB="114300" distT="114300" distL="114300" distR="114300">
            <wp:extent cx="5943600" cy="3810000"/>
            <wp:effectExtent b="0" l="0" r="0" t="0"/>
            <wp:docPr id="5"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drawing>
          <wp:inline distB="114300" distT="114300" distL="114300" distR="114300">
            <wp:extent cx="5943600" cy="18161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drawing>
          <wp:inline distB="114300" distT="114300" distL="114300" distR="114300">
            <wp:extent cx="5943600" cy="1295400"/>
            <wp:effectExtent b="0" l="0" r="0" t="0"/>
            <wp:docPr id="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drawing>
          <wp:inline distB="114300" distT="114300" distL="114300" distR="114300">
            <wp:extent cx="5943600" cy="2120900"/>
            <wp:effectExtent b="0" l="0" r="0" t="0"/>
            <wp:docPr id="4"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9436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drawing>
          <wp:inline distB="114300" distT="114300" distL="114300" distR="114300">
            <wp:extent cx="5943600" cy="2070100"/>
            <wp:effectExtent b="0" l="0" r="0" t="0"/>
            <wp:docPr id="6"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drawing>
          <wp:inline distB="114300" distT="114300" distL="114300" distR="114300">
            <wp:extent cx="5943600" cy="2527300"/>
            <wp:effectExtent b="0" l="0" r="0" t="0"/>
            <wp:docPr id="2"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Task 2 - What do you know about Design Work Flow…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 </w:t>
      </w:r>
      <w:r w:rsidDel="00000000" w:rsidR="00000000" w:rsidRPr="00000000">
        <w:rPr>
          <w:b w:val="1"/>
          <w:rtl w:val="0"/>
        </w:rPr>
        <w:t xml:space="preserve">design workflow</w:t>
      </w:r>
      <w:r w:rsidDel="00000000" w:rsidR="00000000" w:rsidRPr="00000000">
        <w:rPr>
          <w:rtl w:val="0"/>
        </w:rPr>
        <w:t xml:space="preserve"> is the </w:t>
      </w:r>
      <w:r w:rsidDel="00000000" w:rsidR="00000000" w:rsidRPr="00000000">
        <w:rPr>
          <w:rtl w:val="0"/>
        </w:rPr>
        <w:t xml:space="preserve">structured process</w:t>
      </w:r>
      <w:r w:rsidDel="00000000" w:rsidR="00000000" w:rsidRPr="00000000">
        <w:rPr>
          <w:b w:val="1"/>
          <w:rtl w:val="0"/>
        </w:rPr>
        <w:t xml:space="preserve"> </w:t>
      </w:r>
      <w:r w:rsidDel="00000000" w:rsidR="00000000" w:rsidRPr="00000000">
        <w:rPr>
          <w:rtl w:val="0"/>
        </w:rPr>
        <w:t xml:space="preserve">or sequence of steps</w:t>
      </w:r>
      <w:r w:rsidDel="00000000" w:rsidR="00000000" w:rsidRPr="00000000">
        <w:rPr>
          <w:rtl w:val="0"/>
        </w:rPr>
        <w:t xml:space="preserve"> that a designer (or design team) follows to take an idea from the </w:t>
      </w:r>
      <w:r w:rsidDel="00000000" w:rsidR="00000000" w:rsidRPr="00000000">
        <w:rPr>
          <w:rtl w:val="0"/>
        </w:rPr>
        <w:t xml:space="preserve">concept</w:t>
      </w:r>
      <w:r w:rsidDel="00000000" w:rsidR="00000000" w:rsidRPr="00000000">
        <w:rPr>
          <w:b w:val="1"/>
          <w:rtl w:val="0"/>
        </w:rPr>
        <w:t xml:space="preserve"> s</w:t>
      </w:r>
      <w:r w:rsidDel="00000000" w:rsidR="00000000" w:rsidRPr="00000000">
        <w:rPr>
          <w:rtl w:val="0"/>
        </w:rPr>
        <w:t xml:space="preserve">tage to a finished and implemented design.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b w:val="1"/>
          <w:rtl w:val="0"/>
        </w:rPr>
        <w:t xml:space="preserve">Planning</w:t>
      </w:r>
      <w:r w:rsidDel="00000000" w:rsidR="00000000" w:rsidRPr="00000000">
        <w:rPr>
          <w:rFonts w:ascii="Arial Unicode MS" w:cs="Arial Unicode MS" w:eastAsia="Arial Unicode MS" w:hAnsi="Arial Unicode MS"/>
          <w:rtl w:val="0"/>
        </w:rPr>
        <w:t xml:space="preserve"> → Define features, schedule, tech stack.</w:t>
        <w:br w:type="textWrapping"/>
      </w:r>
    </w:p>
    <w:p w:rsidR="00000000" w:rsidDel="00000000" w:rsidP="00000000" w:rsidRDefault="00000000" w:rsidRPr="00000000" w14:paraId="0000000E">
      <w:pPr>
        <w:rPr/>
      </w:pPr>
      <w:r w:rsidDel="00000000" w:rsidR="00000000" w:rsidRPr="00000000">
        <w:rPr>
          <w:b w:val="1"/>
          <w:rtl w:val="0"/>
        </w:rPr>
        <w:t xml:space="preserve">Execution</w:t>
      </w:r>
      <w:r w:rsidDel="00000000" w:rsidR="00000000" w:rsidRPr="00000000">
        <w:rPr>
          <w:rFonts w:ascii="Arial Unicode MS" w:cs="Arial Unicode MS" w:eastAsia="Arial Unicode MS" w:hAnsi="Arial Unicode MS"/>
          <w:rtl w:val="0"/>
        </w:rPr>
        <w:t xml:space="preserve"> → Developers code, testers test.</w:t>
        <w:br w:type="textWrapping"/>
      </w:r>
    </w:p>
    <w:p w:rsidR="00000000" w:rsidDel="00000000" w:rsidP="00000000" w:rsidRDefault="00000000" w:rsidRPr="00000000" w14:paraId="0000000F">
      <w:pPr>
        <w:rPr/>
      </w:pPr>
      <w:r w:rsidDel="00000000" w:rsidR="00000000" w:rsidRPr="00000000">
        <w:rPr>
          <w:b w:val="1"/>
          <w:rtl w:val="0"/>
        </w:rPr>
        <w:t xml:space="preserve">Monitoring</w:t>
      </w:r>
      <w:r w:rsidDel="00000000" w:rsidR="00000000" w:rsidRPr="00000000">
        <w:rPr>
          <w:rFonts w:ascii="Arial Unicode MS" w:cs="Arial Unicode MS" w:eastAsia="Arial Unicode MS" w:hAnsi="Arial Unicode MS"/>
          <w:rtl w:val="0"/>
        </w:rPr>
        <w:t xml:space="preserve"> → Project manager tracks progress.</w:t>
        <w:br w:type="textWrapping"/>
      </w:r>
    </w:p>
    <w:p w:rsidR="00000000" w:rsidDel="00000000" w:rsidP="00000000" w:rsidRDefault="00000000" w:rsidRPr="00000000" w14:paraId="00000010">
      <w:pPr>
        <w:rPr/>
      </w:pPr>
      <w:r w:rsidDel="00000000" w:rsidR="00000000" w:rsidRPr="00000000">
        <w:rPr>
          <w:b w:val="1"/>
          <w:rtl w:val="0"/>
        </w:rPr>
        <w:t xml:space="preserve">Closure</w:t>
      </w:r>
      <w:r w:rsidDel="00000000" w:rsidR="00000000" w:rsidRPr="00000000">
        <w:rPr>
          <w:rFonts w:ascii="Arial Unicode MS" w:cs="Arial Unicode MS" w:eastAsia="Arial Unicode MS" w:hAnsi="Arial Unicode MS"/>
          <w:rtl w:val="0"/>
        </w:rPr>
        <w:t xml:space="preserve"> → Final deployment &amp; retrospective.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Task 3: What do you know Persistent objects?</w:t>
      </w:r>
    </w:p>
    <w:p w:rsidR="00000000" w:rsidDel="00000000" w:rsidP="00000000" w:rsidRDefault="00000000" w:rsidRPr="00000000" w14:paraId="00000013">
      <w:pPr>
        <w:spacing w:after="240" w:before="240" w:lineRule="auto"/>
        <w:rPr/>
      </w:pPr>
      <w:r w:rsidDel="00000000" w:rsidR="00000000" w:rsidRPr="00000000">
        <w:rPr>
          <w:rtl w:val="0"/>
        </w:rPr>
        <w:t xml:space="preserve">A </w:t>
      </w:r>
      <w:r w:rsidDel="00000000" w:rsidR="00000000" w:rsidRPr="00000000">
        <w:rPr>
          <w:b w:val="1"/>
          <w:rtl w:val="0"/>
        </w:rPr>
        <w:t xml:space="preserve">persistent object </w:t>
      </w:r>
      <w:r w:rsidDel="00000000" w:rsidR="00000000" w:rsidRPr="00000000">
        <w:rPr>
          <w:rtl w:val="0"/>
        </w:rPr>
        <w:t xml:space="preserve">is an object whose</w:t>
      </w:r>
      <w:r w:rsidDel="00000000" w:rsidR="00000000" w:rsidRPr="00000000">
        <w:rPr>
          <w:rtl w:val="0"/>
        </w:rPr>
        <w:t xml:space="preserve"> state (data) outlives the program that created it.</w:t>
      </w:r>
    </w:p>
    <w:p w:rsidR="00000000" w:rsidDel="00000000" w:rsidP="00000000" w:rsidRDefault="00000000" w:rsidRPr="00000000" w14:paraId="00000014">
      <w:pPr>
        <w:spacing w:after="240" w:before="240" w:lineRule="auto"/>
        <w:rPr/>
      </w:pPr>
      <w:r w:rsidDel="00000000" w:rsidR="00000000" w:rsidRPr="00000000">
        <w:rPr>
          <w:rtl w:val="0"/>
        </w:rPr>
        <w:t xml:space="preserve">Normally, when you create objects in memory (RAM), they disappear once the program ends.</w:t>
        <w:br w:type="textWrapping"/>
        <w:t xml:space="preserve">But </w:t>
      </w:r>
      <w:r w:rsidDel="00000000" w:rsidR="00000000" w:rsidRPr="00000000">
        <w:rPr>
          <w:rtl w:val="0"/>
        </w:rPr>
        <w:t xml:space="preserve">persistent objects are stored permanently (like in a database, file, or storage system) </w:t>
      </w:r>
      <w:r w:rsidDel="00000000" w:rsidR="00000000" w:rsidRPr="00000000">
        <w:rPr>
          <w:rtl w:val="0"/>
        </w:rPr>
        <w:t xml:space="preserve">so that:</w:t>
      </w:r>
    </w:p>
    <w:p w:rsidR="00000000" w:rsidDel="00000000" w:rsidP="00000000" w:rsidRDefault="00000000" w:rsidRPr="00000000" w14:paraId="00000015">
      <w:pPr>
        <w:numPr>
          <w:ilvl w:val="0"/>
          <w:numId w:val="1"/>
        </w:numPr>
        <w:spacing w:after="0" w:afterAutospacing="0" w:before="240" w:lineRule="auto"/>
        <w:ind w:left="720" w:hanging="360"/>
      </w:pPr>
      <w:r w:rsidDel="00000000" w:rsidR="00000000" w:rsidRPr="00000000">
        <w:rPr>
          <w:rtl w:val="0"/>
        </w:rPr>
        <w:t xml:space="preserve">They can be </w:t>
      </w:r>
      <w:r w:rsidDel="00000000" w:rsidR="00000000" w:rsidRPr="00000000">
        <w:rPr>
          <w:rtl w:val="0"/>
        </w:rPr>
        <w:t xml:space="preserve">retrieved later,</w:t>
      </w:r>
      <w:r w:rsidDel="00000000" w:rsidR="00000000" w:rsidRPr="00000000">
        <w:rPr>
          <w:rtl w:val="0"/>
        </w:rPr>
        <w:t xml:space="preserve"> even after the application restarts.</w:t>
        <w:br w:type="textWrapping"/>
      </w:r>
    </w:p>
    <w:p w:rsidR="00000000" w:rsidDel="00000000" w:rsidP="00000000" w:rsidRDefault="00000000" w:rsidRPr="00000000" w14:paraId="00000016">
      <w:pPr>
        <w:numPr>
          <w:ilvl w:val="0"/>
          <w:numId w:val="1"/>
        </w:numPr>
        <w:spacing w:after="240" w:before="0" w:beforeAutospacing="0" w:lineRule="auto"/>
        <w:ind w:left="720" w:hanging="360"/>
      </w:pPr>
      <w:r w:rsidDel="00000000" w:rsidR="00000000" w:rsidRPr="00000000">
        <w:rPr>
          <w:rtl w:val="0"/>
        </w:rPr>
        <w:t xml:space="preserve">Their </w:t>
      </w:r>
      <w:r w:rsidDel="00000000" w:rsidR="00000000" w:rsidRPr="00000000">
        <w:rPr>
          <w:rtl w:val="0"/>
        </w:rPr>
        <w:t xml:space="preserve">state is maintained</w:t>
      </w:r>
      <w:r w:rsidDel="00000000" w:rsidR="00000000" w:rsidRPr="00000000">
        <w:rPr>
          <w:rtl w:val="0"/>
        </w:rPr>
        <w:t xml:space="preserve"> between sessions.</w:t>
      </w:r>
    </w:p>
    <w:p w:rsidR="00000000" w:rsidDel="00000000" w:rsidP="00000000" w:rsidRDefault="00000000" w:rsidRPr="00000000" w14:paraId="00000017">
      <w:pPr>
        <w:rPr/>
      </w:pPr>
      <w:r w:rsidDel="00000000" w:rsidR="00000000" w:rsidRPr="00000000">
        <w:rPr>
          <w:rtl w:val="0"/>
        </w:rPr>
        <w:t xml:space="preserve">Task 4:</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Which of the following components is not typically part of the Command pattern?</w:t>
      </w:r>
    </w:p>
    <w:p w:rsidR="00000000" w:rsidDel="00000000" w:rsidP="00000000" w:rsidRDefault="00000000" w:rsidRPr="00000000" w14:paraId="0000001A">
      <w:pPr>
        <w:rPr/>
      </w:pPr>
      <w:r w:rsidDel="00000000" w:rsidR="00000000" w:rsidRPr="00000000">
        <w:rPr>
          <w:rtl w:val="0"/>
        </w:rPr>
        <w:t xml:space="preserve">a) Invoker</w:t>
      </w:r>
    </w:p>
    <w:p w:rsidR="00000000" w:rsidDel="00000000" w:rsidP="00000000" w:rsidRDefault="00000000" w:rsidRPr="00000000" w14:paraId="0000001B">
      <w:pPr>
        <w:rPr/>
      </w:pPr>
      <w:r w:rsidDel="00000000" w:rsidR="00000000" w:rsidRPr="00000000">
        <w:rPr>
          <w:rtl w:val="0"/>
        </w:rPr>
        <w:t xml:space="preserve">b) Receiver</w:t>
      </w:r>
    </w:p>
    <w:p w:rsidR="00000000" w:rsidDel="00000000" w:rsidP="00000000" w:rsidRDefault="00000000" w:rsidRPr="00000000" w14:paraId="0000001C">
      <w:pPr>
        <w:rPr>
          <w:highlight w:val="yellow"/>
        </w:rPr>
      </w:pPr>
      <w:r w:rsidDel="00000000" w:rsidR="00000000" w:rsidRPr="00000000">
        <w:rPr>
          <w:highlight w:val="yellow"/>
          <w:rtl w:val="0"/>
        </w:rPr>
        <w:t xml:space="preserve">c) Abstract Factory</w:t>
      </w:r>
    </w:p>
    <w:p w:rsidR="00000000" w:rsidDel="00000000" w:rsidP="00000000" w:rsidRDefault="00000000" w:rsidRPr="00000000" w14:paraId="0000001D">
      <w:pPr>
        <w:rPr/>
      </w:pPr>
      <w:r w:rsidDel="00000000" w:rsidR="00000000" w:rsidRPr="00000000">
        <w:rPr>
          <w:rtl w:val="0"/>
        </w:rPr>
        <w:t xml:space="preserve">d) Command (interface/abstract class)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Task 5:</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What role does the Invoker play in the Command pattern?</w:t>
      </w:r>
    </w:p>
    <w:p w:rsidR="00000000" w:rsidDel="00000000" w:rsidP="00000000" w:rsidRDefault="00000000" w:rsidRPr="00000000" w14:paraId="00000022">
      <w:pPr>
        <w:rPr/>
      </w:pPr>
      <w:r w:rsidDel="00000000" w:rsidR="00000000" w:rsidRPr="00000000">
        <w:rPr>
          <w:rtl w:val="0"/>
        </w:rPr>
        <w:t xml:space="preserve">a) It knows how to perform the operations associated with a request.</w:t>
      </w:r>
    </w:p>
    <w:p w:rsidR="00000000" w:rsidDel="00000000" w:rsidP="00000000" w:rsidRDefault="00000000" w:rsidRPr="00000000" w14:paraId="00000023">
      <w:pPr>
        <w:rPr/>
      </w:pPr>
      <w:r w:rsidDel="00000000" w:rsidR="00000000" w:rsidRPr="00000000">
        <w:rPr>
          <w:rtl w:val="0"/>
        </w:rPr>
        <w:t xml:space="preserve">b) It encapsulates the request as an object.</w:t>
      </w:r>
    </w:p>
    <w:p w:rsidR="00000000" w:rsidDel="00000000" w:rsidP="00000000" w:rsidRDefault="00000000" w:rsidRPr="00000000" w14:paraId="00000024">
      <w:pPr>
        <w:rPr>
          <w:highlight w:val="yellow"/>
        </w:rPr>
      </w:pPr>
      <w:r w:rsidDel="00000000" w:rsidR="00000000" w:rsidRPr="00000000">
        <w:rPr>
          <w:highlight w:val="yellow"/>
          <w:rtl w:val="0"/>
        </w:rPr>
        <w:t xml:space="preserve">c) It asks the command to carry out the request.</w:t>
      </w:r>
    </w:p>
    <w:p w:rsidR="00000000" w:rsidDel="00000000" w:rsidP="00000000" w:rsidRDefault="00000000" w:rsidRPr="00000000" w14:paraId="00000025">
      <w:pPr>
        <w:rPr/>
      </w:pPr>
      <w:r w:rsidDel="00000000" w:rsidR="00000000" w:rsidRPr="00000000">
        <w:rPr>
          <w:rtl w:val="0"/>
        </w:rPr>
        <w:t xml:space="preserve">d) It defines the interface for executing an operation.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rtl w:val="0"/>
        </w:rPr>
        <w:t xml:space="preserve">Task 6</w:t>
      </w:r>
    </w:p>
    <w:p w:rsidR="00000000" w:rsidDel="00000000" w:rsidP="00000000" w:rsidRDefault="00000000" w:rsidRPr="00000000" w14:paraId="0000002A">
      <w:pPr>
        <w:spacing w:after="240" w:before="240" w:lineRule="auto"/>
        <w:rPr/>
      </w:pPr>
      <w:r w:rsidDel="00000000" w:rsidR="00000000" w:rsidRPr="00000000">
        <w:rPr>
          <w:rtl w:val="0"/>
        </w:rPr>
        <w:t xml:space="preserve">A key benefit of using the Command pattern is its ability to support:</w:t>
      </w:r>
    </w:p>
    <w:p w:rsidR="00000000" w:rsidDel="00000000" w:rsidP="00000000" w:rsidRDefault="00000000" w:rsidRPr="00000000" w14:paraId="0000002B">
      <w:pPr>
        <w:spacing w:after="240" w:before="240" w:lineRule="auto"/>
        <w:rPr/>
      </w:pPr>
      <w:r w:rsidDel="00000000" w:rsidR="00000000" w:rsidRPr="00000000">
        <w:rPr>
          <w:rtl w:val="0"/>
        </w:rPr>
        <w:t xml:space="preserve">a) Lazy initialization</w:t>
      </w:r>
    </w:p>
    <w:p w:rsidR="00000000" w:rsidDel="00000000" w:rsidP="00000000" w:rsidRDefault="00000000" w:rsidRPr="00000000" w14:paraId="0000002C">
      <w:pPr>
        <w:spacing w:after="240" w:before="240" w:lineRule="auto"/>
        <w:rPr>
          <w:highlight w:val="yellow"/>
        </w:rPr>
      </w:pPr>
      <w:r w:rsidDel="00000000" w:rsidR="00000000" w:rsidRPr="00000000">
        <w:rPr>
          <w:highlight w:val="yellow"/>
          <w:rtl w:val="0"/>
        </w:rPr>
        <w:t xml:space="preserve">b) Undo/Redo functionality</w:t>
      </w:r>
    </w:p>
    <w:p w:rsidR="00000000" w:rsidDel="00000000" w:rsidP="00000000" w:rsidRDefault="00000000" w:rsidRPr="00000000" w14:paraId="0000002D">
      <w:pPr>
        <w:spacing w:after="240" w:before="240" w:lineRule="auto"/>
        <w:rPr/>
      </w:pPr>
      <w:r w:rsidDel="00000000" w:rsidR="00000000" w:rsidRPr="00000000">
        <w:rPr>
          <w:rtl w:val="0"/>
        </w:rPr>
        <w:t xml:space="preserve">c) Singleton instance creation</w:t>
      </w:r>
    </w:p>
    <w:p w:rsidR="00000000" w:rsidDel="00000000" w:rsidP="00000000" w:rsidRDefault="00000000" w:rsidRPr="00000000" w14:paraId="0000002E">
      <w:pPr>
        <w:spacing w:after="240" w:before="240" w:lineRule="auto"/>
        <w:rPr/>
      </w:pPr>
      <w:r w:rsidDel="00000000" w:rsidR="00000000" w:rsidRPr="00000000">
        <w:rPr>
          <w:rtl w:val="0"/>
        </w:rPr>
        <w:t xml:space="preserve">d) Compile-time polymorphism</w:t>
      </w:r>
    </w:p>
    <w:p w:rsidR="00000000" w:rsidDel="00000000" w:rsidP="00000000" w:rsidRDefault="00000000" w:rsidRPr="00000000" w14:paraId="0000002F">
      <w:pPr>
        <w:spacing w:after="240" w:before="240" w:lineRule="auto"/>
        <w:rPr/>
      </w:pPr>
      <w:r w:rsidDel="00000000" w:rsidR="00000000" w:rsidRPr="00000000">
        <w:rPr>
          <w:rtl w:val="0"/>
        </w:rPr>
        <w:t xml:space="preserve">Task 7:</w:t>
      </w:r>
    </w:p>
    <w:p w:rsidR="00000000" w:rsidDel="00000000" w:rsidP="00000000" w:rsidRDefault="00000000" w:rsidRPr="00000000" w14:paraId="00000030">
      <w:pPr>
        <w:spacing w:after="240" w:before="240" w:lineRule="auto"/>
        <w:rPr/>
      </w:pPr>
      <w:r w:rsidDel="00000000" w:rsidR="00000000" w:rsidRPr="00000000">
        <w:rPr>
          <w:rtl w:val="0"/>
        </w:rPr>
        <w:t xml:space="preserve">In the Strategy pattern, what role does the "Context" play?</w:t>
      </w:r>
    </w:p>
    <w:p w:rsidR="00000000" w:rsidDel="00000000" w:rsidP="00000000" w:rsidRDefault="00000000" w:rsidRPr="00000000" w14:paraId="00000031">
      <w:pPr>
        <w:spacing w:after="240" w:before="240" w:lineRule="auto"/>
        <w:rPr/>
      </w:pPr>
      <w:r w:rsidDel="00000000" w:rsidR="00000000" w:rsidRPr="00000000">
        <w:rPr>
          <w:rtl w:val="0"/>
        </w:rPr>
        <w:t xml:space="preserve">A. It defines the interface for the algorithms.</w:t>
      </w:r>
    </w:p>
    <w:p w:rsidR="00000000" w:rsidDel="00000000" w:rsidP="00000000" w:rsidRDefault="00000000" w:rsidRPr="00000000" w14:paraId="00000032">
      <w:pPr>
        <w:spacing w:after="240" w:before="240" w:lineRule="auto"/>
        <w:rPr/>
      </w:pPr>
      <w:r w:rsidDel="00000000" w:rsidR="00000000" w:rsidRPr="00000000">
        <w:rPr>
          <w:rtl w:val="0"/>
        </w:rPr>
        <w:t xml:space="preserve">B. It implements a specific algorithm.</w:t>
      </w:r>
    </w:p>
    <w:p w:rsidR="00000000" w:rsidDel="00000000" w:rsidP="00000000" w:rsidRDefault="00000000" w:rsidRPr="00000000" w14:paraId="00000033">
      <w:pPr>
        <w:spacing w:after="240" w:before="240" w:lineRule="auto"/>
        <w:rPr>
          <w:highlight w:val="yellow"/>
        </w:rPr>
      </w:pPr>
      <w:r w:rsidDel="00000000" w:rsidR="00000000" w:rsidRPr="00000000">
        <w:rPr>
          <w:highlight w:val="yellow"/>
          <w:rtl w:val="0"/>
        </w:rPr>
        <w:t xml:space="preserve">C. It maintains a reference to a Strategy object and delegates the task to it.</w:t>
      </w:r>
    </w:p>
    <w:p w:rsidR="00000000" w:rsidDel="00000000" w:rsidP="00000000" w:rsidRDefault="00000000" w:rsidRPr="00000000" w14:paraId="00000034">
      <w:pPr>
        <w:spacing w:after="240" w:before="240" w:lineRule="auto"/>
        <w:rPr/>
      </w:pPr>
      <w:r w:rsidDel="00000000" w:rsidR="00000000" w:rsidRPr="00000000">
        <w:rPr>
          <w:rtl w:val="0"/>
        </w:rPr>
        <w:t xml:space="preserve">D. It creates the Concrete Strategy objects.</w:t>
      </w:r>
    </w:p>
    <w:p w:rsidR="00000000" w:rsidDel="00000000" w:rsidP="00000000" w:rsidRDefault="00000000" w:rsidRPr="00000000" w14:paraId="00000035">
      <w:pPr>
        <w:rPr/>
      </w:pPr>
      <w:r w:rsidDel="00000000" w:rsidR="00000000" w:rsidRPr="00000000">
        <w:rPr>
          <w:rtl w:val="0"/>
        </w:rPr>
        <w:t xml:space="preserve">Task 8:</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ind w:left="0" w:firstLine="0"/>
        <w:rPr>
          <w:color w:val="3a3a3a"/>
          <w:sz w:val="23"/>
          <w:szCs w:val="23"/>
          <w:highlight w:val="white"/>
        </w:rPr>
      </w:pPr>
      <w:r w:rsidDel="00000000" w:rsidR="00000000" w:rsidRPr="00000000">
        <w:rPr>
          <w:color w:val="3a3a3a"/>
          <w:sz w:val="23"/>
          <w:szCs w:val="23"/>
          <w:highlight w:val="white"/>
          <w:rtl w:val="0"/>
        </w:rPr>
        <w:t xml:space="preserve">In which of the following mechanisms, types of all variables and expressions are fixed at compilation time.</w:t>
      </w:r>
    </w:p>
    <w:p w:rsidR="00000000" w:rsidDel="00000000" w:rsidP="00000000" w:rsidRDefault="00000000" w:rsidRPr="00000000" w14:paraId="00000038">
      <w:pPr>
        <w:rPr>
          <w:color w:val="3a3a3a"/>
          <w:sz w:val="23"/>
          <w:szCs w:val="23"/>
          <w:highlight w:val="white"/>
        </w:rPr>
      </w:pPr>
      <w:r w:rsidDel="00000000" w:rsidR="00000000" w:rsidRPr="00000000">
        <w:rPr>
          <w:color w:val="3a3a3a"/>
          <w:sz w:val="23"/>
          <w:szCs w:val="23"/>
          <w:highlight w:val="white"/>
          <w:rtl w:val="0"/>
        </w:rPr>
        <w:t xml:space="preserve">a) Strong Typing</w:t>
      </w:r>
    </w:p>
    <w:p w:rsidR="00000000" w:rsidDel="00000000" w:rsidP="00000000" w:rsidRDefault="00000000" w:rsidRPr="00000000" w14:paraId="00000039">
      <w:pPr>
        <w:rPr>
          <w:color w:val="3a3a3a"/>
          <w:sz w:val="23"/>
          <w:szCs w:val="23"/>
          <w:highlight w:val="white"/>
        </w:rPr>
      </w:pPr>
      <w:r w:rsidDel="00000000" w:rsidR="00000000" w:rsidRPr="00000000">
        <w:rPr>
          <w:color w:val="3a3a3a"/>
          <w:sz w:val="23"/>
          <w:szCs w:val="23"/>
          <w:highlight w:val="white"/>
          <w:rtl w:val="0"/>
        </w:rPr>
        <w:t xml:space="preserve">b) Weak Typing</w:t>
      </w:r>
    </w:p>
    <w:p w:rsidR="00000000" w:rsidDel="00000000" w:rsidP="00000000" w:rsidRDefault="00000000" w:rsidRPr="00000000" w14:paraId="0000003A">
      <w:pPr>
        <w:rPr>
          <w:color w:val="3a3a3a"/>
          <w:sz w:val="23"/>
          <w:szCs w:val="23"/>
          <w:highlight w:val="yellow"/>
        </w:rPr>
      </w:pPr>
      <w:r w:rsidDel="00000000" w:rsidR="00000000" w:rsidRPr="00000000">
        <w:rPr>
          <w:color w:val="3a3a3a"/>
          <w:sz w:val="23"/>
          <w:szCs w:val="23"/>
          <w:highlight w:val="yellow"/>
          <w:rtl w:val="0"/>
        </w:rPr>
        <w:t xml:space="preserve">c) Static Binding/ early binding</w:t>
      </w:r>
    </w:p>
    <w:p w:rsidR="00000000" w:rsidDel="00000000" w:rsidP="00000000" w:rsidRDefault="00000000" w:rsidRPr="00000000" w14:paraId="0000003B">
      <w:pPr>
        <w:rPr>
          <w:color w:val="3a3a3a"/>
          <w:sz w:val="23"/>
          <w:szCs w:val="23"/>
          <w:highlight w:val="white"/>
        </w:rPr>
      </w:pPr>
      <w:r w:rsidDel="00000000" w:rsidR="00000000" w:rsidRPr="00000000">
        <w:rPr>
          <w:color w:val="3a3a3a"/>
          <w:sz w:val="23"/>
          <w:szCs w:val="23"/>
          <w:highlight w:val="white"/>
          <w:rtl w:val="0"/>
        </w:rPr>
        <w:t xml:space="preserve">d) Dynamic Binding/ late binding</w:t>
      </w:r>
    </w:p>
    <w:p w:rsidR="00000000" w:rsidDel="00000000" w:rsidP="00000000" w:rsidRDefault="00000000" w:rsidRPr="00000000" w14:paraId="0000003C">
      <w:pPr>
        <w:rPr>
          <w:color w:val="3a3a3a"/>
          <w:sz w:val="23"/>
          <w:szCs w:val="23"/>
          <w:highlight w:val="white"/>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Task 9:</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In which pattern does a class represent the functionality of another class, providing a simplified interface to a complex subsystem?</w:t>
      </w:r>
    </w:p>
    <w:p w:rsidR="00000000" w:rsidDel="00000000" w:rsidP="00000000" w:rsidRDefault="00000000" w:rsidRPr="00000000" w14:paraId="00000040">
      <w:pPr>
        <w:rPr/>
      </w:pPr>
      <w:r w:rsidDel="00000000" w:rsidR="00000000" w:rsidRPr="00000000">
        <w:rPr>
          <w:rtl w:val="0"/>
        </w:rPr>
        <w:t xml:space="preserve">a) Decorator Pattern</w:t>
      </w:r>
    </w:p>
    <w:p w:rsidR="00000000" w:rsidDel="00000000" w:rsidP="00000000" w:rsidRDefault="00000000" w:rsidRPr="00000000" w14:paraId="00000041">
      <w:pPr>
        <w:rPr>
          <w:highlight w:val="yellow"/>
        </w:rPr>
      </w:pPr>
      <w:r w:rsidDel="00000000" w:rsidR="00000000" w:rsidRPr="00000000">
        <w:rPr>
          <w:highlight w:val="yellow"/>
          <w:rtl w:val="0"/>
        </w:rPr>
        <w:t xml:space="preserve">b) Facade Pattern</w:t>
      </w:r>
    </w:p>
    <w:p w:rsidR="00000000" w:rsidDel="00000000" w:rsidP="00000000" w:rsidRDefault="00000000" w:rsidRPr="00000000" w14:paraId="00000042">
      <w:pPr>
        <w:rPr/>
      </w:pPr>
      <w:r w:rsidDel="00000000" w:rsidR="00000000" w:rsidRPr="00000000">
        <w:rPr>
          <w:rtl w:val="0"/>
        </w:rPr>
        <w:t xml:space="preserve">c) Proxy Pattern</w:t>
      </w:r>
    </w:p>
    <w:p w:rsidR="00000000" w:rsidDel="00000000" w:rsidP="00000000" w:rsidRDefault="00000000" w:rsidRPr="00000000" w14:paraId="00000043">
      <w:pPr>
        <w:rPr/>
      </w:pPr>
      <w:r w:rsidDel="00000000" w:rsidR="00000000" w:rsidRPr="00000000">
        <w:rPr>
          <w:rtl w:val="0"/>
        </w:rPr>
        <w:t xml:space="preserve">d) Composite Pattern</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Task 10:</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Which of the following statements about Persistence is correct?</w:t>
      </w:r>
    </w:p>
    <w:p w:rsidR="00000000" w:rsidDel="00000000" w:rsidP="00000000" w:rsidRDefault="00000000" w:rsidRPr="00000000" w14:paraId="00000048">
      <w:pPr>
        <w:rPr/>
      </w:pPr>
      <w:r w:rsidDel="00000000" w:rsidR="00000000" w:rsidRPr="00000000">
        <w:rPr>
          <w:rtl w:val="0"/>
        </w:rPr>
        <w:t xml:space="preserve">a) It is the enforcement of the class of an object, such that objects of different types may not be interchanged, or at the most they may be interchanged only in very restricted ways.</w:t>
      </w:r>
    </w:p>
    <w:p w:rsidR="00000000" w:rsidDel="00000000" w:rsidP="00000000" w:rsidRDefault="00000000" w:rsidRPr="00000000" w14:paraId="00000049">
      <w:pPr>
        <w:rPr>
          <w:highlight w:val="yellow"/>
        </w:rPr>
      </w:pPr>
      <w:r w:rsidDel="00000000" w:rsidR="00000000" w:rsidRPr="00000000">
        <w:rPr>
          <w:highlight w:val="yellow"/>
          <w:rtl w:val="0"/>
        </w:rPr>
        <w:t xml:space="preserve">b) It is the property of an object through which its existence transcends time and/or space.</w:t>
      </w:r>
    </w:p>
    <w:p w:rsidR="00000000" w:rsidDel="00000000" w:rsidP="00000000" w:rsidRDefault="00000000" w:rsidRPr="00000000" w14:paraId="0000004A">
      <w:pPr>
        <w:rPr/>
      </w:pPr>
      <w:r w:rsidDel="00000000" w:rsidR="00000000" w:rsidRPr="00000000">
        <w:rPr>
          <w:rtl w:val="0"/>
        </w:rPr>
        <w:t xml:space="preserve">c) It is the property that distinguishes an active object from one that is not active.</w:t>
      </w:r>
    </w:p>
    <w:p w:rsidR="00000000" w:rsidDel="00000000" w:rsidP="00000000" w:rsidRDefault="00000000" w:rsidRPr="00000000" w14:paraId="0000004B">
      <w:pPr>
        <w:rPr/>
      </w:pPr>
      <w:r w:rsidDel="00000000" w:rsidR="00000000" w:rsidRPr="00000000">
        <w:rPr>
          <w:rtl w:val="0"/>
        </w:rPr>
        <w:t xml:space="preserve">d) All of the mentioned</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Task 11:</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What is that concept in type theory in which a single name may denote objects of many different classes that are related by some common super class referred to ______</w:t>
      </w:r>
    </w:p>
    <w:p w:rsidR="00000000" w:rsidDel="00000000" w:rsidP="00000000" w:rsidRDefault="00000000" w:rsidRPr="00000000" w14:paraId="00000050">
      <w:pPr>
        <w:rPr/>
      </w:pPr>
      <w:r w:rsidDel="00000000" w:rsidR="00000000" w:rsidRPr="00000000">
        <w:rPr>
          <w:rtl w:val="0"/>
        </w:rPr>
        <w:t xml:space="preserve">a) Monomorphism</w:t>
      </w:r>
    </w:p>
    <w:p w:rsidR="00000000" w:rsidDel="00000000" w:rsidP="00000000" w:rsidRDefault="00000000" w:rsidRPr="00000000" w14:paraId="00000051">
      <w:pPr>
        <w:rPr/>
      </w:pPr>
      <w:r w:rsidDel="00000000" w:rsidR="00000000" w:rsidRPr="00000000">
        <w:rPr>
          <w:rtl w:val="0"/>
        </w:rPr>
        <w:t xml:space="preserve">b) Type Checking</w:t>
      </w:r>
    </w:p>
    <w:p w:rsidR="00000000" w:rsidDel="00000000" w:rsidP="00000000" w:rsidRDefault="00000000" w:rsidRPr="00000000" w14:paraId="00000052">
      <w:pPr>
        <w:rPr>
          <w:highlight w:val="yellow"/>
        </w:rPr>
      </w:pPr>
      <w:r w:rsidDel="00000000" w:rsidR="00000000" w:rsidRPr="00000000">
        <w:rPr>
          <w:highlight w:val="yellow"/>
          <w:rtl w:val="0"/>
        </w:rPr>
        <w:t xml:space="preserve">c) Polymorphism</w:t>
      </w:r>
    </w:p>
    <w:p w:rsidR="00000000" w:rsidDel="00000000" w:rsidP="00000000" w:rsidRDefault="00000000" w:rsidRPr="00000000" w14:paraId="00000053">
      <w:pPr>
        <w:rPr/>
      </w:pPr>
      <w:r w:rsidDel="00000000" w:rsidR="00000000" w:rsidRPr="00000000">
        <w:rPr>
          <w:rtl w:val="0"/>
        </w:rPr>
        <w:t xml:space="preserve">d) Generalization</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Task 12</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spacing w:line="331.2" w:lineRule="auto"/>
        <w:rPr/>
      </w:pPr>
      <w:r w:rsidDel="00000000" w:rsidR="00000000" w:rsidRPr="00000000">
        <w:rPr>
          <w:rtl w:val="0"/>
        </w:rPr>
        <w:t xml:space="preserve">Which of the following patterns is used to create a single instance of a class and provide a global point of access to it?</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spacing w:line="331.2" w:lineRule="auto"/>
        <w:rPr/>
      </w:pPr>
      <w:r w:rsidDel="00000000" w:rsidR="00000000" w:rsidRPr="00000000">
        <w:rPr>
          <w:rtl w:val="0"/>
        </w:rPr>
        <w:t xml:space="preserve">a) Factory Pattern</w:t>
      </w:r>
    </w:p>
    <w:p w:rsidR="00000000" w:rsidDel="00000000" w:rsidP="00000000" w:rsidRDefault="00000000" w:rsidRPr="00000000" w14:paraId="0000005A">
      <w:pPr>
        <w:spacing w:line="331.2" w:lineRule="auto"/>
        <w:rPr>
          <w:highlight w:val="yellow"/>
        </w:rPr>
      </w:pPr>
      <w:r w:rsidDel="00000000" w:rsidR="00000000" w:rsidRPr="00000000">
        <w:rPr>
          <w:rtl w:val="0"/>
        </w:rPr>
        <w:t xml:space="preserve">b</w:t>
      </w:r>
      <w:r w:rsidDel="00000000" w:rsidR="00000000" w:rsidRPr="00000000">
        <w:rPr>
          <w:highlight w:val="yellow"/>
          <w:rtl w:val="0"/>
        </w:rPr>
        <w:t xml:space="preserve">) Singleton Pattern</w:t>
      </w:r>
    </w:p>
    <w:p w:rsidR="00000000" w:rsidDel="00000000" w:rsidP="00000000" w:rsidRDefault="00000000" w:rsidRPr="00000000" w14:paraId="0000005B">
      <w:pPr>
        <w:spacing w:line="331.2" w:lineRule="auto"/>
        <w:rPr/>
      </w:pPr>
      <w:r w:rsidDel="00000000" w:rsidR="00000000" w:rsidRPr="00000000">
        <w:rPr>
          <w:rtl w:val="0"/>
        </w:rPr>
        <w:t xml:space="preserve">c) Builder Pattern</w:t>
      </w:r>
    </w:p>
    <w:p w:rsidR="00000000" w:rsidDel="00000000" w:rsidP="00000000" w:rsidRDefault="00000000" w:rsidRPr="00000000" w14:paraId="0000005C">
      <w:pPr>
        <w:spacing w:line="331.2" w:lineRule="auto"/>
        <w:rPr/>
      </w:pPr>
      <w:r w:rsidDel="00000000" w:rsidR="00000000" w:rsidRPr="00000000">
        <w:rPr>
          <w:rtl w:val="0"/>
        </w:rPr>
        <w:t xml:space="preserve">d) Prototype Pattern</w:t>
      </w:r>
    </w:p>
    <w:p w:rsidR="00000000" w:rsidDel="00000000" w:rsidP="00000000" w:rsidRDefault="00000000" w:rsidRPr="00000000" w14:paraId="0000005D">
      <w:pPr>
        <w:spacing w:line="331.2" w:lineRule="auto"/>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Task 13</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spacing w:line="331.2" w:lineRule="auto"/>
        <w:rPr/>
      </w:pPr>
      <w:r w:rsidDel="00000000" w:rsidR="00000000" w:rsidRPr="00000000">
        <w:rPr>
          <w:rtl w:val="0"/>
        </w:rPr>
        <w:t xml:space="preserve">The Adapter pattern is a type of ______ pattern.</w:t>
      </w:r>
    </w:p>
    <w:p w:rsidR="00000000" w:rsidDel="00000000" w:rsidP="00000000" w:rsidRDefault="00000000" w:rsidRPr="00000000" w14:paraId="00000061">
      <w:pPr>
        <w:spacing w:line="331.2" w:lineRule="auto"/>
        <w:rPr/>
      </w:pPr>
      <w:r w:rsidDel="00000000" w:rsidR="00000000" w:rsidRPr="00000000">
        <w:rPr>
          <w:rtl w:val="0"/>
        </w:rPr>
        <w:t xml:space="preserve">a) Creational</w:t>
      </w:r>
    </w:p>
    <w:p w:rsidR="00000000" w:rsidDel="00000000" w:rsidP="00000000" w:rsidRDefault="00000000" w:rsidRPr="00000000" w14:paraId="00000062">
      <w:pPr>
        <w:spacing w:line="331.2" w:lineRule="auto"/>
        <w:rPr>
          <w:highlight w:val="yellow"/>
        </w:rPr>
      </w:pPr>
      <w:r w:rsidDel="00000000" w:rsidR="00000000" w:rsidRPr="00000000">
        <w:rPr>
          <w:highlight w:val="yellow"/>
          <w:rtl w:val="0"/>
        </w:rPr>
        <w:t xml:space="preserve">b) Structural</w:t>
      </w:r>
    </w:p>
    <w:p w:rsidR="00000000" w:rsidDel="00000000" w:rsidP="00000000" w:rsidRDefault="00000000" w:rsidRPr="00000000" w14:paraId="00000063">
      <w:pPr>
        <w:spacing w:line="331.2" w:lineRule="auto"/>
        <w:rPr/>
      </w:pPr>
      <w:r w:rsidDel="00000000" w:rsidR="00000000" w:rsidRPr="00000000">
        <w:rPr>
          <w:rtl w:val="0"/>
        </w:rPr>
        <w:t xml:space="preserve">c) Behavioral</w:t>
      </w:r>
    </w:p>
    <w:p w:rsidR="00000000" w:rsidDel="00000000" w:rsidP="00000000" w:rsidRDefault="00000000" w:rsidRPr="00000000" w14:paraId="00000064">
      <w:pPr>
        <w:spacing w:line="331.2" w:lineRule="auto"/>
        <w:rPr/>
      </w:pPr>
      <w:r w:rsidDel="00000000" w:rsidR="00000000" w:rsidRPr="00000000">
        <w:rPr>
          <w:rtl w:val="0"/>
        </w:rPr>
        <w:t xml:space="preserve">d) Concurrency</w:t>
      </w:r>
    </w:p>
    <w:p w:rsidR="00000000" w:rsidDel="00000000" w:rsidP="00000000" w:rsidRDefault="00000000" w:rsidRPr="00000000" w14:paraId="00000065">
      <w:pPr>
        <w:spacing w:line="331.2" w:lineRule="auto"/>
        <w:rPr/>
      </w:pPr>
      <w:r w:rsidDel="00000000" w:rsidR="00000000" w:rsidRPr="00000000">
        <w:rPr>
          <w:rtl w:val="0"/>
        </w:rPr>
      </w:r>
    </w:p>
    <w:p w:rsidR="00000000" w:rsidDel="00000000" w:rsidP="00000000" w:rsidRDefault="00000000" w:rsidRPr="00000000" w14:paraId="00000066">
      <w:pPr>
        <w:spacing w:line="331.2" w:lineRule="auto"/>
        <w:rPr/>
      </w:pPr>
      <w:r w:rsidDel="00000000" w:rsidR="00000000" w:rsidRPr="00000000">
        <w:rPr>
          <w:rtl w:val="0"/>
        </w:rPr>
        <w:t xml:space="preserve">Task 14</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spacing w:line="331.2" w:lineRule="auto"/>
        <w:rPr/>
      </w:pPr>
      <w:r w:rsidDel="00000000" w:rsidR="00000000" w:rsidRPr="00000000">
        <w:rPr>
          <w:rtl w:val="0"/>
        </w:rPr>
        <w:t xml:space="preserve">Which design pattern defines a one-to-many dependency between objects so that when one object changes state, all its dependents are notified and updated automatically?</w:t>
      </w:r>
    </w:p>
    <w:p w:rsidR="00000000" w:rsidDel="00000000" w:rsidP="00000000" w:rsidRDefault="00000000" w:rsidRPr="00000000" w14:paraId="00000069">
      <w:pPr>
        <w:spacing w:line="331.2" w:lineRule="auto"/>
        <w:rPr/>
      </w:pPr>
      <w:r w:rsidDel="00000000" w:rsidR="00000000" w:rsidRPr="00000000">
        <w:rPr>
          <w:rtl w:val="0"/>
        </w:rPr>
        <w:t xml:space="preserve">a) Strategy Pattern</w:t>
      </w:r>
    </w:p>
    <w:p w:rsidR="00000000" w:rsidDel="00000000" w:rsidP="00000000" w:rsidRDefault="00000000" w:rsidRPr="00000000" w14:paraId="0000006A">
      <w:pPr>
        <w:spacing w:line="331.2" w:lineRule="auto"/>
        <w:rPr/>
      </w:pPr>
      <w:r w:rsidDel="00000000" w:rsidR="00000000" w:rsidRPr="00000000">
        <w:rPr>
          <w:rtl w:val="0"/>
        </w:rPr>
        <w:t xml:space="preserve">b) Command Pattern</w:t>
      </w:r>
    </w:p>
    <w:p w:rsidR="00000000" w:rsidDel="00000000" w:rsidP="00000000" w:rsidRDefault="00000000" w:rsidRPr="00000000" w14:paraId="0000006B">
      <w:pPr>
        <w:spacing w:line="331.2" w:lineRule="auto"/>
        <w:rPr>
          <w:highlight w:val="yellow"/>
        </w:rPr>
      </w:pPr>
      <w:r w:rsidDel="00000000" w:rsidR="00000000" w:rsidRPr="00000000">
        <w:rPr>
          <w:highlight w:val="yellow"/>
          <w:rtl w:val="0"/>
        </w:rPr>
        <w:t xml:space="preserve">c) Observer Pattern</w:t>
      </w:r>
    </w:p>
    <w:p w:rsidR="00000000" w:rsidDel="00000000" w:rsidP="00000000" w:rsidRDefault="00000000" w:rsidRPr="00000000" w14:paraId="0000006C">
      <w:pPr>
        <w:spacing w:line="331.2" w:lineRule="auto"/>
        <w:rPr/>
      </w:pPr>
      <w:r w:rsidDel="00000000" w:rsidR="00000000" w:rsidRPr="00000000">
        <w:rPr>
          <w:rtl w:val="0"/>
        </w:rPr>
        <w:t xml:space="preserve">d) Mediator Pattern</w:t>
      </w:r>
    </w:p>
    <w:p w:rsidR="00000000" w:rsidDel="00000000" w:rsidP="00000000" w:rsidRDefault="00000000" w:rsidRPr="00000000" w14:paraId="0000006D">
      <w:pPr>
        <w:spacing w:line="331.2" w:lineRule="auto"/>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Task 15</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spacing w:line="331.2" w:lineRule="auto"/>
        <w:rPr/>
      </w:pPr>
      <w:r w:rsidDel="00000000" w:rsidR="00000000" w:rsidRPr="00000000">
        <w:rPr>
          <w:rtl w:val="0"/>
        </w:rPr>
        <w:t xml:space="preserve">The Model-View-Controller (MVC) is an example of a ______ pattern.</w:t>
      </w:r>
    </w:p>
    <w:p w:rsidR="00000000" w:rsidDel="00000000" w:rsidP="00000000" w:rsidRDefault="00000000" w:rsidRPr="00000000" w14:paraId="00000071">
      <w:pPr>
        <w:spacing w:line="331.2" w:lineRule="auto"/>
        <w:rPr/>
      </w:pPr>
      <w:r w:rsidDel="00000000" w:rsidR="00000000" w:rsidRPr="00000000">
        <w:rPr>
          <w:rtl w:val="0"/>
        </w:rPr>
        <w:t xml:space="preserve">a) Creational</w:t>
      </w:r>
    </w:p>
    <w:p w:rsidR="00000000" w:rsidDel="00000000" w:rsidP="00000000" w:rsidRDefault="00000000" w:rsidRPr="00000000" w14:paraId="00000072">
      <w:pPr>
        <w:spacing w:line="331.2" w:lineRule="auto"/>
        <w:rPr/>
      </w:pPr>
      <w:r w:rsidDel="00000000" w:rsidR="00000000" w:rsidRPr="00000000">
        <w:rPr>
          <w:rtl w:val="0"/>
        </w:rPr>
        <w:t xml:space="preserve">b) Structural</w:t>
      </w:r>
    </w:p>
    <w:p w:rsidR="00000000" w:rsidDel="00000000" w:rsidP="00000000" w:rsidRDefault="00000000" w:rsidRPr="00000000" w14:paraId="00000073">
      <w:pPr>
        <w:spacing w:line="331.2" w:lineRule="auto"/>
        <w:rPr/>
      </w:pPr>
      <w:r w:rsidDel="00000000" w:rsidR="00000000" w:rsidRPr="00000000">
        <w:rPr>
          <w:rtl w:val="0"/>
        </w:rPr>
        <w:t xml:space="preserve">c) Behavioral</w:t>
      </w:r>
    </w:p>
    <w:p w:rsidR="00000000" w:rsidDel="00000000" w:rsidP="00000000" w:rsidRDefault="00000000" w:rsidRPr="00000000" w14:paraId="00000074">
      <w:pPr>
        <w:spacing w:line="331.2" w:lineRule="auto"/>
        <w:rPr>
          <w:highlight w:val="yellow"/>
        </w:rPr>
      </w:pPr>
      <w:r w:rsidDel="00000000" w:rsidR="00000000" w:rsidRPr="00000000">
        <w:rPr>
          <w:highlight w:val="yellow"/>
          <w:rtl w:val="0"/>
        </w:rPr>
        <w:t xml:space="preserve">d) Architectural</w:t>
      </w:r>
    </w:p>
    <w:p w:rsidR="00000000" w:rsidDel="00000000" w:rsidP="00000000" w:rsidRDefault="00000000" w:rsidRPr="00000000" w14:paraId="00000075">
      <w:pPr>
        <w:spacing w:line="331.2" w:lineRule="auto"/>
        <w:rPr>
          <w:highlight w:val="yellow"/>
        </w:rPr>
      </w:pPr>
      <w:r w:rsidDel="00000000" w:rsidR="00000000" w:rsidRPr="00000000">
        <w:rPr>
          <w:rtl w:val="0"/>
        </w:rPr>
      </w:r>
    </w:p>
    <w:p w:rsidR="00000000" w:rsidDel="00000000" w:rsidP="00000000" w:rsidRDefault="00000000" w:rsidRPr="00000000" w14:paraId="00000076">
      <w:pPr>
        <w:spacing w:line="331.2" w:lineRule="auto"/>
        <w:rPr>
          <w:highlight w:val="white"/>
        </w:rPr>
      </w:pPr>
      <w:r w:rsidDel="00000000" w:rsidR="00000000" w:rsidRPr="00000000">
        <w:rPr>
          <w:highlight w:val="white"/>
          <w:rtl w:val="0"/>
        </w:rPr>
        <w:t xml:space="preserve">Task 16</w:t>
      </w:r>
    </w:p>
    <w:p w:rsidR="00000000" w:rsidDel="00000000" w:rsidP="00000000" w:rsidRDefault="00000000" w:rsidRPr="00000000" w14:paraId="00000077">
      <w:pPr>
        <w:spacing w:line="331.2" w:lineRule="auto"/>
        <w:rPr>
          <w:highlight w:val="white"/>
        </w:rPr>
      </w:pPr>
      <w:r w:rsidDel="00000000" w:rsidR="00000000" w:rsidRPr="00000000">
        <w:rPr>
          <w:highlight w:val="white"/>
        </w:rPr>
        <w:drawing>
          <wp:inline distB="114300" distT="114300" distL="114300" distR="114300">
            <wp:extent cx="5443538" cy="3201568"/>
            <wp:effectExtent b="0" l="0" r="0" t="0"/>
            <wp:docPr id="1"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443538" cy="3201568"/>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line="331.2" w:lineRule="auto"/>
        <w:rPr>
          <w:highlight w:val="white"/>
        </w:rPr>
      </w:pPr>
      <w:r w:rsidDel="00000000" w:rsidR="00000000" w:rsidRPr="00000000">
        <w:rPr>
          <w:highlight w:val="white"/>
        </w:rPr>
        <w:drawing>
          <wp:inline distB="114300" distT="114300" distL="114300" distR="114300">
            <wp:extent cx="3900488" cy="3563814"/>
            <wp:effectExtent b="0" l="0" r="0" t="0"/>
            <wp:docPr id="7"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3900488" cy="3563814"/>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color w:val="3a3a3a"/>
          <w:sz w:val="23"/>
          <w:szCs w:val="23"/>
          <w:highlight w:val="white"/>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spacing w:after="240" w:before="240" w:lineRule="auto"/>
        <w:rPr/>
      </w:pPr>
      <w:r w:rsidDel="00000000" w:rsidR="00000000" w:rsidRPr="00000000">
        <w:rPr>
          <w:rtl w:val="0"/>
        </w:rPr>
      </w:r>
    </w:p>
    <w:p w:rsidR="00000000" w:rsidDel="00000000" w:rsidP="00000000" w:rsidRDefault="00000000" w:rsidRPr="00000000" w14:paraId="0000007E">
      <w:pPr>
        <w:spacing w:after="240" w:before="240" w:lineRule="auto"/>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spacing w:after="240" w:before="240" w:lineRule="auto"/>
        <w:ind w:left="0" w:firstLine="0"/>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4.png"/><Relationship Id="rId13" Type="http://schemas.openxmlformats.org/officeDocument/2006/relationships/image" Target="media/image5.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