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A365D"/>
          <w:sz w:val="44"/>
        </w:rPr>
        <w:t>PROJECT REVIEW – I (PROPOSAL DEFENSE)</w:t>
      </w:r>
    </w:p>
    <w:p>
      <w:pPr>
        <w:spacing w:after="360"/>
      </w:pPr>
      <w:r>
        <w:rPr>
          <w:rFonts w:ascii="Calibri" w:hAnsi="Calibri"/>
          <w:i/>
          <w:color w:val="4A5568"/>
          <w:sz w:val="26"/>
        </w:rPr>
        <w:t>Presentation Slide Deck Script &amp; Comprehensive Speaker Notes Guide</w:t>
        <w:br/>
        <w:t>Major Project Proposal for B.Tech CSE</w:t>
      </w:r>
    </w:p>
    <w:tbl>
      <w:tblPr>
        <w:tblW w:type="auto" w:w="0"/>
        <w:jc w:val="center"/>
        <w:tblLook w:firstColumn="1" w:firstRow="1" w:lastColumn="0" w:lastRow="0" w:noHBand="0" w:noVBand="1" w:val="04A0"/>
      </w:tblPr>
      <w:tblGrid>
        <w:gridCol w:w="4680"/>
        <w:gridCol w:w="4680"/>
      </w:tblGrid>
      <w:tr>
        <w:tc>
          <w:tcPr>
            <w:tcW w:type="dxa" w:w="2880"/>
            <w:shd w:fill="F7FAFC"/>
          </w:tcPr>
          <w:p>
            <w:pPr>
              <w:spacing w:after="40"/>
            </w:pPr>
            <w:r>
              <w:rPr>
                <w:b/>
                <w:color w:val="1A365D"/>
                <w:sz w:val="20"/>
              </w:rPr>
              <w:t>Project Title:</w:t>
            </w:r>
          </w:p>
        </w:tc>
        <w:tc>
          <w:tcPr>
            <w:tcW w:type="dxa" w:w="6480"/>
            <w:shd w:fill="FFFFFF"/>
          </w:tcPr>
          <w:p>
            <w:pPr>
              <w:spacing w:after="40"/>
            </w:pPr>
            <w:r>
              <w:rPr>
                <w:sz w:val="20"/>
              </w:rPr>
              <w:t>Likhibi: Development of NLP Resources and Intelligent Predictive Input System for Nagamese Creole</w:t>
            </w:r>
          </w:p>
        </w:tc>
      </w:tr>
      <w:tr>
        <w:tc>
          <w:tcPr>
            <w:tcW w:type="dxa" w:w="2880"/>
            <w:shd w:fill="F7FAFC"/>
          </w:tcPr>
          <w:p>
            <w:pPr>
              <w:spacing w:after="40"/>
            </w:pPr>
            <w:r>
              <w:rPr>
                <w:b/>
                <w:color w:val="1A365D"/>
                <w:sz w:val="20"/>
              </w:rPr>
              <w:t>Domain:</w:t>
            </w:r>
          </w:p>
        </w:tc>
        <w:tc>
          <w:tcPr>
            <w:tcW w:type="dxa" w:w="6480"/>
            <w:shd w:fill="FFFFFF"/>
          </w:tcPr>
          <w:p>
            <w:pPr>
              <w:spacing w:after="40"/>
            </w:pPr>
            <w:r>
              <w:rPr>
                <w:sz w:val="20"/>
              </w:rPr>
              <w:t>Natural Language Processing (NLP) / Computational Linguistics</w:t>
            </w:r>
          </w:p>
        </w:tc>
      </w:tr>
      <w:tr>
        <w:tc>
          <w:tcPr>
            <w:tcW w:type="dxa" w:w="2880"/>
            <w:shd w:fill="F7FAFC"/>
          </w:tcPr>
          <w:p>
            <w:pPr>
              <w:spacing w:after="40"/>
            </w:pPr>
            <w:r>
              <w:rPr>
                <w:b/>
                <w:color w:val="1A365D"/>
                <w:sz w:val="20"/>
              </w:rPr>
              <w:t>Project Coordinators:</w:t>
            </w:r>
          </w:p>
        </w:tc>
        <w:tc>
          <w:tcPr>
            <w:tcW w:type="dxa" w:w="6480"/>
            <w:shd w:fill="FFFFFF"/>
          </w:tcPr>
          <w:p>
            <w:pPr>
              <w:spacing w:after="40"/>
            </w:pPr>
            <w:r>
              <w:rPr>
                <w:sz w:val="20"/>
              </w:rPr>
              <w:t>Mr. Nzanthung Odyuo | Mr. Nokshangthemba</w:t>
            </w:r>
          </w:p>
        </w:tc>
      </w:tr>
    </w:tbl>
    <w:p>
      <w:pPr>
        <w:spacing w:after="240"/>
      </w:pPr>
    </w:p>
    <w:p>
      <w:pPr>
        <w:spacing w:after="360"/>
      </w:pPr>
      <w:r>
        <w:rPr>
          <w:color w:val="CBD5E0"/>
        </w:rPr>
        <w:t>━━━━━━━━━━━━━━━━━━━━━━━━━━━━━━━━━━━━━━━━━━━━━━━━━━━━━━━</w:t>
      </w:r>
    </w:p>
    <w:p>
      <w:pPr>
        <w:spacing w:before="280" w:after="80"/>
      </w:pPr>
      <w:r>
        <w:rPr>
          <w:b/>
          <w:color w:val="3182CE"/>
          <w:sz w:val="28"/>
        </w:rPr>
        <w:t xml:space="preserve">SLIDE 1: </w:t>
      </w:r>
      <w:r>
        <w:rPr>
          <w:b/>
          <w:color w:val="1A365D"/>
          <w:sz w:val="28"/>
        </w:rPr>
        <w:t>Title Slide</w:t>
      </w:r>
    </w:p>
    <w:p>
      <w:pPr>
        <w:pStyle w:val="ListBullet"/>
        <w:spacing w:after="60"/>
      </w:pPr>
      <w:r>
        <w:rPr>
          <w:sz w:val="21"/>
        </w:rPr>
        <w:t>Project Title: LIKHIBI: DEVELOPMENT OF NATURAL LANGUAGE PROCESSING RESOURCES AND INTELLIGENT PREDICTIVE INPUT SYSTEM FOR NAGAMESE CREOLE</w:t>
      </w:r>
    </w:p>
    <w:p>
      <w:pPr>
        <w:pStyle w:val="ListBullet"/>
        <w:spacing w:after="60"/>
      </w:pPr>
      <w:r>
        <w:rPr>
          <w:sz w:val="21"/>
        </w:rPr>
        <w:t>Review Level: Major Project Proposal (Project Review – I)</w:t>
      </w:r>
    </w:p>
    <w:p>
      <w:pPr>
        <w:pStyle w:val="ListBullet"/>
        <w:spacing w:after="60"/>
      </w:pPr>
      <w:r>
        <w:rPr>
          <w:sz w:val="21"/>
        </w:rPr>
        <w:t>Domain: Natural Language Processing / Mobile Computational Systems</w:t>
      </w:r>
    </w:p>
    <w:p>
      <w:pPr>
        <w:pStyle w:val="ListBullet"/>
        <w:spacing w:after="60"/>
      </w:pPr>
      <w:r>
        <w:rPr>
          <w:sz w:val="21"/>
        </w:rPr>
        <w:t>Target Language: Nagamese Creole (Lingua Franca of Nagaland)</w:t>
      </w:r>
    </w:p>
    <w:p>
      <w:pPr>
        <w:pStyle w:val="ListBullet"/>
        <w:spacing w:after="60"/>
      </w:pPr>
      <w:r>
        <w:rPr>
          <w:sz w:val="21"/>
        </w:rPr>
        <w:t>Presenter: [Your Name] | Roll No / USN: [Your Roll Number]</w:t>
      </w:r>
    </w:p>
    <w:p>
      <w:pPr>
        <w:pStyle w:val="ListBullet"/>
        <w:spacing w:after="60"/>
      </w:pPr>
      <w:r>
        <w:rPr>
          <w:sz w:val="21"/>
        </w:rPr>
        <w:t>Department: Department of Computer Science &amp; Engineering</w:t>
      </w:r>
    </w:p>
    <w:p>
      <w:pPr>
        <w:pStyle w:val="ListBullet"/>
        <w:spacing w:after="60"/>
      </w:pPr>
      <w:r>
        <w:rPr>
          <w:sz w:val="21"/>
        </w:rPr>
        <w:t>Project Coordinators: Mr. Nzanthung Odyuo &amp; Mr. Nokshangthemba</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A365D"/>
              <w:top w:val="none"/>
              <w:right w:val="none"/>
              <w:bottom w:val="none"/>
            </w:tcBorders>
          </w:tcPr>
          <w:p>
            <w:pPr>
              <w:spacing w:before="40" w:after="80"/>
            </w:pPr>
            <w:r>
              <w:rPr>
                <w:rFonts w:ascii="Calibri" w:hAnsi="Calibri"/>
                <w:b/>
                <w:color w:val="1A365D"/>
                <w:sz w:val="22"/>
              </w:rPr>
              <w:t>🗣️ Speaker Notes (What to say to the committee)</w:t>
              <w:br/>
            </w:r>
            <w:r>
              <w:rPr>
                <w:rFonts w:ascii="Calibri" w:hAnsi="Calibri"/>
                <w:i/>
                <w:color w:val="2D3748"/>
                <w:sz w:val="21"/>
              </w:rPr>
              <w:t>Respected Project Coordinators Mr. Nzanthung Odyuo sir, Mr. Nokshangthemba sir, and esteemed members of the evaluation committee, good morning. I am [Your Name], presenting my major project proposal titled 'Likhibi: Development of Natural Language Processing Resources and Intelligent Predictive Input System for Nagamese Creole'. Nagamese is the primary spoken lingua franca across Nagaland, connecting diverse ethnic tribes. However, in computer science and NLP, it remains an extremely Low-Resource Language (LRL). This project aims to bridge this digital divide by building native computational NLP resources and an intelligent predictive input engine running directly on mobile devices.</w:t>
            </w:r>
          </w:p>
        </w:tc>
      </w:tr>
    </w:tbl>
    <w:p>
      <w:pPr>
        <w:spacing w:after="120"/>
      </w:pPr>
    </w:p>
    <w:p>
      <w:pPr>
        <w:spacing w:before="280" w:after="80"/>
      </w:pPr>
      <w:r>
        <w:rPr>
          <w:b/>
          <w:color w:val="3182CE"/>
          <w:sz w:val="28"/>
        </w:rPr>
        <w:t xml:space="preserve">SLIDE 2: </w:t>
      </w:r>
      <w:r>
        <w:rPr>
          <w:b/>
          <w:color w:val="1A365D"/>
          <w:sz w:val="28"/>
        </w:rPr>
        <w:t>Table of Contents</w:t>
      </w:r>
    </w:p>
    <w:p>
      <w:pPr>
        <w:pStyle w:val="ListBullet"/>
        <w:spacing w:after="60"/>
      </w:pPr>
      <w:r>
        <w:rPr>
          <w:sz w:val="21"/>
        </w:rPr>
        <w:t>1. Aim of the Project</w:t>
      </w:r>
    </w:p>
    <w:p>
      <w:pPr>
        <w:pStyle w:val="ListBullet"/>
        <w:spacing w:after="60"/>
      </w:pPr>
      <w:r>
        <w:rPr>
          <w:sz w:val="21"/>
        </w:rPr>
        <w:t>2. Objectives</w:t>
      </w:r>
    </w:p>
    <w:p>
      <w:pPr>
        <w:pStyle w:val="ListBullet"/>
        <w:spacing w:after="60"/>
      </w:pPr>
      <w:r>
        <w:rPr>
          <w:sz w:val="21"/>
        </w:rPr>
        <w:t>3. Motivation &amp; Significance</w:t>
      </w:r>
    </w:p>
    <w:p>
      <w:pPr>
        <w:pStyle w:val="ListBullet"/>
        <w:spacing w:after="60"/>
      </w:pPr>
      <w:r>
        <w:rPr>
          <w:sz w:val="21"/>
        </w:rPr>
        <w:t>4. Literature Survey &amp; Gap Analysis</w:t>
      </w:r>
    </w:p>
    <w:p>
      <w:pPr>
        <w:pStyle w:val="ListBullet"/>
        <w:spacing w:after="60"/>
      </w:pPr>
      <w:r>
        <w:rPr>
          <w:sz w:val="21"/>
        </w:rPr>
        <w:t>5. Problem Statement</w:t>
      </w:r>
    </w:p>
    <w:p>
      <w:pPr>
        <w:pStyle w:val="ListBullet"/>
        <w:spacing w:after="60"/>
      </w:pPr>
      <w:r>
        <w:rPr>
          <w:sz w:val="21"/>
        </w:rPr>
        <w:t>6. Proposed Methodology (Pipeline, Data Collection, Preprocessing, Lexicon, N-Gram &amp; Trie Models, IME Deployment)</w:t>
      </w:r>
    </w:p>
    <w:p>
      <w:pPr>
        <w:pStyle w:val="ListBullet"/>
        <w:spacing w:after="60"/>
      </w:pPr>
      <w:r>
        <w:rPr>
          <w:sz w:val="21"/>
        </w:rPr>
        <w:t>7. Step-by-Step Workflow &amp; Timeline</w:t>
      </w:r>
    </w:p>
    <w:p>
      <w:pPr>
        <w:pStyle w:val="ListBullet"/>
        <w:spacing w:after="60"/>
      </w:pPr>
      <w:r>
        <w:rPr>
          <w:sz w:val="21"/>
        </w:rPr>
        <w:t>8. Expected Outcomes &amp; Evaluation Metrics</w:t>
      </w:r>
    </w:p>
    <w:p>
      <w:pPr>
        <w:pStyle w:val="ListBullet"/>
        <w:spacing w:after="60"/>
      </w:pPr>
      <w:r>
        <w:rPr>
          <w:sz w:val="21"/>
        </w:rPr>
        <w:t>9. Key References</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A365D"/>
              <w:top w:val="none"/>
              <w:right w:val="none"/>
              <w:bottom w:val="none"/>
            </w:tcBorders>
          </w:tcPr>
          <w:p>
            <w:pPr>
              <w:spacing w:before="40" w:after="80"/>
            </w:pPr>
            <w:r>
              <w:rPr>
                <w:rFonts w:ascii="Calibri" w:hAnsi="Calibri"/>
                <w:b/>
                <w:color w:val="1A365D"/>
                <w:sz w:val="22"/>
              </w:rPr>
              <w:t>🗣️ Speaker Notes (What to say to the committee)</w:t>
              <w:br/>
            </w:r>
            <w:r>
              <w:rPr>
                <w:rFonts w:ascii="Calibri" w:hAnsi="Calibri"/>
                <w:i/>
                <w:color w:val="2D3748"/>
                <w:sz w:val="21"/>
              </w:rPr>
              <w:t>Here is the outline of my presentation. I will cover the aim and objectives, establish the motivation, present a survey of existing work, define the exact problem statement, and detail the complete NLP engineering methodology from corpus creation to deployment.</w:t>
            </w:r>
          </w:p>
        </w:tc>
      </w:tr>
    </w:tbl>
    <w:p>
      <w:pPr>
        <w:spacing w:after="120"/>
      </w:pPr>
    </w:p>
    <w:p>
      <w:pPr>
        <w:spacing w:before="280" w:after="80"/>
      </w:pPr>
      <w:r>
        <w:rPr>
          <w:b/>
          <w:color w:val="3182CE"/>
          <w:sz w:val="28"/>
        </w:rPr>
        <w:t xml:space="preserve">SLIDE 3: </w:t>
      </w:r>
      <w:r>
        <w:rPr>
          <w:b/>
          <w:color w:val="1A365D"/>
          <w:sz w:val="28"/>
        </w:rPr>
        <w:t>Aim of the Project</w:t>
      </w:r>
    </w:p>
    <w:p>
      <w:pPr>
        <w:pStyle w:val="ListBullet"/>
        <w:spacing w:after="60"/>
      </w:pPr>
      <w:r>
        <w:rPr>
          <w:sz w:val="21"/>
        </w:rPr>
        <w:t>Primary Aim: To design, curate, and implement a foundational Natural Language Processing (NLP) resource infrastructure for Nagamese Creole.</w:t>
      </w:r>
    </w:p>
    <w:p>
      <w:pPr>
        <w:pStyle w:val="ListBullet"/>
        <w:spacing w:after="60"/>
      </w:pPr>
      <w:r>
        <w:rPr>
          <w:sz w:val="21"/>
        </w:rPr>
        <w:t>Deployment Goal: Deploy a lightweight, offline-capable contextual word prediction engine integrated into an Android Input Method Editor (IME) keyboard application.</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A365D"/>
              <w:top w:val="none"/>
              <w:right w:val="none"/>
              <w:bottom w:val="none"/>
            </w:tcBorders>
          </w:tcPr>
          <w:p>
            <w:pPr>
              <w:spacing w:before="40" w:after="80"/>
            </w:pPr>
            <w:r>
              <w:rPr>
                <w:rFonts w:ascii="Calibri" w:hAnsi="Calibri"/>
                <w:b/>
                <w:color w:val="1A365D"/>
                <w:sz w:val="22"/>
              </w:rPr>
              <w:t>🗣️ Speaker Notes (What to say to the committee)</w:t>
              <w:br/>
            </w:r>
            <w:r>
              <w:rPr>
                <w:rFonts w:ascii="Calibri" w:hAnsi="Calibri"/>
                <w:i/>
                <w:color w:val="2D3748"/>
                <w:sz w:val="21"/>
              </w:rPr>
              <w:t>The primary aim of this major project is twofold: First, to create standardized, digital NLP resources for Nagamese—a language that currently lacks formal digital corpora. Second, to use these resources to build a real-time, offline predictive text engine operating on mobile phones to assist daily communication in Nagamese.</w:t>
            </w:r>
          </w:p>
        </w:tc>
      </w:tr>
    </w:tbl>
    <w:p>
      <w:pPr>
        <w:spacing w:after="120"/>
      </w:pPr>
    </w:p>
    <w:p>
      <w:pPr>
        <w:spacing w:before="280" w:after="80"/>
      </w:pPr>
      <w:r>
        <w:rPr>
          <w:b/>
          <w:color w:val="3182CE"/>
          <w:sz w:val="28"/>
        </w:rPr>
        <w:t xml:space="preserve">SLIDE 4: </w:t>
      </w:r>
      <w:r>
        <w:rPr>
          <w:b/>
          <w:color w:val="1A365D"/>
          <w:sz w:val="28"/>
        </w:rPr>
        <w:t>Project Objectives</w:t>
      </w:r>
    </w:p>
    <w:p>
      <w:pPr>
        <w:pStyle w:val="ListBullet"/>
        <w:spacing w:after="60"/>
      </w:pPr>
      <w:r>
        <w:rPr>
          <w:sz w:val="21"/>
        </w:rPr>
        <w:t>Objective 1 (Corpus Acquisition): Extract and normalize text from Nagamese digital documents, web portals, and scripture texts to construct a monolingual corpus (~7,000 sentences) and an aligned English-Nagamese parallel corpus.</w:t>
      </w:r>
    </w:p>
    <w:p>
      <w:pPr>
        <w:pStyle w:val="ListBullet"/>
        <w:spacing w:after="60"/>
      </w:pPr>
      <w:r>
        <w:rPr>
          <w:sz w:val="21"/>
        </w:rPr>
        <w:t>Objective 2 (Lexical Database): Curate a clean, verified Nagamese dictionary schema containing 20,000+ lemmas, phonetic representations, part-of-speech tags, and etymological classifications.</w:t>
      </w:r>
    </w:p>
    <w:p>
      <w:pPr>
        <w:pStyle w:val="ListBullet"/>
        <w:spacing w:after="60"/>
      </w:pPr>
      <w:r>
        <w:rPr>
          <w:sz w:val="21"/>
        </w:rPr>
        <w:t>Objective 3 (Language Modeling): Implement statistical N-gram (Unigram, Bigram, Trigram) language models with add-k backoff smoothing to calculate conditional word probabilities.</w:t>
      </w:r>
    </w:p>
    <w:p>
      <w:pPr>
        <w:pStyle w:val="ListBullet"/>
        <w:spacing w:after="60"/>
      </w:pPr>
      <w:r>
        <w:rPr>
          <w:sz w:val="21"/>
        </w:rPr>
        <w:t>Objective 4 (Prefix Completion): Construct a character-level Trie prefix tree index for sub-millisecond prefix matching.</w:t>
      </w:r>
    </w:p>
    <w:p>
      <w:pPr>
        <w:pStyle w:val="ListBullet"/>
        <w:spacing w:after="60"/>
      </w:pPr>
      <w:r>
        <w:rPr>
          <w:sz w:val="21"/>
        </w:rPr>
        <w:t>Objective 5 (On-Device IME): Integrate the prediction engine into an Android keyboard interface that operates offline with minimal memory footprint (&lt;5 MB RAM).</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A365D"/>
              <w:top w:val="none"/>
              <w:right w:val="none"/>
              <w:bottom w:val="none"/>
            </w:tcBorders>
          </w:tcPr>
          <w:p>
            <w:pPr>
              <w:spacing w:before="40" w:after="80"/>
            </w:pPr>
            <w:r>
              <w:rPr>
                <w:rFonts w:ascii="Calibri" w:hAnsi="Calibri"/>
                <w:b/>
                <w:color w:val="1A365D"/>
                <w:sz w:val="22"/>
              </w:rPr>
              <w:t>🗣️ Speaker Notes (What to say to the committee)</w:t>
              <w:br/>
            </w:r>
            <w:r>
              <w:rPr>
                <w:rFonts w:ascii="Calibri" w:hAnsi="Calibri"/>
                <w:i/>
                <w:color w:val="2D3748"/>
                <w:sz w:val="21"/>
              </w:rPr>
              <w:t>To achieve our main aim, I have defined five concrete technical objectives: First, building a monolingual corpus and an aligned English-Nagamese parallel corpus. Second, curating a 20,000-entry verified lexical database. Third, training statistical N-gram models for next-word context prediction. Fourth, building a Trie prefix index for instant word completion. And fifth, bundling these models into a lightweight Android keyboard app.</w:t>
            </w:r>
          </w:p>
        </w:tc>
      </w:tr>
    </w:tbl>
    <w:p>
      <w:pPr>
        <w:spacing w:after="120"/>
      </w:pPr>
    </w:p>
    <w:p>
      <w:pPr>
        <w:spacing w:before="280" w:after="80"/>
      </w:pPr>
      <w:r>
        <w:rPr>
          <w:b/>
          <w:color w:val="3182CE"/>
          <w:sz w:val="28"/>
        </w:rPr>
        <w:t xml:space="preserve">SLIDE 5: </w:t>
      </w:r>
      <w:r>
        <w:rPr>
          <w:b/>
          <w:color w:val="1A365D"/>
          <w:sz w:val="28"/>
        </w:rPr>
        <w:t>Motivation &amp; Significance</w:t>
      </w:r>
    </w:p>
    <w:p>
      <w:pPr>
        <w:pStyle w:val="ListBullet"/>
        <w:spacing w:after="60"/>
      </w:pPr>
      <w:r>
        <w:rPr>
          <w:sz w:val="21"/>
        </w:rPr>
        <w:t>Sociolinguistic Reality: Nagamese is spoken by over 30 million people across Nagaland and neighboring regions as an inter-tribal lingua franca.</w:t>
      </w:r>
    </w:p>
    <w:p>
      <w:pPr>
        <w:pStyle w:val="ListBullet"/>
        <w:spacing w:after="60"/>
      </w:pPr>
      <w:r>
        <w:rPr>
          <w:sz w:val="21"/>
        </w:rPr>
        <w:t>The Digital Divide (Low-Resource Crisis): Major mobile operating systems (Android/iOS) offer ZERO native predictive text support for Nagamese in Roman script, forcing users to fight aggressive English auto-correct.</w:t>
      </w:r>
    </w:p>
    <w:p>
      <w:pPr>
        <w:pStyle w:val="ListBullet"/>
        <w:spacing w:after="60"/>
      </w:pPr>
      <w:r>
        <w:rPr>
          <w:sz w:val="21"/>
        </w:rPr>
        <w:t>Technical Challenge: Nagamese is an Assamese-lexified creole with heavy code-switching (English/Hindi loanwords) and agglutinative morphological inflections (suffixes like -khan, -laga, -pora, -te).</w:t>
      </w:r>
    </w:p>
    <w:p>
      <w:pPr>
        <w:pStyle w:val="ListBullet"/>
        <w:spacing w:after="60"/>
      </w:pPr>
      <w:r>
        <w:rPr>
          <w:sz w:val="21"/>
        </w:rPr>
        <w:t>Research Impact: Creates the first publicly available computational dataset, dictionary schema, and predictive input framework specifically designed for Nagamese NLP research.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A365D"/>
              <w:top w:val="none"/>
              <w:right w:val="none"/>
              <w:bottom w:val="none"/>
            </w:tcBorders>
          </w:tcPr>
          <w:p>
            <w:pPr>
              <w:spacing w:before="40" w:after="80"/>
            </w:pPr>
            <w:r>
              <w:rPr>
                <w:rFonts w:ascii="Calibri" w:hAnsi="Calibri"/>
                <w:b/>
                <w:color w:val="1A365D"/>
                <w:sz w:val="22"/>
              </w:rPr>
              <w:t>🗣️ Speaker Notes (What to say to the committee)</w:t>
              <w:br/>
            </w:r>
            <w:r>
              <w:rPr>
                <w:rFonts w:ascii="Calibri" w:hAnsi="Calibri"/>
                <w:i/>
                <w:color w:val="2D3748"/>
                <w:sz w:val="21"/>
              </w:rPr>
              <w:t>What motivates this project? Nagamese is the bridge language of Nagaland, used daily by millions. Yet, when a native speaker types on a smartphone, autocompletion defaults to English or Hindi, forcing users to fight aggressive auto-correct features. Nagamese presents a unique NLP challenge as a creole language using Roman script with high code-switching. Building an intelligent input method directly addresses the digital exclusion of low-resource languages in Northeast India.</w:t>
            </w:r>
          </w:p>
        </w:tc>
      </w:tr>
    </w:tbl>
    <w:p>
      <w:pPr>
        <w:spacing w:after="120"/>
      </w:pPr>
    </w:p>
    <w:p>
      <w:pPr>
        <w:spacing w:before="280" w:after="80"/>
      </w:pPr>
      <w:r>
        <w:rPr>
          <w:b/>
          <w:color w:val="3182CE"/>
          <w:sz w:val="28"/>
        </w:rPr>
        <w:t xml:space="preserve">SLIDE 6: </w:t>
      </w:r>
      <w:r>
        <w:rPr>
          <w:b/>
          <w:color w:val="1A365D"/>
          <w:sz w:val="28"/>
        </w:rPr>
        <w:t>Literature Survey &amp; Gap Analysis</w:t>
      </w:r>
    </w:p>
    <w:p>
      <w:pPr>
        <w:pStyle w:val="ListBullet"/>
        <w:spacing w:after="60"/>
      </w:pPr>
      <w:r>
        <w:rPr>
          <w:sz w:val="21"/>
        </w:rPr>
        <w:t>Foundations of Nagamese Grammar (Sreedhar 1974, Baishya 2013, Boruah 2018): Documented Nagamese phonology, noun/verb compounding, and creole syntax. -&gt; GAP: Purely descriptive linguistics studies without computational artifacts, tokenizers, or digital corpora.</w:t>
      </w:r>
    </w:p>
    <w:p>
      <w:pPr>
        <w:pStyle w:val="ListBullet"/>
        <w:spacing w:after="60"/>
      </w:pPr>
      <w:r>
        <w:rPr>
          <w:sz w:val="21"/>
        </w:rPr>
        <w:t>NLP for Indian Low-Resource Languages (Joshi et al. 2020, Kumar et al. 2021): Highlighted 'Data Poverty' in Indian regional languages. -&gt; GAP: Northeastern creoles are completely missing from mainstream Indian NLP benchmarks (like IndicGLUE).</w:t>
      </w:r>
    </w:p>
    <w:p>
      <w:pPr>
        <w:pStyle w:val="ListBullet"/>
        <w:spacing w:after="60"/>
      </w:pPr>
      <w:r>
        <w:rPr>
          <w:sz w:val="21"/>
        </w:rPr>
        <w:t>On-Device Mobile Input Methods (Fowler et al. 2015): Demonstrated Trie index + N-gram backoff models for mobile typing. -&gt; GAP: Zero implementations exist for Nagamese.</w:t>
      </w:r>
    </w:p>
    <w:p>
      <w:pPr>
        <w:pStyle w:val="ListBullet"/>
        <w:spacing w:after="60"/>
      </w:pPr>
      <w:r>
        <w:rPr>
          <w:sz w:val="21"/>
        </w:rPr>
        <w:t>Summary of Gaps Addressed: (1) Lack of verified Nagamese digital dictionary, (2) Absence of trained language models, (3) No dedicated mobile IME supporting real-time Nagamese predictive text.</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A365D"/>
              <w:top w:val="none"/>
              <w:right w:val="none"/>
              <w:bottom w:val="none"/>
            </w:tcBorders>
          </w:tcPr>
          <w:p>
            <w:pPr>
              <w:spacing w:before="40" w:after="80"/>
            </w:pPr>
            <w:r>
              <w:rPr>
                <w:rFonts w:ascii="Calibri" w:hAnsi="Calibri"/>
                <w:b/>
                <w:color w:val="1A365D"/>
                <w:sz w:val="22"/>
              </w:rPr>
              <w:t>🗣️ Speaker Notes (What to say to the committee)</w:t>
              <w:br/>
            </w:r>
            <w:r>
              <w:rPr>
                <w:rFonts w:ascii="Calibri" w:hAnsi="Calibri"/>
                <w:i/>
                <w:color w:val="2D3748"/>
                <w:sz w:val="21"/>
              </w:rPr>
              <w:t>In reviewing existing literature, foundational work by linguists provided structural rules for Nagamese grammar, but lacked computational datasets. Modern NLP research by Joshi and others emphasizes that low-resource regional languages suffer from severe data poverty. While mobile input architectures use Tries and N-grams effectively for major languages, zero models exist for Nagamese. My project addresses these exact gaps.</w:t>
            </w:r>
          </w:p>
        </w:tc>
      </w:tr>
    </w:tbl>
    <w:p>
      <w:pPr>
        <w:spacing w:after="120"/>
      </w:pPr>
    </w:p>
    <w:p>
      <w:pPr>
        <w:spacing w:before="280" w:after="80"/>
      </w:pPr>
      <w:r>
        <w:rPr>
          <w:b/>
          <w:color w:val="3182CE"/>
          <w:sz w:val="28"/>
        </w:rPr>
        <w:t xml:space="preserve">SLIDE 7: </w:t>
      </w:r>
      <w:r>
        <w:rPr>
          <w:b/>
          <w:color w:val="1A365D"/>
          <w:sz w:val="28"/>
        </w:rPr>
        <w:t>Problem Statement</w:t>
      </w:r>
    </w:p>
    <w:p>
      <w:pPr>
        <w:pStyle w:val="ListBullet"/>
        <w:spacing w:after="60"/>
      </w:pPr>
      <w:r>
        <w:rPr>
          <w:sz w:val="21"/>
        </w:rPr>
        <w:t>Problem Definition: Existing mobile text-input frameworks lack native language models and digital lexicons for Nagamese Creole, resulting in accurate text input barriers, aggressive incorrect autocorrection, and reduced typing efficiency for Nagamese speakers.</w:t>
      </w:r>
    </w:p>
    <w:p>
      <w:pPr>
        <w:pStyle w:val="ListBullet"/>
        <w:spacing w:after="60"/>
      </w:pPr>
      <w:r>
        <w:rPr>
          <w:sz w:val="21"/>
        </w:rPr>
        <w:t>Broader Impact: The absence of standardized, digital NLP corpora prevents the development of downstream language technologies (such as Machine Translation and Sentiment Analysis) for the language.</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A365D"/>
              <w:top w:val="none"/>
              <w:right w:val="none"/>
              <w:bottom w:val="none"/>
            </w:tcBorders>
          </w:tcPr>
          <w:p>
            <w:pPr>
              <w:spacing w:before="40" w:after="80"/>
            </w:pPr>
            <w:r>
              <w:rPr>
                <w:rFonts w:ascii="Calibri" w:hAnsi="Calibri"/>
                <w:b/>
                <w:color w:val="1A365D"/>
                <w:sz w:val="22"/>
              </w:rPr>
              <w:t>🗣️ Speaker Notes (What to say to the committee)</w:t>
              <w:br/>
            </w:r>
            <w:r>
              <w:rPr>
                <w:rFonts w:ascii="Calibri" w:hAnsi="Calibri"/>
                <w:i/>
                <w:color w:val="2D3748"/>
                <w:sz w:val="21"/>
              </w:rPr>
              <w:t>To state the problem formally: Mobile input frameworks currently fail Nagamese speakers due to the total absence of native digital dictionaries and statistical language models. This leads to inefficient typing, frequent auto-correct errors, and digital exclusion. Furthermore, researchers lack standardized Nagamese datasets to build machine translation or sentiment analysis tools.</w:t>
            </w:r>
          </w:p>
        </w:tc>
      </w:tr>
    </w:tbl>
    <w:p>
      <w:pPr>
        <w:spacing w:after="120"/>
      </w:pPr>
    </w:p>
    <w:p>
      <w:pPr>
        <w:spacing w:before="280" w:after="80"/>
      </w:pPr>
      <w:r>
        <w:rPr>
          <w:b/>
          <w:color w:val="3182CE"/>
          <w:sz w:val="28"/>
        </w:rPr>
        <w:t xml:space="preserve">SLIDE 8: </w:t>
      </w:r>
      <w:r>
        <w:rPr>
          <w:b/>
          <w:color w:val="1A365D"/>
          <w:sz w:val="28"/>
        </w:rPr>
        <w:t>Proposed Methodology – Architecture Overview</w:t>
      </w:r>
    </w:p>
    <w:p>
      <w:pPr>
        <w:pStyle w:val="ListBullet"/>
        <w:spacing w:after="60"/>
      </w:pPr>
      <w:r>
        <w:rPr>
          <w:sz w:val="21"/>
        </w:rPr>
        <w:t>Stage 1: Data Acquisition (PDF Extraction + Web Scraping)</w:t>
      </w:r>
    </w:p>
    <w:p>
      <w:pPr>
        <w:pStyle w:val="ListBullet"/>
        <w:spacing w:after="60"/>
      </w:pPr>
      <w:r>
        <w:rPr>
          <w:sz w:val="21"/>
        </w:rPr>
        <w:t>Stage 2: Text Preprocessing (Cleaner + Custom Tokenizer + Normalizer)</w:t>
      </w:r>
    </w:p>
    <w:p>
      <w:pPr>
        <w:pStyle w:val="ListBullet"/>
        <w:spacing w:after="60"/>
      </w:pPr>
      <w:r>
        <w:rPr>
          <w:sz w:val="21"/>
        </w:rPr>
        <w:t>Stage 3: Lexical Database Construction (20,000 Verified Entries) &amp; Language Corpus Creation (Monolingual + Parallel)</w:t>
      </w:r>
    </w:p>
    <w:p>
      <w:pPr>
        <w:pStyle w:val="ListBullet"/>
        <w:spacing w:after="60"/>
      </w:pPr>
      <w:r>
        <w:rPr>
          <w:sz w:val="21"/>
        </w:rPr>
        <w:t>Stage 4: NLP Model Training (Trie Prefix Index Builder + N-Gram Model Trainer)</w:t>
      </w:r>
    </w:p>
    <w:p>
      <w:pPr>
        <w:pStyle w:val="ListBullet"/>
        <w:spacing w:after="60"/>
      </w:pPr>
      <w:r>
        <w:rPr>
          <w:sz w:val="21"/>
        </w:rPr>
        <w:t>Stage 5: Hybrid Prediction Engine (Reranking &amp; Context Matching) -&gt; On-Device Android IME Keyboard App</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A365D"/>
              <w:top w:val="none"/>
              <w:right w:val="none"/>
              <w:bottom w:val="none"/>
            </w:tcBorders>
          </w:tcPr>
          <w:p>
            <w:pPr>
              <w:spacing w:before="40" w:after="80"/>
            </w:pPr>
            <w:r>
              <w:rPr>
                <w:rFonts w:ascii="Calibri" w:hAnsi="Calibri"/>
                <w:b/>
                <w:color w:val="1A365D"/>
                <w:sz w:val="22"/>
              </w:rPr>
              <w:t>🗣️ Speaker Notes (What to say to the committee)</w:t>
              <w:br/>
            </w:r>
            <w:r>
              <w:rPr>
                <w:rFonts w:ascii="Calibri" w:hAnsi="Calibri"/>
                <w:i/>
                <w:color w:val="2D3748"/>
                <w:sz w:val="21"/>
              </w:rPr>
              <w:t>This slide illustrates the proposed system architecture. The pipeline consists of five distinct phases: Data Acquisition, Text Preprocessing, Lexical Database &amp; Corpus Creation, Model Training (Trie + N-Gram), and Mobile Deployment. I will now walk through each phase in detail.</w:t>
            </w:r>
          </w:p>
        </w:tc>
      </w:tr>
    </w:tbl>
    <w:p>
      <w:pPr>
        <w:spacing w:after="120"/>
      </w:pPr>
    </w:p>
    <w:p>
      <w:pPr>
        <w:spacing w:before="280" w:after="80"/>
      </w:pPr>
      <w:r>
        <w:rPr>
          <w:b/>
          <w:color w:val="3182CE"/>
          <w:sz w:val="28"/>
        </w:rPr>
        <w:t xml:space="preserve">SLIDE 9: </w:t>
      </w:r>
      <w:r>
        <w:rPr>
          <w:b/>
          <w:color w:val="1A365D"/>
          <w:sz w:val="28"/>
        </w:rPr>
        <w:t>Proposed Methodology – Stage 1: Data Collection</w:t>
      </w:r>
    </w:p>
    <w:p>
      <w:pPr>
        <w:pStyle w:val="ListBullet"/>
        <w:spacing w:after="60"/>
      </w:pPr>
      <w:r>
        <w:rPr>
          <w:sz w:val="21"/>
        </w:rPr>
        <w:t>Monolingual Corpus: Extraction from 26 Nagamese New Testament scripture publications -&gt; 6,965 sentences (~185,000 total token occurrences).</w:t>
      </w:r>
    </w:p>
    <w:p>
      <w:pPr>
        <w:pStyle w:val="ListBullet"/>
        <w:spacing w:after="60"/>
      </w:pPr>
      <w:r>
        <w:rPr>
          <w:sz w:val="21"/>
        </w:rPr>
        <w:t>Web &amp; Regional Scraped Data: Scraped public digital portals, regional glossaries, and community lexicons (xobdo.org, nagamesekhobor.com) -&gt; 1,500+ contemporary informal tokens.</w:t>
      </w:r>
    </w:p>
    <w:p>
      <w:pPr>
        <w:pStyle w:val="ListBullet"/>
        <w:spacing w:after="60"/>
      </w:pPr>
      <w:r>
        <w:rPr>
          <w:sz w:val="21"/>
        </w:rPr>
        <w:t>Parallel Translation Data: Aligned English-Nagamese verse pairs stored in .tsv format -&gt; 6,965 aligned sentence pairs.</w:t>
      </w:r>
    </w:p>
    <w:p>
      <w:pPr>
        <w:pStyle w:val="ListBullet"/>
        <w:spacing w:after="60"/>
      </w:pPr>
      <w:r>
        <w:rPr>
          <w:sz w:val="21"/>
        </w:rPr>
        <w:t>Loanwords Dataset: Curated list of 1,000+ high-frequency English and Hindi loanwords commonly used in Nagamese conversational code-switching (school, phone, office, time, exam).</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A365D"/>
              <w:top w:val="none"/>
              <w:right w:val="none"/>
              <w:bottom w:val="none"/>
            </w:tcBorders>
          </w:tcPr>
          <w:p>
            <w:pPr>
              <w:spacing w:before="40" w:after="80"/>
            </w:pPr>
            <w:r>
              <w:rPr>
                <w:rFonts w:ascii="Calibri" w:hAnsi="Calibri"/>
                <w:b/>
                <w:color w:val="1A365D"/>
                <w:sz w:val="22"/>
              </w:rPr>
              <w:t>🗣️ Speaker Notes (What to say to the committee)</w:t>
              <w:br/>
            </w:r>
            <w:r>
              <w:rPr>
                <w:rFonts w:ascii="Calibri" w:hAnsi="Calibri"/>
                <w:i/>
                <w:color w:val="2D3748"/>
                <w:sz w:val="21"/>
              </w:rPr>
              <w:t>For Data Collection, because Nagamese datasets are not available on repositories like Kaggle or UCI, I am constructing custom datasets: First, extracting text from 26 Nagamese publications to form a monolingual corpus of nearly 7,000 lines. Second, scraping contemporary digital sites. Third, building a 6,965-pair English-Nagamese parallel corpus. And fourth, incorporating a dedicated loanwords dataset covering English and Hindi words.</w:t>
            </w:r>
          </w:p>
        </w:tc>
      </w:tr>
    </w:tbl>
    <w:p>
      <w:pPr>
        <w:spacing w:after="120"/>
      </w:pPr>
    </w:p>
    <w:p>
      <w:pPr>
        <w:spacing w:before="280" w:after="80"/>
      </w:pPr>
      <w:r>
        <w:rPr>
          <w:b/>
          <w:color w:val="3182CE"/>
          <w:sz w:val="28"/>
        </w:rPr>
        <w:t xml:space="preserve">SLIDE 10: </w:t>
      </w:r>
      <w:r>
        <w:rPr>
          <w:b/>
          <w:color w:val="1A365D"/>
          <w:sz w:val="28"/>
        </w:rPr>
        <w:t>Proposed Methodology – Stage 2: Preprocessing</w:t>
      </w:r>
    </w:p>
    <w:p>
      <w:pPr>
        <w:pStyle w:val="ListBullet"/>
        <w:spacing w:after="60"/>
      </w:pPr>
      <w:r>
        <w:rPr>
          <w:sz w:val="21"/>
        </w:rPr>
        <w:t>Text Cleaning: Removal of non-standard punctuation, HTML tags, and metadata; lowercase normalization across Romanized Nagamese text.</w:t>
      </w:r>
    </w:p>
    <w:p>
      <w:pPr>
        <w:pStyle w:val="ListBullet"/>
        <w:spacing w:after="60"/>
      </w:pPr>
      <w:r>
        <w:rPr>
          <w:sz w:val="21"/>
        </w:rPr>
        <w:t>Custom Nagamese Tokenization: Specialized regex tokenizer tailored for Romanized creole text, handling hyphenations, compound terms, and sentence boundaries (&lt;s&gt;, &lt;/s&gt;).</w:t>
      </w:r>
    </w:p>
    <w:p>
      <w:pPr>
        <w:pStyle w:val="ListBullet"/>
        <w:spacing w:after="60"/>
      </w:pPr>
      <w:r>
        <w:rPr>
          <w:sz w:val="21"/>
        </w:rPr>
        <w:t>Morphological Stemming &amp; Inflection Filter: Rules for Nagamese regular noun cases (-khan, -laga, -ke, -pora, -te) and verb aspects (-se, -bo, -bole, -ina, -thaki).</w:t>
      </w:r>
    </w:p>
    <w:p>
      <w:pPr>
        <w:pStyle w:val="ListBullet"/>
        <w:spacing w:after="60"/>
      </w:pPr>
      <w:r>
        <w:rPr>
          <w:sz w:val="21"/>
        </w:rPr>
        <w:t>Anti-Synthetic Purge Rules: Implemented explicit filtering to discard non-standard morphological compounds (e.g., blocking invalid concatenations like homolaga).</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A365D"/>
              <w:top w:val="none"/>
              <w:right w:val="none"/>
              <w:bottom w:val="none"/>
            </w:tcBorders>
          </w:tcPr>
          <w:p>
            <w:pPr>
              <w:spacing w:before="40" w:after="80"/>
            </w:pPr>
            <w:r>
              <w:rPr>
                <w:rFonts w:ascii="Calibri" w:hAnsi="Calibri"/>
                <w:b/>
                <w:color w:val="1A365D"/>
                <w:sz w:val="22"/>
              </w:rPr>
              <w:t>🗣️ Speaker Notes (What to say to the committee)</w:t>
              <w:br/>
            </w:r>
            <w:r>
              <w:rPr>
                <w:rFonts w:ascii="Calibri" w:hAnsi="Calibri"/>
                <w:i/>
                <w:color w:val="2D3748"/>
                <w:sz w:val="21"/>
              </w:rPr>
              <w:t>In Stage 2, Preprocessing: Standard NLP tools like NLTK or SpaCy fail on Nagamese because they lack tokenizer rules for it. Therefore, I am implementing custom preprocessing modules. Text cleaning strips metadata while preserving valid characters. Custom tokenization isolates word tokens. Crucially, I have defined rules for Nagamese morphological inflections alongside an anti-synthetic filter that purges invalid compound words.</w:t>
            </w:r>
          </w:p>
        </w:tc>
      </w:tr>
    </w:tbl>
    <w:p>
      <w:pPr>
        <w:spacing w:after="120"/>
      </w:pPr>
    </w:p>
    <w:p>
      <w:pPr>
        <w:spacing w:before="280" w:after="80"/>
      </w:pPr>
      <w:r>
        <w:rPr>
          <w:b/>
          <w:color w:val="3182CE"/>
          <w:sz w:val="28"/>
        </w:rPr>
        <w:t xml:space="preserve">SLIDE 11: </w:t>
      </w:r>
      <w:r>
        <w:rPr>
          <w:b/>
          <w:color w:val="1A365D"/>
          <w:sz w:val="28"/>
        </w:rPr>
        <w:t>Proposed Methodology – Stage 3: Lexical Database</w:t>
      </w:r>
    </w:p>
    <w:p>
      <w:pPr>
        <w:pStyle w:val="ListBullet"/>
        <w:spacing w:after="60"/>
      </w:pPr>
      <w:r>
        <w:rPr>
          <w:sz w:val="21"/>
        </w:rPr>
        <w:t>Target File: nagamese_lexicon.json (Structured JSON Schema).</w:t>
      </w:r>
    </w:p>
    <w:p>
      <w:pPr>
        <w:pStyle w:val="ListBullet"/>
        <w:spacing w:after="60"/>
      </w:pPr>
      <w:r>
        <w:rPr>
          <w:sz w:val="21"/>
        </w:rPr>
        <w:t>Schema Fields: id, lemma, phonetic_ipa, pos_category, english_definition, etymology_origin, frequency_count, is_validated.</w:t>
      </w:r>
    </w:p>
    <w:p>
      <w:pPr>
        <w:pStyle w:val="ListBullet"/>
        <w:spacing w:after="60"/>
      </w:pPr>
      <w:r>
        <w:rPr>
          <w:sz w:val="21"/>
        </w:rPr>
        <w:t>Etymology Distribution Strategy:</w:t>
      </w:r>
    </w:p>
    <w:p>
      <w:pPr>
        <w:pStyle w:val="ListBullet"/>
        <w:spacing w:after="60"/>
      </w:pPr>
      <w:r>
        <w:rPr>
          <w:sz w:val="21"/>
        </w:rPr>
        <w:t xml:space="preserve">  - Nagamese Creole / Native Roots &amp; Inflections: 95.2% (20,000 entries)</w:t>
      </w:r>
    </w:p>
    <w:p>
      <w:pPr>
        <w:pStyle w:val="ListBullet"/>
        <w:spacing w:after="60"/>
      </w:pPr>
      <w:r>
        <w:rPr>
          <w:sz w:val="21"/>
        </w:rPr>
        <w:t xml:space="preserve">  - English Loanwords (Tech/Education/Civic): 3.8% (790 entries)</w:t>
      </w:r>
    </w:p>
    <w:p>
      <w:pPr>
        <w:pStyle w:val="ListBullet"/>
        <w:spacing w:after="60"/>
      </w:pPr>
      <w:r>
        <w:rPr>
          <w:sz w:val="21"/>
        </w:rPr>
        <w:t xml:space="preserve">  - Assamese / Hindi Borrowings (Conversational particles): 1.0% (210 entries)</w:t>
      </w:r>
    </w:p>
    <w:p>
      <w:pPr>
        <w:pStyle w:val="ListBullet"/>
        <w:spacing w:after="60"/>
      </w:pPr>
      <w:r>
        <w:rPr>
          <w:sz w:val="21"/>
        </w:rPr>
        <w:t>Quality Control: 100% automated validation scan against verified corpus sources before final inclusion.</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A365D"/>
              <w:top w:val="none"/>
              <w:right w:val="none"/>
              <w:bottom w:val="none"/>
            </w:tcBorders>
          </w:tcPr>
          <w:p>
            <w:pPr>
              <w:spacing w:before="40" w:after="80"/>
            </w:pPr>
            <w:r>
              <w:rPr>
                <w:rFonts w:ascii="Calibri" w:hAnsi="Calibri"/>
                <w:b/>
                <w:color w:val="1A365D"/>
                <w:sz w:val="22"/>
              </w:rPr>
              <w:t>🗣️ Speaker Notes (What to say to the committee)</w:t>
              <w:br/>
            </w:r>
            <w:r>
              <w:rPr>
                <w:rFonts w:ascii="Calibri" w:hAnsi="Calibri"/>
                <w:i/>
                <w:color w:val="2D3748"/>
                <w:sz w:val="21"/>
              </w:rPr>
              <w:t>Stage 3 is the creation of the Lexical Database. The target is a structured JSON dictionary containing 21,000 entries. Each entry contains a unique ID, lemma, IPA phonetics, part of speech, English translation, frequency count, and etymology tag. To ensure authentic representation, 95% of entries are native creole words, while 5% account for heavily used English and Hindi loanwords. Every word undergoes automated verification.</w:t>
            </w:r>
          </w:p>
        </w:tc>
      </w:tr>
    </w:tbl>
    <w:p>
      <w:pPr>
        <w:spacing w:after="120"/>
      </w:pPr>
    </w:p>
    <w:p>
      <w:pPr>
        <w:spacing w:before="280" w:after="80"/>
      </w:pPr>
      <w:r>
        <w:rPr>
          <w:b/>
          <w:color w:val="3182CE"/>
          <w:sz w:val="28"/>
        </w:rPr>
        <w:t xml:space="preserve">SLIDE 12: </w:t>
      </w:r>
      <w:r>
        <w:rPr>
          <w:b/>
          <w:color w:val="1A365D"/>
          <w:sz w:val="28"/>
        </w:rPr>
        <w:t>Proposed Methodology – Stage 4: Language Modeling</w:t>
      </w:r>
    </w:p>
    <w:p>
      <w:pPr>
        <w:pStyle w:val="ListBullet"/>
        <w:spacing w:after="60"/>
      </w:pPr>
      <w:r>
        <w:rPr>
          <w:sz w:val="21"/>
        </w:rPr>
        <w:t>Statistical N-Gram Language Model: Unigram, Bigram, and Trigram probabilities with Add-k Smoothing: P(w_i | w_{i-1}) = (C(w_{i-1}, w_i) + k) / (C(w_{i-1}) + k * |V|).</w:t>
      </w:r>
    </w:p>
    <w:p>
      <w:pPr>
        <w:pStyle w:val="ListBullet"/>
        <w:spacing w:after="60"/>
      </w:pPr>
      <w:r>
        <w:rPr>
          <w:sz w:val="21"/>
        </w:rPr>
        <w:t>Backoff Smoothing: Trigram -&gt; Bigram -&gt; Unigram fallback for unseen sequences.</w:t>
      </w:r>
    </w:p>
    <w:p>
      <w:pPr>
        <w:pStyle w:val="ListBullet"/>
        <w:spacing w:after="60"/>
      </w:pPr>
      <w:r>
        <w:rPr>
          <w:sz w:val="21"/>
        </w:rPr>
        <w:t>Perplexity Metric (PP): Measures predictive uncertainty on test sequences (Target: PP &lt; 50).</w:t>
      </w:r>
    </w:p>
    <w:p>
      <w:pPr>
        <w:pStyle w:val="ListBullet"/>
        <w:spacing w:after="60"/>
      </w:pPr>
      <w:r>
        <w:rPr>
          <w:sz w:val="21"/>
        </w:rPr>
        <w:t>Character-Level Trie Prefix Tree: Fast lookup tree for prefix matching with O(L) lookup time (&lt;1 ms latency). Serialized to compact JSON payload (~0.77 MB).</w:t>
      </w:r>
    </w:p>
    <w:p>
      <w:pPr>
        <w:pStyle w:val="ListBullet"/>
        <w:spacing w:after="60"/>
      </w:pPr>
      <w:r>
        <w:rPr>
          <w:sz w:val="21"/>
        </w:rPr>
        <w:t>Hybrid Reranking Algorithm: Combines Trie prefix candidates with N-gram context probabilities: FinalScore(w) = TrieFreq(w) + alpha * P_Ngram(w | Context).</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A365D"/>
              <w:top w:val="none"/>
              <w:right w:val="none"/>
              <w:bottom w:val="none"/>
            </w:tcBorders>
          </w:tcPr>
          <w:p>
            <w:pPr>
              <w:spacing w:before="40" w:after="80"/>
            </w:pPr>
            <w:r>
              <w:rPr>
                <w:rFonts w:ascii="Calibri" w:hAnsi="Calibri"/>
                <w:b/>
                <w:color w:val="1A365D"/>
                <w:sz w:val="22"/>
              </w:rPr>
              <w:t>🗣️ Speaker Notes (What to say to the committee)</w:t>
              <w:br/>
            </w:r>
            <w:r>
              <w:rPr>
                <w:rFonts w:ascii="Calibri" w:hAnsi="Calibri"/>
                <w:i/>
                <w:color w:val="2D3748"/>
                <w:sz w:val="21"/>
              </w:rPr>
              <w:t>In Stage 4, we build the core prediction algorithms: First, an N-gram language model using Bigrams and Trigrams with add-k smoothing. Second, a character-level Trie prefix tree that instantly finds matching words in O(L) time. Third, a hybrid reranking algorithm that combines Trie frequency with N-gram context probabilities to place the most relevant word right at the user's fingertips.</w:t>
            </w:r>
          </w:p>
        </w:tc>
      </w:tr>
    </w:tbl>
    <w:p>
      <w:pPr>
        <w:spacing w:after="120"/>
      </w:pPr>
    </w:p>
    <w:p>
      <w:pPr>
        <w:spacing w:before="280" w:after="80"/>
      </w:pPr>
      <w:r>
        <w:rPr>
          <w:b/>
          <w:color w:val="3182CE"/>
          <w:sz w:val="28"/>
        </w:rPr>
        <w:t xml:space="preserve">SLIDE 13: </w:t>
      </w:r>
      <w:r>
        <w:rPr>
          <w:b/>
          <w:color w:val="1A365D"/>
          <w:sz w:val="28"/>
        </w:rPr>
        <w:t>Proposed Methodology – Stage 5: Mobile Deployment</w:t>
      </w:r>
    </w:p>
    <w:p>
      <w:pPr>
        <w:pStyle w:val="ListBullet"/>
        <w:spacing w:after="60"/>
      </w:pPr>
      <w:r>
        <w:rPr>
          <w:sz w:val="21"/>
        </w:rPr>
        <w:t>Android IME Architecture: Built on native Android InputMethodService API.</w:t>
      </w:r>
    </w:p>
    <w:p>
      <w:pPr>
        <w:pStyle w:val="ListBullet"/>
        <w:spacing w:after="60"/>
      </w:pPr>
      <w:r>
        <w:rPr>
          <w:sz w:val="21"/>
        </w:rPr>
        <w:t>Storage Layer: Serialized trie_index.json and bigrams.json assets loaded into memory (&lt;5 MB RAM footprint).</w:t>
      </w:r>
    </w:p>
    <w:p>
      <w:pPr>
        <w:pStyle w:val="ListBullet"/>
        <w:spacing w:after="60"/>
      </w:pPr>
      <w:r>
        <w:rPr>
          <w:sz w:val="21"/>
        </w:rPr>
        <w:t>Processing Execution:</w:t>
      </w:r>
    </w:p>
    <w:p>
      <w:pPr>
        <w:pStyle w:val="ListBullet"/>
        <w:spacing w:after="60"/>
      </w:pPr>
      <w:r>
        <w:rPr>
          <w:sz w:val="21"/>
        </w:rPr>
        <w:t xml:space="preserve">  1. User presses key on soft keyboard layout.</w:t>
      </w:r>
    </w:p>
    <w:p>
      <w:pPr>
        <w:pStyle w:val="ListBullet"/>
        <w:spacing w:after="60"/>
      </w:pPr>
      <w:r>
        <w:rPr>
          <w:sz w:val="21"/>
        </w:rPr>
        <w:t xml:space="preserve">  2. Input connection extracts active prefix and preceding context words.</w:t>
      </w:r>
    </w:p>
    <w:p>
      <w:pPr>
        <w:pStyle w:val="ListBullet"/>
        <w:spacing w:after="60"/>
      </w:pPr>
      <w:r>
        <w:rPr>
          <w:sz w:val="21"/>
        </w:rPr>
        <w:t xml:space="preserve">  3. Engine queries Trie and N-gram models locally.</w:t>
      </w:r>
    </w:p>
    <w:p>
      <w:pPr>
        <w:pStyle w:val="ListBullet"/>
        <w:spacing w:after="60"/>
      </w:pPr>
      <w:r>
        <w:rPr>
          <w:sz w:val="21"/>
        </w:rPr>
        <w:t xml:space="preserve">  4. Top-3 / Top-5 predictions rendered in candidate bar for one-tap completion.</w:t>
      </w:r>
    </w:p>
    <w:p>
      <w:pPr>
        <w:pStyle w:val="ListBullet"/>
        <w:spacing w:after="60"/>
      </w:pPr>
      <w:r>
        <w:rPr>
          <w:sz w:val="21"/>
        </w:rPr>
        <w:t>Key Constraints: 100% Offline operation (zero cloud latency) and sub-10ms response time.</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A365D"/>
              <w:top w:val="none"/>
              <w:right w:val="none"/>
              <w:bottom w:val="none"/>
            </w:tcBorders>
          </w:tcPr>
          <w:p>
            <w:pPr>
              <w:spacing w:before="40" w:after="80"/>
            </w:pPr>
            <w:r>
              <w:rPr>
                <w:rFonts w:ascii="Calibri" w:hAnsi="Calibri"/>
                <w:b/>
                <w:color w:val="1A365D"/>
                <w:sz w:val="22"/>
              </w:rPr>
              <w:t>🗣️ Speaker Notes (What to say to the committee)</w:t>
              <w:br/>
            </w:r>
            <w:r>
              <w:rPr>
                <w:rFonts w:ascii="Calibri" w:hAnsi="Calibri"/>
                <w:i/>
                <w:color w:val="2D3748"/>
                <w:sz w:val="21"/>
              </w:rPr>
              <w:t>Stage 5 describes how the trained model will be deployed. The target platform is an Android mobile keyboard application using Android's native InputMethodService. The serialized Trie index and bigram tables require less than 5 MB RAM. When the user types, the engine queries the local models on device and displays top suggestions in real-time—100% offline without needing internet.</w:t>
            </w:r>
          </w:p>
        </w:tc>
      </w:tr>
    </w:tbl>
    <w:p>
      <w:pPr>
        <w:spacing w:after="120"/>
      </w:pPr>
    </w:p>
    <w:p>
      <w:pPr>
        <w:spacing w:before="280" w:after="80"/>
      </w:pPr>
      <w:r>
        <w:rPr>
          <w:b/>
          <w:color w:val="3182CE"/>
          <w:sz w:val="28"/>
        </w:rPr>
        <w:t xml:space="preserve">SLIDE 14: </w:t>
      </w:r>
      <w:r>
        <w:rPr>
          <w:b/>
          <w:color w:val="1A365D"/>
          <w:sz w:val="28"/>
        </w:rPr>
        <w:t>Step-by-Step Workflow &amp; Timeline</w:t>
      </w:r>
    </w:p>
    <w:p>
      <w:pPr>
        <w:pStyle w:val="ListBullet"/>
        <w:spacing w:after="60"/>
      </w:pPr>
      <w:r>
        <w:rPr>
          <w:sz w:val="21"/>
        </w:rPr>
        <w:t>Stage 1 (Acquisition &amp; Preprocessing): Extract PDF scripture text -&gt; Clean and tokenize -&gt; Align English-Nagamese parallel corpus.</w:t>
      </w:r>
    </w:p>
    <w:p>
      <w:pPr>
        <w:pStyle w:val="ListBullet"/>
        <w:spacing w:after="60"/>
      </w:pPr>
      <w:r>
        <w:rPr>
          <w:sz w:val="21"/>
        </w:rPr>
        <w:t>Stage 2 (Lexical Resources): Parse dictionaries -&gt; Generate controlled stem inflections -&gt; 100% automated validation scan for 21,000 entries.</w:t>
      </w:r>
    </w:p>
    <w:p>
      <w:pPr>
        <w:pStyle w:val="ListBullet"/>
        <w:spacing w:after="60"/>
      </w:pPr>
      <w:r>
        <w:rPr>
          <w:sz w:val="21"/>
        </w:rPr>
        <w:t>Stage 3 (Model Training): Train N-Gram language models -&gt; Build &amp; serialize Trie prefix tree -&gt; Evaluate model perplexity.</w:t>
      </w:r>
    </w:p>
    <w:p>
      <w:pPr>
        <w:pStyle w:val="ListBullet"/>
        <w:spacing w:after="60"/>
      </w:pPr>
      <w:r>
        <w:rPr>
          <w:sz w:val="21"/>
        </w:rPr>
        <w:t>Stage 4 (IME Integration &amp; Evaluation): Build Android IME interface -&gt; Connect prediction engine to candidate bar -&gt; Measure Keystroke Savings &amp; Top-k accuracy.</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A365D"/>
              <w:top w:val="none"/>
              <w:right w:val="none"/>
              <w:bottom w:val="none"/>
            </w:tcBorders>
          </w:tcPr>
          <w:p>
            <w:pPr>
              <w:spacing w:before="40" w:after="80"/>
            </w:pPr>
            <w:r>
              <w:rPr>
                <w:rFonts w:ascii="Calibri" w:hAnsi="Calibri"/>
                <w:b/>
                <w:color w:val="1A365D"/>
                <w:sz w:val="22"/>
              </w:rPr>
              <w:t>🗣️ Speaker Notes (What to say to the committee)</w:t>
              <w:br/>
            </w:r>
            <w:r>
              <w:rPr>
                <w:rFonts w:ascii="Calibri" w:hAnsi="Calibri"/>
                <w:i/>
                <w:color w:val="2D3748"/>
                <w:sz w:val="21"/>
              </w:rPr>
              <w:t>Here is the logical step-by-step workflow summarizing the project progression: Starting with corpus acquisition and tokenization, moving to lexical database curation and automated validation, followed by language model training and Trie serialization, and concluding with Android keyboard integration and accuracy benchmarking.</w:t>
            </w:r>
          </w:p>
        </w:tc>
      </w:tr>
    </w:tbl>
    <w:p>
      <w:pPr>
        <w:spacing w:after="120"/>
      </w:pPr>
    </w:p>
    <w:p>
      <w:pPr>
        <w:spacing w:before="280" w:after="80"/>
      </w:pPr>
      <w:r>
        <w:rPr>
          <w:b/>
          <w:color w:val="3182CE"/>
          <w:sz w:val="28"/>
        </w:rPr>
        <w:t xml:space="preserve">SLIDE 15: </w:t>
      </w:r>
      <w:r>
        <w:rPr>
          <w:b/>
          <w:color w:val="1A365D"/>
          <w:sz w:val="28"/>
        </w:rPr>
        <w:t>Expected Outcomes &amp; Evaluation Metrics</w:t>
      </w:r>
    </w:p>
    <w:p>
      <w:pPr>
        <w:pStyle w:val="ListBullet"/>
        <w:spacing w:after="60"/>
      </w:pPr>
      <w:r>
        <w:rPr>
          <w:sz w:val="21"/>
        </w:rPr>
        <w:t>Deliverables: (1) Validated Lexical Database nagamese_lexicon.json (21,000 entries), (2) Parallel Corpus bible_parallel_corpus.tsv (6,965 pairs), (3) Trained N-Gram &amp; Trie model binaries, (4) Working Android Keyboard APK.</w:t>
      </w:r>
    </w:p>
    <w:p>
      <w:pPr>
        <w:pStyle w:val="ListBullet"/>
        <w:spacing w:after="60"/>
      </w:pPr>
      <w:r>
        <w:rPr>
          <w:sz w:val="21"/>
        </w:rPr>
        <w:t>Evaluation Metrics:</w:t>
      </w:r>
    </w:p>
    <w:p>
      <w:pPr>
        <w:pStyle w:val="ListBullet"/>
        <w:spacing w:after="60"/>
      </w:pPr>
      <w:r>
        <w:rPr>
          <w:sz w:val="21"/>
        </w:rPr>
        <w:t xml:space="preserve">  1. Model Perplexity (PP): Measures predictive uncertainty (Target: PP &lt; 50).</w:t>
      </w:r>
    </w:p>
    <w:p>
      <w:pPr>
        <w:pStyle w:val="ListBullet"/>
        <w:spacing w:after="60"/>
      </w:pPr>
      <w:r>
        <w:rPr>
          <w:sz w:val="21"/>
        </w:rPr>
        <w:t xml:space="preserve">  2. Keystroke Savings (KS %): KS = (1 - Typed_Keystrokes / Total_Characters) * 100%.</w:t>
      </w:r>
    </w:p>
    <w:p>
      <w:pPr>
        <w:pStyle w:val="ListBullet"/>
        <w:spacing w:after="60"/>
      </w:pPr>
      <w:r>
        <w:rPr>
          <w:sz w:val="21"/>
        </w:rPr>
        <w:t xml:space="preserve">  3. Prediction Accuracy: Top-1, Top-3, and Top-5 accuracy percentages.</w:t>
      </w:r>
    </w:p>
    <w:p>
      <w:pPr>
        <w:pStyle w:val="ListBullet"/>
        <w:spacing w:after="60"/>
      </w:pPr>
      <w:r>
        <w:rPr>
          <w:sz w:val="21"/>
        </w:rPr>
        <w:t xml:space="preserve">  4. Hardware Performance: Latency (&lt;10 ms) and Memory Footprint (&lt;10 MB RAM).</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A365D"/>
              <w:top w:val="none"/>
              <w:right w:val="none"/>
              <w:bottom w:val="none"/>
            </w:tcBorders>
          </w:tcPr>
          <w:p>
            <w:pPr>
              <w:spacing w:before="40" w:after="80"/>
            </w:pPr>
            <w:r>
              <w:rPr>
                <w:rFonts w:ascii="Calibri" w:hAnsi="Calibri"/>
                <w:b/>
                <w:color w:val="1A365D"/>
                <w:sz w:val="22"/>
              </w:rPr>
              <w:t>🗣️ Speaker Notes (What to say to the committee)</w:t>
              <w:br/>
            </w:r>
            <w:r>
              <w:rPr>
                <w:rFonts w:ascii="Calibri" w:hAnsi="Calibri"/>
                <w:i/>
                <w:color w:val="2D3748"/>
                <w:sz w:val="21"/>
              </w:rPr>
              <w:t>To measure the success of this project, I will use standard NLP metrics. Model quality will be measured by Perplexity. Typing efficiency will be measured by Keystroke Savings percentage—calculating how many keypresses a user saves. We will also evaluate Top-1, Top-3, and Top-5 prediction accuracy alongside latency and memory benchmarks.</w:t>
            </w:r>
          </w:p>
        </w:tc>
      </w:tr>
    </w:tbl>
    <w:p>
      <w:pPr>
        <w:spacing w:after="120"/>
      </w:pPr>
    </w:p>
    <w:p>
      <w:pPr>
        <w:spacing w:before="280" w:after="80"/>
      </w:pPr>
      <w:r>
        <w:rPr>
          <w:b/>
          <w:color w:val="3182CE"/>
          <w:sz w:val="28"/>
        </w:rPr>
        <w:t xml:space="preserve">SLIDE 16: </w:t>
      </w:r>
      <w:r>
        <w:rPr>
          <w:b/>
          <w:color w:val="1A365D"/>
          <w:sz w:val="28"/>
        </w:rPr>
        <w:t>References &amp; Key Literature</w:t>
      </w:r>
    </w:p>
    <w:p>
      <w:pPr>
        <w:pStyle w:val="ListBullet"/>
        <w:spacing w:after="60"/>
      </w:pPr>
      <w:r>
        <w:rPr>
          <w:sz w:val="21"/>
        </w:rPr>
        <w:t>1. Sreedhar, M. V. (1974). 'Naga Pidgin: A Sociolinguistic Study of Linguistic Convergence of Nagaland.' Central Institute of Indian Languages.</w:t>
      </w:r>
    </w:p>
    <w:p>
      <w:pPr>
        <w:pStyle w:val="ListBullet"/>
        <w:spacing w:after="60"/>
      </w:pPr>
      <w:r>
        <w:rPr>
          <w:sz w:val="21"/>
        </w:rPr>
        <w:t>2. Baishya, A. K. (2013). 'Compounding in Nagamese.' Language in India, 13(5).</w:t>
      </w:r>
    </w:p>
    <w:p>
      <w:pPr>
        <w:pStyle w:val="ListBullet"/>
        <w:spacing w:after="60"/>
      </w:pPr>
      <w:r>
        <w:rPr>
          <w:sz w:val="21"/>
        </w:rPr>
        <w:t>3. Boruah, B. (2018). 'Morphosyntactic Features of Nagamese Creole.' Journal of Advanced Linguistic Studies.</w:t>
      </w:r>
    </w:p>
    <w:p>
      <w:pPr>
        <w:pStyle w:val="ListBullet"/>
        <w:spacing w:after="60"/>
      </w:pPr>
      <w:r>
        <w:rPr>
          <w:sz w:val="21"/>
        </w:rPr>
        <w:t>4. Joshi, P., et al. (2020). 'The State and Fate of Linguistic Diversity and Big Models for Low-Resource Languages.' ACL 2020.</w:t>
      </w:r>
    </w:p>
    <w:p>
      <w:pPr>
        <w:pStyle w:val="ListBullet"/>
        <w:spacing w:after="60"/>
      </w:pPr>
      <w:r>
        <w:rPr>
          <w:sz w:val="21"/>
        </w:rPr>
        <w:t>5. Fowler, A., et al. (2015). 'Fast and Compact Trie Indexing for Mobile Predictive Input.' IEEE Transactions on Mobile Computing.</w:t>
      </w:r>
    </w:p>
    <w:p>
      <w:pPr>
        <w:pStyle w:val="ListBullet"/>
        <w:spacing w:after="60"/>
      </w:pPr>
      <w:r>
        <w:rPr>
          <w:sz w:val="21"/>
        </w:rPr>
        <w:t>6. Jurafsky, D., &amp; Martin, J. H. (2023). 'Speech and Language Processing.' 3rd ed., Ch. 3: N-gram Models.</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A365D"/>
              <w:top w:val="none"/>
              <w:right w:val="none"/>
              <w:bottom w:val="none"/>
            </w:tcBorders>
          </w:tcPr>
          <w:p>
            <w:pPr>
              <w:spacing w:before="40" w:after="80"/>
            </w:pPr>
            <w:r>
              <w:rPr>
                <w:rFonts w:ascii="Calibri" w:hAnsi="Calibri"/>
                <w:b/>
                <w:color w:val="1A365D"/>
                <w:sz w:val="22"/>
              </w:rPr>
              <w:t>🗣️ Speaker Notes (What to say to the committee)</w:t>
              <w:br/>
            </w:r>
            <w:r>
              <w:rPr>
                <w:rFonts w:ascii="Calibri" w:hAnsi="Calibri"/>
                <w:i/>
                <w:color w:val="2D3748"/>
                <w:sz w:val="21"/>
              </w:rPr>
              <w:t>Here are the key academic references supporting this project, covering Nagamese linguistics, low-resource NLP challenges, and mobile input architectures. Thank you very much, Nzanthung sir, Nokshangthemba sir, and committee members. I welcome your questions.</w:t>
            </w:r>
          </w:p>
        </w:tc>
      </w:tr>
    </w:tbl>
    <w:p>
      <w:pPr>
        <w:spacing w:after="120"/>
      </w:pPr>
    </w:p>
    <w:p>
      <w:r>
        <w:br w:type="page"/>
      </w:r>
    </w:p>
    <w:p>
      <w:pPr>
        <w:spacing w:before="240" w:after="160"/>
      </w:pPr>
      <w:r>
        <w:rPr>
          <w:b/>
          <w:color w:val="1A365D"/>
          <w:sz w:val="32"/>
        </w:rPr>
        <w:t>DEFENSE Q&amp;A PREPARATION GUIDE FOR THE STUDENT</w:t>
      </w:r>
    </w:p>
    <w:p>
      <w:pPr>
        <w:spacing w:before="160" w:after="40"/>
      </w:pPr>
      <w:r>
        <w:rPr>
          <w:b/>
          <w:color w:val="2C5282"/>
          <w:sz w:val="22"/>
        </w:rPr>
        <w:t>Q1: You are doing an individual NLP project while others are doing ML/CV or IoT. Is your pipeline aligned with ML standards?</w:t>
      </w:r>
    </w:p>
    <w:p>
      <w:pPr>
        <w:spacing w:after="160"/>
      </w:pPr>
      <w:r>
        <w:rPr>
          <w:sz w:val="21"/>
        </w:rPr>
        <w:t>Answer: Yes, sir. While Computer Vision uses image grids and IoT uses sensor streams, NLP treats text as sequential discrete data. My methodology strictly follows the standard machine learning pipeline: Data Acquisition (Corpus/Scraping) -&gt; Preprocessing (Tokenization/Normalization) -&gt; Feature Extraction (N-gram transitions &amp; Lexical Indexing) -&gt; Model Building (Probabilistic Language Models &amp; Trie Trees) -&gt; Evaluation (Perplexity &amp; Keystroke Savings) -&gt; Deployment (Android IME).</w:t>
      </w:r>
    </w:p>
    <w:p>
      <w:pPr>
        <w:spacing w:before="160" w:after="40"/>
      </w:pPr>
      <w:r>
        <w:rPr>
          <w:b/>
          <w:color w:val="2C5282"/>
          <w:sz w:val="22"/>
        </w:rPr>
        <w:t>Q2: How will you handle words that have multiple spelling variations in Nagamese?</w:t>
      </w:r>
    </w:p>
    <w:p>
      <w:pPr>
        <w:spacing w:after="160"/>
      </w:pPr>
      <w:r>
        <w:rPr>
          <w:sz w:val="21"/>
        </w:rPr>
        <w:t>Answer: Nagamese lacks a rigid single spelling standard (e.g., etu vs. itu, or aru vs. aro). In my lexical schema, I include an 'orthographic_variants' array field for each entry. The Trie index indexes both variations and links them to the primary lemma frequency, so whichever variation the user begins typing, the engine successfully predicts the intended word.</w:t>
      </w:r>
    </w:p>
    <w:p>
      <w:pPr>
        <w:spacing w:before="160" w:after="40"/>
      </w:pPr>
      <w:r>
        <w:rPr>
          <w:b/>
          <w:color w:val="2C5282"/>
          <w:sz w:val="22"/>
        </w:rPr>
        <w:t>Q3: Why choose statistical N-grams instead of Deep Learning (like LSTMs or Transformers)?</w:t>
      </w:r>
    </w:p>
    <w:p>
      <w:pPr>
        <w:spacing w:after="160"/>
      </w:pPr>
      <w:r>
        <w:rPr>
          <w:sz w:val="21"/>
        </w:rPr>
        <w:t>Answer: There are two engineering reasons: First, deep neural models like Transformers require massive datasets (millions of sentences) which do not exist for Nagamese. Second, my target deployment is an on-device Android keyboard that must run offline in real-time with less than 10 MB RAM footprint. Statistical N-grams combined with Trie prefix trees execute in under 2 milliseconds without battery drain, making them optimal for mobile IME integration.</w:t>
      </w:r>
    </w:p>
    <w:p>
      <w:pPr>
        <w:spacing w:before="160" w:after="40"/>
      </w:pPr>
      <w:r>
        <w:rPr>
          <w:b/>
          <w:color w:val="2C5282"/>
          <w:sz w:val="22"/>
        </w:rPr>
        <w:t>Q4: Where did you get your dataset?</w:t>
      </w:r>
    </w:p>
    <w:p>
      <w:pPr>
        <w:spacing w:after="160"/>
      </w:pPr>
      <w:r>
        <w:rPr>
          <w:sz w:val="21"/>
        </w:rPr>
        <w:t>Answer: Because standard repositories like Kaggle do not host Nagamese data, I built a custom corpus pipeline. I extracted raw text from 26 Nagamese scripture publications to form a 6,965-sentence monolingual corpus, scraped regional digital glossaries from sites like xobdo.org, built an aligned 6,965-pair parallel corpus with English, and compiled a curated 1,000-word code-switching loanwords list.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