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7026" w:rsidRPr="00807026" w:rsidRDefault="00807026" w:rsidP="00807026">
      <w:pPr>
        <w:jc w:val="center"/>
        <w:rPr>
          <w:rFonts w:ascii="Times New Roman" w:hAnsi="Times New Roman" w:cs="Times New Roman"/>
          <w:sz w:val="28"/>
          <w:szCs w:val="28"/>
        </w:rPr>
      </w:pPr>
      <w:r w:rsidRPr="00807026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807026" w:rsidRPr="00807026" w:rsidRDefault="00807026" w:rsidP="00807026">
      <w:pPr>
        <w:jc w:val="center"/>
        <w:rPr>
          <w:rFonts w:ascii="Times New Roman" w:hAnsi="Times New Roman" w:cs="Times New Roman"/>
          <w:sz w:val="28"/>
          <w:szCs w:val="28"/>
        </w:rPr>
      </w:pPr>
      <w:r w:rsidRPr="00807026">
        <w:rPr>
          <w:rFonts w:ascii="Times New Roman" w:hAnsi="Times New Roman" w:cs="Times New Roman"/>
          <w:sz w:val="28"/>
          <w:szCs w:val="28"/>
        </w:rPr>
        <w:t>ЗАХІДНОУКРАЇНСЬКИЙ НАЦІОНАЛЬНИЙ УНІВЕРСИТЕТ</w:t>
      </w:r>
    </w:p>
    <w:p w:rsidR="00807026" w:rsidRPr="00807026" w:rsidRDefault="00807026" w:rsidP="00807026">
      <w:pPr>
        <w:jc w:val="center"/>
        <w:rPr>
          <w:rFonts w:ascii="Times New Roman" w:hAnsi="Times New Roman" w:cs="Times New Roman"/>
          <w:sz w:val="28"/>
          <w:szCs w:val="28"/>
        </w:rPr>
      </w:pPr>
      <w:r w:rsidRPr="00807026">
        <w:rPr>
          <w:rFonts w:ascii="Times New Roman" w:hAnsi="Times New Roman" w:cs="Times New Roman"/>
          <w:sz w:val="28"/>
          <w:szCs w:val="28"/>
        </w:rPr>
        <w:t>ФАКУЛЬТЕТ КОМП’ЮТЕРНИХ ІНФОРМАЦІЙНИХ ТЕХНОЛОГІЙ</w:t>
      </w:r>
    </w:p>
    <w:p w:rsidR="00807026" w:rsidRPr="00807026" w:rsidRDefault="00807026" w:rsidP="008070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7026" w:rsidRPr="00807026" w:rsidRDefault="00807026" w:rsidP="0080702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07026" w:rsidRPr="00807026" w:rsidRDefault="00807026" w:rsidP="00807026">
      <w:pPr>
        <w:jc w:val="right"/>
        <w:rPr>
          <w:rFonts w:ascii="Times New Roman" w:hAnsi="Times New Roman" w:cs="Times New Roman"/>
          <w:sz w:val="28"/>
          <w:szCs w:val="28"/>
        </w:rPr>
      </w:pPr>
      <w:r w:rsidRPr="00807026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Комп</w:t>
      </w:r>
      <w:r w:rsidRPr="008A7D5F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інженерії</w:t>
      </w:r>
    </w:p>
    <w:p w:rsidR="00807026" w:rsidRPr="00807026" w:rsidRDefault="00807026" w:rsidP="008070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7026" w:rsidRPr="00807026" w:rsidRDefault="00807026" w:rsidP="008070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7026" w:rsidRPr="00807026" w:rsidRDefault="00807026" w:rsidP="008070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7026" w:rsidRPr="00807026" w:rsidRDefault="00807026" w:rsidP="008070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7026" w:rsidRPr="00807026" w:rsidRDefault="00807026" w:rsidP="008070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58F6" w:rsidRDefault="00F758F6" w:rsidP="008070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КПІЗ </w:t>
      </w:r>
    </w:p>
    <w:p w:rsidR="00807026" w:rsidRPr="00F758F6" w:rsidRDefault="00F758F6" w:rsidP="008070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  <w:r w:rsidRPr="00F758F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Exploring</w:t>
      </w:r>
      <w:r w:rsidRPr="00F758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F758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F758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758F6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758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Modelling</w:t>
      </w:r>
      <w:r w:rsidRPr="00F758F6">
        <w:rPr>
          <w:rFonts w:ascii="Times New Roman" w:hAnsi="Times New Roman" w:cs="Times New Roman"/>
          <w:sz w:val="28"/>
          <w:szCs w:val="28"/>
        </w:rPr>
        <w:t>”</w:t>
      </w:r>
    </w:p>
    <w:p w:rsidR="00807026" w:rsidRPr="00807026" w:rsidRDefault="00807026" w:rsidP="008070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7026" w:rsidRDefault="00807026" w:rsidP="008070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7026" w:rsidRDefault="00807026" w:rsidP="008070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7026" w:rsidRDefault="00807026" w:rsidP="008070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7026" w:rsidRPr="00807026" w:rsidRDefault="00807026" w:rsidP="008070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7026" w:rsidRPr="00807026" w:rsidRDefault="00807026" w:rsidP="0080702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07026" w:rsidRPr="00807026" w:rsidRDefault="00807026" w:rsidP="00807026">
      <w:pPr>
        <w:jc w:val="right"/>
        <w:rPr>
          <w:rFonts w:ascii="Times New Roman" w:hAnsi="Times New Roman" w:cs="Times New Roman"/>
          <w:sz w:val="28"/>
          <w:szCs w:val="28"/>
        </w:rPr>
      </w:pPr>
      <w:r w:rsidRPr="00807026"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807026">
        <w:rPr>
          <w:rFonts w:ascii="Times New Roman" w:hAnsi="Times New Roman" w:cs="Times New Roman"/>
          <w:sz w:val="28"/>
          <w:szCs w:val="28"/>
        </w:rPr>
        <w:t>:</w:t>
      </w:r>
    </w:p>
    <w:p w:rsidR="00807026" w:rsidRPr="00807026" w:rsidRDefault="00807026" w:rsidP="00807026">
      <w:pPr>
        <w:jc w:val="right"/>
        <w:rPr>
          <w:rFonts w:ascii="Times New Roman" w:hAnsi="Times New Roman" w:cs="Times New Roman"/>
          <w:sz w:val="28"/>
          <w:szCs w:val="28"/>
        </w:rPr>
      </w:pPr>
      <w:r w:rsidRPr="00807026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807026">
        <w:rPr>
          <w:rFonts w:ascii="Times New Roman" w:hAnsi="Times New Roman" w:cs="Times New Roman"/>
          <w:sz w:val="28"/>
          <w:szCs w:val="28"/>
        </w:rPr>
        <w:t xml:space="preserve"> групи КІ-21</w:t>
      </w:r>
    </w:p>
    <w:p w:rsidR="00807026" w:rsidRPr="00807026" w:rsidRDefault="00807026" w:rsidP="0080702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Хічій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Аліна</w:t>
      </w:r>
    </w:p>
    <w:p w:rsidR="00807026" w:rsidRPr="00807026" w:rsidRDefault="00807026" w:rsidP="008070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7026" w:rsidRDefault="00807026" w:rsidP="008070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7026" w:rsidRDefault="00807026" w:rsidP="008070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7026" w:rsidRDefault="00807026" w:rsidP="008070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7026" w:rsidRDefault="00807026" w:rsidP="008070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7026" w:rsidRPr="00807026" w:rsidRDefault="00807026" w:rsidP="008070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7026" w:rsidRPr="00807026" w:rsidRDefault="00807026" w:rsidP="008070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3E3C" w:rsidRDefault="00807026" w:rsidP="00807026">
      <w:pPr>
        <w:jc w:val="center"/>
        <w:rPr>
          <w:rFonts w:ascii="Times New Roman" w:hAnsi="Times New Roman" w:cs="Times New Roman"/>
          <w:sz w:val="28"/>
          <w:szCs w:val="28"/>
        </w:rPr>
      </w:pPr>
      <w:r w:rsidRPr="00807026">
        <w:rPr>
          <w:rFonts w:ascii="Times New Roman" w:hAnsi="Times New Roman" w:cs="Times New Roman"/>
          <w:sz w:val="28"/>
          <w:szCs w:val="28"/>
        </w:rPr>
        <w:t>Тернопіль – 2023</w:t>
      </w:r>
    </w:p>
    <w:p w:rsidR="00F758F6" w:rsidRPr="00F758F6" w:rsidRDefault="00F758F6" w:rsidP="00F758F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758F6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Exploring</w:t>
      </w:r>
      <w:r w:rsidRPr="00F758F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758F6">
        <w:rPr>
          <w:rFonts w:ascii="Times New Roman" w:hAnsi="Times New Roman" w:cs="Times New Roman"/>
          <w:b/>
          <w:bCs/>
          <w:sz w:val="32"/>
          <w:szCs w:val="32"/>
          <w:lang w:val="en-US"/>
        </w:rPr>
        <w:t>the</w:t>
      </w:r>
      <w:r w:rsidRPr="00F758F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758F6">
        <w:rPr>
          <w:rFonts w:ascii="Times New Roman" w:hAnsi="Times New Roman" w:cs="Times New Roman"/>
          <w:b/>
          <w:bCs/>
          <w:sz w:val="32"/>
          <w:szCs w:val="32"/>
          <w:lang w:val="en-US"/>
        </w:rPr>
        <w:t>World</w:t>
      </w:r>
      <w:r w:rsidRPr="00F758F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758F6">
        <w:rPr>
          <w:rFonts w:ascii="Times New Roman" w:hAnsi="Times New Roman" w:cs="Times New Roman"/>
          <w:b/>
          <w:bCs/>
          <w:sz w:val="32"/>
          <w:szCs w:val="32"/>
          <w:lang w:val="en-US"/>
        </w:rPr>
        <w:t>of</w:t>
      </w:r>
      <w:r w:rsidRPr="00F758F6"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  <w:r w:rsidRPr="00F758F6">
        <w:rPr>
          <w:rFonts w:ascii="Times New Roman" w:hAnsi="Times New Roman" w:cs="Times New Roman"/>
          <w:b/>
          <w:bCs/>
          <w:sz w:val="32"/>
          <w:szCs w:val="32"/>
          <w:lang w:val="en-US"/>
        </w:rPr>
        <w:t>D</w:t>
      </w:r>
      <w:r w:rsidRPr="00F758F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758F6">
        <w:rPr>
          <w:rFonts w:ascii="Times New Roman" w:hAnsi="Times New Roman" w:cs="Times New Roman"/>
          <w:b/>
          <w:bCs/>
          <w:sz w:val="32"/>
          <w:szCs w:val="32"/>
          <w:lang w:val="en-US"/>
        </w:rPr>
        <w:t>Modelling</w:t>
      </w:r>
    </w:p>
    <w:p w:rsidR="00F758F6" w:rsidRPr="00526BCE" w:rsidRDefault="00F758F6" w:rsidP="00F758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758F6">
        <w:rPr>
          <w:rFonts w:ascii="Times New Roman" w:hAnsi="Times New Roman" w:cs="Times New Roman"/>
          <w:b/>
          <w:bCs/>
          <w:sz w:val="32"/>
          <w:szCs w:val="32"/>
          <w:lang w:val="en-US"/>
        </w:rPr>
        <w:t>Article plan</w:t>
      </w:r>
      <w:r w:rsidRPr="00526BCE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="00F758F6" w:rsidRPr="00526BCE" w:rsidRDefault="00F758F6" w:rsidP="00F758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6BCE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526B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58F6">
        <w:rPr>
          <w:rFonts w:ascii="Times New Roman" w:hAnsi="Times New Roman" w:cs="Times New Roman"/>
          <w:sz w:val="28"/>
          <w:szCs w:val="28"/>
          <w:lang w:val="en-US"/>
        </w:rPr>
        <w:t>Introduction</w:t>
      </w:r>
    </w:p>
    <w:p w:rsidR="00F758F6" w:rsidRPr="00F758F6" w:rsidRDefault="00F758F6" w:rsidP="00F758F6">
      <w:pPr>
        <w:rPr>
          <w:rFonts w:ascii="Times New Roman" w:hAnsi="Times New Roman" w:cs="Times New Roman"/>
          <w:sz w:val="28"/>
          <w:szCs w:val="28"/>
        </w:rPr>
      </w:pPr>
      <w:r w:rsidRPr="00F758F6">
        <w:rPr>
          <w:rFonts w:ascii="Times New Roman" w:hAnsi="Times New Roman" w:cs="Times New Roman"/>
          <w:sz w:val="28"/>
          <w:szCs w:val="28"/>
          <w:lang w:val="en-US"/>
        </w:rPr>
        <w:t>2. Technologies and Software for 3D Modeling</w:t>
      </w:r>
    </w:p>
    <w:p w:rsidR="00F758F6" w:rsidRPr="00F758F6" w:rsidRDefault="00F758F6" w:rsidP="00F758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758F6">
        <w:rPr>
          <w:rFonts w:ascii="Times New Roman" w:hAnsi="Times New Roman" w:cs="Times New Roman"/>
          <w:sz w:val="28"/>
          <w:szCs w:val="28"/>
          <w:lang w:val="en-US"/>
        </w:rPr>
        <w:t>- Introduction to CAD (Computer-Aided Design) and its significance</w:t>
      </w:r>
    </w:p>
    <w:p w:rsidR="00F758F6" w:rsidRPr="00F758F6" w:rsidRDefault="00F758F6" w:rsidP="00F758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758F6">
        <w:rPr>
          <w:rFonts w:ascii="Times New Roman" w:hAnsi="Times New Roman" w:cs="Times New Roman"/>
          <w:sz w:val="28"/>
          <w:szCs w:val="28"/>
          <w:lang w:val="en-US"/>
        </w:rPr>
        <w:t>- Popular software for 3D modeling</w:t>
      </w:r>
    </w:p>
    <w:p w:rsidR="00F758F6" w:rsidRPr="00F758F6" w:rsidRDefault="00F758F6" w:rsidP="00F758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758F6">
        <w:rPr>
          <w:rFonts w:ascii="Times New Roman" w:hAnsi="Times New Roman" w:cs="Times New Roman"/>
          <w:sz w:val="28"/>
          <w:szCs w:val="28"/>
          <w:lang w:val="en-US"/>
        </w:rPr>
        <w:t>- The role of virtual reality and augmented reality in 3D modeling</w:t>
      </w:r>
    </w:p>
    <w:p w:rsidR="00F758F6" w:rsidRPr="00F758F6" w:rsidRDefault="00F758F6" w:rsidP="00F758F6">
      <w:pPr>
        <w:rPr>
          <w:rFonts w:ascii="Times New Roman" w:hAnsi="Times New Roman" w:cs="Times New Roman"/>
          <w:sz w:val="28"/>
          <w:szCs w:val="28"/>
        </w:rPr>
      </w:pPr>
      <w:r w:rsidRPr="00526BCE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F758F6">
        <w:rPr>
          <w:rFonts w:ascii="Times New Roman" w:hAnsi="Times New Roman" w:cs="Times New Roman"/>
          <w:sz w:val="28"/>
          <w:szCs w:val="28"/>
          <w:lang w:val="en-US"/>
        </w:rPr>
        <w:t>Industries Utilizing 3D Modeling</w:t>
      </w:r>
    </w:p>
    <w:p w:rsidR="00F758F6" w:rsidRPr="00F758F6" w:rsidRDefault="00F758F6" w:rsidP="00F758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758F6">
        <w:rPr>
          <w:rFonts w:ascii="Times New Roman" w:hAnsi="Times New Roman" w:cs="Times New Roman"/>
          <w:sz w:val="28"/>
          <w:szCs w:val="28"/>
          <w:lang w:val="en-US"/>
        </w:rPr>
        <w:t>- Architecture and interior design</w:t>
      </w:r>
    </w:p>
    <w:p w:rsidR="00F758F6" w:rsidRPr="00F758F6" w:rsidRDefault="00F758F6" w:rsidP="00F758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758F6">
        <w:rPr>
          <w:rFonts w:ascii="Times New Roman" w:hAnsi="Times New Roman" w:cs="Times New Roman"/>
          <w:sz w:val="28"/>
          <w:szCs w:val="28"/>
          <w:lang w:val="en-US"/>
        </w:rPr>
        <w:t>- Product design and manufacturing</w:t>
      </w:r>
    </w:p>
    <w:p w:rsidR="00F758F6" w:rsidRPr="00F758F6" w:rsidRDefault="00F758F6" w:rsidP="00F758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758F6">
        <w:rPr>
          <w:rFonts w:ascii="Times New Roman" w:hAnsi="Times New Roman" w:cs="Times New Roman"/>
          <w:sz w:val="28"/>
          <w:szCs w:val="28"/>
          <w:lang w:val="en-US"/>
        </w:rPr>
        <w:t>- Film, animation, and gaming</w:t>
      </w:r>
    </w:p>
    <w:p w:rsidR="00F758F6" w:rsidRPr="00F758F6" w:rsidRDefault="00F758F6" w:rsidP="00F758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758F6">
        <w:rPr>
          <w:rFonts w:ascii="Times New Roman" w:hAnsi="Times New Roman" w:cs="Times New Roman"/>
          <w:sz w:val="28"/>
          <w:szCs w:val="28"/>
          <w:lang w:val="en-US"/>
        </w:rPr>
        <w:t>- Medical and scientific visualization</w:t>
      </w:r>
    </w:p>
    <w:p w:rsidR="00F758F6" w:rsidRPr="00F758F6" w:rsidRDefault="00F758F6" w:rsidP="00F758F6">
      <w:pPr>
        <w:rPr>
          <w:rFonts w:ascii="Times New Roman" w:hAnsi="Times New Roman" w:cs="Times New Roman"/>
          <w:sz w:val="28"/>
          <w:szCs w:val="28"/>
        </w:rPr>
      </w:pPr>
      <w:r w:rsidRPr="00526BCE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F758F6">
        <w:rPr>
          <w:rFonts w:ascii="Times New Roman" w:hAnsi="Times New Roman" w:cs="Times New Roman"/>
          <w:sz w:val="28"/>
          <w:szCs w:val="28"/>
          <w:lang w:val="en-US"/>
        </w:rPr>
        <w:t>The Process of 3D Modeling</w:t>
      </w:r>
    </w:p>
    <w:p w:rsidR="00F758F6" w:rsidRPr="00F758F6" w:rsidRDefault="00F758F6" w:rsidP="00F758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758F6">
        <w:rPr>
          <w:rFonts w:ascii="Times New Roman" w:hAnsi="Times New Roman" w:cs="Times New Roman"/>
          <w:sz w:val="28"/>
          <w:szCs w:val="28"/>
          <w:lang w:val="en-US"/>
        </w:rPr>
        <w:t>- Steps involved in creating a 3D model</w:t>
      </w:r>
    </w:p>
    <w:p w:rsidR="00F758F6" w:rsidRPr="00F758F6" w:rsidRDefault="00F758F6" w:rsidP="00F758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758F6">
        <w:rPr>
          <w:rFonts w:ascii="Times New Roman" w:hAnsi="Times New Roman" w:cs="Times New Roman"/>
          <w:sz w:val="28"/>
          <w:szCs w:val="28"/>
          <w:lang w:val="en-US"/>
        </w:rPr>
        <w:t>- Techniques and tools used in the process</w:t>
      </w:r>
    </w:p>
    <w:p w:rsidR="00F758F6" w:rsidRPr="00F758F6" w:rsidRDefault="00F758F6" w:rsidP="00F758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758F6">
        <w:rPr>
          <w:rFonts w:ascii="Times New Roman" w:hAnsi="Times New Roman" w:cs="Times New Roman"/>
          <w:sz w:val="28"/>
          <w:szCs w:val="28"/>
          <w:lang w:val="en-US"/>
        </w:rPr>
        <w:t>- Challenges and considerations in 3D modeling</w:t>
      </w:r>
    </w:p>
    <w:p w:rsidR="00F758F6" w:rsidRPr="00F758F6" w:rsidRDefault="00F758F6" w:rsidP="00F758F6">
      <w:pPr>
        <w:rPr>
          <w:rFonts w:ascii="Times New Roman" w:hAnsi="Times New Roman" w:cs="Times New Roman"/>
          <w:sz w:val="28"/>
          <w:szCs w:val="28"/>
        </w:rPr>
      </w:pPr>
      <w:r w:rsidRPr="00526BCE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F758F6">
        <w:rPr>
          <w:rFonts w:ascii="Times New Roman" w:hAnsi="Times New Roman" w:cs="Times New Roman"/>
          <w:sz w:val="28"/>
          <w:szCs w:val="28"/>
          <w:lang w:val="en-US"/>
        </w:rPr>
        <w:t>Future of 3D Modeling</w:t>
      </w:r>
    </w:p>
    <w:p w:rsidR="00F758F6" w:rsidRPr="00F758F6" w:rsidRDefault="00F758F6" w:rsidP="00F758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758F6">
        <w:rPr>
          <w:rFonts w:ascii="Times New Roman" w:hAnsi="Times New Roman" w:cs="Times New Roman"/>
          <w:sz w:val="28"/>
          <w:szCs w:val="28"/>
          <w:lang w:val="en-US"/>
        </w:rPr>
        <w:t>- Predictions and possibilities for the future</w:t>
      </w:r>
    </w:p>
    <w:p w:rsidR="00F758F6" w:rsidRPr="00F758F6" w:rsidRDefault="00F758F6" w:rsidP="00F758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758F6">
        <w:rPr>
          <w:rFonts w:ascii="Times New Roman" w:hAnsi="Times New Roman" w:cs="Times New Roman"/>
          <w:sz w:val="28"/>
          <w:szCs w:val="28"/>
          <w:lang w:val="en-US"/>
        </w:rPr>
        <w:t>- Impact of emerging technologies on the field</w:t>
      </w:r>
    </w:p>
    <w:p w:rsidR="00F758F6" w:rsidRPr="00F758F6" w:rsidRDefault="00F758F6" w:rsidP="00F75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Pr="00F758F6">
        <w:rPr>
          <w:rFonts w:ascii="Times New Roman" w:hAnsi="Times New Roman" w:cs="Times New Roman"/>
          <w:sz w:val="28"/>
          <w:szCs w:val="28"/>
          <w:lang w:val="en-US"/>
        </w:rPr>
        <w:t>Conclusion</w:t>
      </w:r>
    </w:p>
    <w:p w:rsidR="0084672B" w:rsidRDefault="0084672B" w:rsidP="00F758F6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F758F6" w:rsidRDefault="00F758F6" w:rsidP="00F758F6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F758F6" w:rsidRDefault="00F758F6" w:rsidP="00F758F6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F758F6" w:rsidRDefault="00F758F6" w:rsidP="00F758F6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F758F6" w:rsidRDefault="00F758F6" w:rsidP="00F758F6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F758F6" w:rsidRDefault="00F758F6" w:rsidP="00F758F6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F758F6" w:rsidRDefault="00F758F6" w:rsidP="00F758F6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F758F6" w:rsidRDefault="00F758F6" w:rsidP="00F758F6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F758F6" w:rsidRDefault="00F758F6" w:rsidP="00F758F6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F758F6" w:rsidRDefault="00F758F6" w:rsidP="00F758F6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F758F6" w:rsidRPr="00612335" w:rsidRDefault="00F758F6" w:rsidP="00526BCE">
      <w:pPr>
        <w:ind w:left="-426"/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proofErr w:type="spellStart"/>
      <w:r w:rsidRPr="00612335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>Introduction</w:t>
      </w:r>
      <w:proofErr w:type="spellEnd"/>
      <w:r w:rsidRPr="00612335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: </w:t>
      </w:r>
    </w:p>
    <w:p w:rsidR="00F758F6" w:rsidRPr="00F758F6" w:rsidRDefault="00F758F6" w:rsidP="00526BCE">
      <w:pPr>
        <w:ind w:left="-426"/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3D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modeling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has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revolutionized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the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way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we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visualize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and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create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digital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content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across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various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industries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.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This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powerful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technology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allows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us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to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design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and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sculpt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intricate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virtual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objects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bringing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our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imagination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to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life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.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From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architecture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and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manufacturing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to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film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and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gaming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, 3D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modeling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has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become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an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essential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tool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for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professionals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and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enthusiasts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alike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.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In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this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article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we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will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delve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into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the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world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of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3D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modeling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its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history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applications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and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the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exciting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possibilities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it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presents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:rsidR="00F758F6" w:rsidRPr="00612335" w:rsidRDefault="00F758F6" w:rsidP="00526BCE">
      <w:pPr>
        <w:ind w:left="-426"/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612335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Technologies </w:t>
      </w:r>
      <w:proofErr w:type="spellStart"/>
      <w:r w:rsidRPr="00612335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and</w:t>
      </w:r>
      <w:proofErr w:type="spellEnd"/>
      <w:r w:rsidRPr="00612335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</w:t>
      </w:r>
      <w:proofErr w:type="spellStart"/>
      <w:r w:rsidRPr="00612335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Software</w:t>
      </w:r>
      <w:proofErr w:type="spellEnd"/>
      <w:r w:rsidRPr="00612335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</w:t>
      </w:r>
      <w:proofErr w:type="spellStart"/>
      <w:r w:rsidRPr="00612335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for</w:t>
      </w:r>
      <w:proofErr w:type="spellEnd"/>
      <w:r w:rsidRPr="00612335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3D </w:t>
      </w:r>
      <w:proofErr w:type="spellStart"/>
      <w:r w:rsidRPr="00612335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Modeling</w:t>
      </w:r>
      <w:proofErr w:type="spellEnd"/>
      <w:r w:rsidRPr="00612335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: </w:t>
      </w:r>
    </w:p>
    <w:p w:rsidR="00F758F6" w:rsidRPr="00F758F6" w:rsidRDefault="00F758F6" w:rsidP="00526BCE">
      <w:pPr>
        <w:ind w:left="-426"/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Computer-Aided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Design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(CAD)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plays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a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crucial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role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in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3D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modeling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providing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precise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tools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for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creating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digital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representations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of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physical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objects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.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Popular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software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applications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such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Autodesk's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AutoCAD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Blender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,</w:t>
      </w:r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Maya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, 3DsMax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and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SketchUp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enable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users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to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model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texture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and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animate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3D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objects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with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incredible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realism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.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In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recent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years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the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integration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of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virtual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reality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(VR)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and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augmented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reality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(AR)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has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opened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up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new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dimensions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in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3D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modeling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allowing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users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to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immerse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themselves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in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virtual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spaces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and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interact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with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their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creations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in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unprecedented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ways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:rsidR="00F758F6" w:rsidRPr="00612335" w:rsidRDefault="00F758F6" w:rsidP="00526BCE">
      <w:pPr>
        <w:ind w:left="-426"/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proofErr w:type="spellStart"/>
      <w:r w:rsidRPr="00612335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Industries</w:t>
      </w:r>
      <w:proofErr w:type="spellEnd"/>
      <w:r w:rsidRPr="00612335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</w:t>
      </w:r>
      <w:proofErr w:type="spellStart"/>
      <w:r w:rsidRPr="00612335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Utilizing</w:t>
      </w:r>
      <w:proofErr w:type="spellEnd"/>
      <w:r w:rsidRPr="00612335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3D </w:t>
      </w:r>
      <w:proofErr w:type="spellStart"/>
      <w:r w:rsidRPr="00612335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Modeling</w:t>
      </w:r>
      <w:proofErr w:type="spellEnd"/>
      <w:r w:rsidRPr="00612335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: </w:t>
      </w:r>
    </w:p>
    <w:p w:rsidR="00F758F6" w:rsidRPr="00F758F6" w:rsidRDefault="00F758F6" w:rsidP="00526BCE">
      <w:pPr>
        <w:ind w:left="-426"/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The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applications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of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3D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modeling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span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a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wide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range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of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industries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.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In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architecture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and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interior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design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, 3D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modeling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facilitates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the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creation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of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detailed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virtual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models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enabling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architects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and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designers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to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visualize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spaces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before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construction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begins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.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Product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designers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and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manufacturers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leverage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3D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modeling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to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prototype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and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refine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their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designs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streamlining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the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production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process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.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The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film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animation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and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gaming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industries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extensively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rely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on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3D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modeling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to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bring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characters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environments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and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special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effects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to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life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.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Additionally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medical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and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scientific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visualization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utilizes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3D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modeling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for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accurate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representations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of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anatomical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structures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and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complex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data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sets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:rsidR="00F758F6" w:rsidRPr="00612335" w:rsidRDefault="00F758F6" w:rsidP="00526BCE">
      <w:pPr>
        <w:ind w:left="-426"/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proofErr w:type="spellStart"/>
      <w:r w:rsidRPr="00612335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The</w:t>
      </w:r>
      <w:proofErr w:type="spellEnd"/>
      <w:r w:rsidRPr="00612335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</w:t>
      </w:r>
      <w:proofErr w:type="spellStart"/>
      <w:r w:rsidRPr="00612335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Process</w:t>
      </w:r>
      <w:proofErr w:type="spellEnd"/>
      <w:r w:rsidRPr="00612335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</w:t>
      </w:r>
      <w:proofErr w:type="spellStart"/>
      <w:r w:rsidRPr="00612335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of</w:t>
      </w:r>
      <w:proofErr w:type="spellEnd"/>
      <w:r w:rsidRPr="00612335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3D </w:t>
      </w:r>
      <w:proofErr w:type="spellStart"/>
      <w:r w:rsidRPr="00612335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Modeling</w:t>
      </w:r>
      <w:proofErr w:type="spellEnd"/>
      <w:r w:rsidRPr="00612335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: </w:t>
      </w:r>
    </w:p>
    <w:p w:rsidR="00F758F6" w:rsidRPr="00F758F6" w:rsidRDefault="00F758F6" w:rsidP="00526BCE">
      <w:pPr>
        <w:ind w:left="-426"/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Creating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a 3D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model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involves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several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key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steps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.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The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process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typically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begins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with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conceptualizing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the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design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followed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by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the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creation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of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a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rough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digital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sketch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or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a 3D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wireframe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.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Artists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then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refine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the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model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by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adding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surfaces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textures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and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colors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.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The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final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step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involves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rendering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the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model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where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lighting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and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other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visual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effects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are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applied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to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achieve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a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realistic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representation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.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Throughout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the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process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, 3D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modelers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utilize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a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range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of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techniques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and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tools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including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sculpting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parametric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modeling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and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polygonal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modeling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to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achieve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their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desired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outcomes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:rsidR="00F758F6" w:rsidRPr="00612335" w:rsidRDefault="00F758F6" w:rsidP="00526BCE">
      <w:pPr>
        <w:ind w:left="-426"/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proofErr w:type="spellStart"/>
      <w:r w:rsidRPr="00612335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Future</w:t>
      </w:r>
      <w:proofErr w:type="spellEnd"/>
      <w:r w:rsidRPr="00612335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</w:t>
      </w:r>
      <w:proofErr w:type="spellStart"/>
      <w:r w:rsidRPr="00612335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of</w:t>
      </w:r>
      <w:proofErr w:type="spellEnd"/>
      <w:r w:rsidRPr="00612335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3D </w:t>
      </w:r>
      <w:proofErr w:type="spellStart"/>
      <w:r w:rsidRPr="00612335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Modeling</w:t>
      </w:r>
      <w:proofErr w:type="spellEnd"/>
      <w:r w:rsidRPr="00612335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: </w:t>
      </w:r>
    </w:p>
    <w:p w:rsidR="00F758F6" w:rsidRPr="00F758F6" w:rsidRDefault="00F758F6" w:rsidP="00526BCE">
      <w:pPr>
        <w:ind w:left="-426"/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technology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continues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to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advance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the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future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of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3D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modeling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holds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immense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potential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.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Real-time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rendering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enhanced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realism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through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advanced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materials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and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textures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and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the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merging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of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virtual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and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physical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worlds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are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just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a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glimpse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of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what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lies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ahead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.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With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the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increasing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accessibility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of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3D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modeling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tools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and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the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growing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community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of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designers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and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artists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the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possibilities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for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innovation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and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creativity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are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boundless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:rsidR="00F758F6" w:rsidRDefault="00F758F6" w:rsidP="00526BCE">
      <w:pPr>
        <w:ind w:left="-426"/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612335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>In</w:t>
      </w:r>
      <w:proofErr w:type="spellEnd"/>
      <w:r w:rsidRPr="00612335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</w:t>
      </w:r>
      <w:proofErr w:type="spellStart"/>
      <w:r w:rsidRPr="00612335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conclusion</w:t>
      </w:r>
      <w:proofErr w:type="spellEnd"/>
      <w:r w:rsidRPr="00612335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,</w:t>
      </w:r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3D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modeling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is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a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transformative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technology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that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unleashes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creativity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and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precision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with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vast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applications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across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industries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.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Its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continued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advancements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and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expanding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possibilities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promise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an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exciting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future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for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digital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design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and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visualization</w:t>
      </w:r>
      <w:proofErr w:type="spellEnd"/>
      <w:r w:rsidRPr="00F758F6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:rsidR="00F758F6" w:rsidRDefault="00F758F6" w:rsidP="00526BCE">
      <w:pPr>
        <w:ind w:left="-426"/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</w:p>
    <w:p w:rsidR="00F758F6" w:rsidRPr="00526BCE" w:rsidRDefault="00F758F6" w:rsidP="00526BCE">
      <w:pPr>
        <w:ind w:left="-426"/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 w:rsidRPr="00612335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Sources</w:t>
      </w:r>
      <w:r w:rsidRPr="00526BCE">
        <w:rPr>
          <w:rStyle w:val="a5"/>
          <w:rFonts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 w:rsidR="00F758F6" w:rsidRPr="00F758F6" w:rsidRDefault="00F758F6" w:rsidP="00526BCE">
      <w:pPr>
        <w:spacing w:line="240" w:lineRule="auto"/>
        <w:ind w:left="-426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F758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1. Autodesk. (2021). 3D Modeling. </w:t>
      </w:r>
    </w:p>
    <w:p w:rsidR="00F758F6" w:rsidRPr="00F758F6" w:rsidRDefault="00000000" w:rsidP="00526BCE">
      <w:pPr>
        <w:spacing w:line="240" w:lineRule="auto"/>
        <w:ind w:left="-426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hyperlink r:id="rId6" w:history="1"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https://www.autodesk.com/solutions/3d-modeling</w:t>
        </w:r>
      </w:hyperlink>
    </w:p>
    <w:p w:rsidR="00F758F6" w:rsidRPr="00F758F6" w:rsidRDefault="00F758F6" w:rsidP="00526BCE">
      <w:pPr>
        <w:spacing w:line="240" w:lineRule="auto"/>
        <w:ind w:left="-426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F758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2. Wikipedia. (2021). 3D modeling. </w:t>
      </w:r>
    </w:p>
    <w:p w:rsidR="00F758F6" w:rsidRPr="00F758F6" w:rsidRDefault="00000000" w:rsidP="00526BCE">
      <w:pPr>
        <w:spacing w:line="240" w:lineRule="auto"/>
        <w:ind w:left="-426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hyperlink r:id="rId7" w:history="1"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https://en.wikipedia.org/wiki/3D_modeling</w:t>
        </w:r>
      </w:hyperlink>
    </w:p>
    <w:p w:rsidR="00F758F6" w:rsidRPr="00F758F6" w:rsidRDefault="00F758F6" w:rsidP="00526BCE">
      <w:pPr>
        <w:spacing w:line="240" w:lineRule="auto"/>
        <w:ind w:left="-426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F758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3. </w:t>
      </w:r>
      <w:proofErr w:type="spellStart"/>
      <w:r w:rsidRPr="00F758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Tinkercad</w:t>
      </w:r>
      <w:proofErr w:type="spellEnd"/>
      <w:r w:rsidRPr="00F758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. (2021). Learn 3D Modeling. </w:t>
      </w:r>
    </w:p>
    <w:p w:rsidR="00F758F6" w:rsidRPr="00F758F6" w:rsidRDefault="00000000" w:rsidP="00526BCE">
      <w:pPr>
        <w:spacing w:line="240" w:lineRule="auto"/>
        <w:ind w:left="-426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hyperlink r:id="rId8" w:history="1"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https://www.tinkercad.com/learn/3d-modeling</w:t>
        </w:r>
      </w:hyperlink>
    </w:p>
    <w:p w:rsidR="00F758F6" w:rsidRPr="00F758F6" w:rsidRDefault="00F758F6" w:rsidP="00526BCE">
      <w:pPr>
        <w:spacing w:line="240" w:lineRule="auto"/>
        <w:ind w:left="-426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F758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4. </w:t>
      </w:r>
      <w:proofErr w:type="spellStart"/>
      <w:r w:rsidRPr="00F758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SolidSmack</w:t>
      </w:r>
      <w:proofErr w:type="spellEnd"/>
      <w:r w:rsidRPr="00F758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. (2021). 3D Modeling Techniques: The Ultimate Guide for SolidWorks, Inventor, Fusion 360, Rhino, and More. </w:t>
      </w:r>
    </w:p>
    <w:p w:rsidR="00F758F6" w:rsidRPr="00F758F6" w:rsidRDefault="00000000" w:rsidP="00526BCE">
      <w:pPr>
        <w:spacing w:line="240" w:lineRule="auto"/>
        <w:ind w:left="-426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hyperlink r:id="rId9" w:history="1"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solidsmack</w:t>
        </w:r>
        <w:proofErr w:type="spellEnd"/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cad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design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news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/3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modeling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techniques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ultimate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guide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</w:hyperlink>
    </w:p>
    <w:p w:rsidR="00F758F6" w:rsidRPr="00F758F6" w:rsidRDefault="00F758F6" w:rsidP="00526BCE">
      <w:pPr>
        <w:spacing w:line="240" w:lineRule="auto"/>
        <w:ind w:left="-426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F758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5. Medium. (2021). The Future of 3D Modeling. </w:t>
      </w:r>
    </w:p>
    <w:p w:rsidR="00F758F6" w:rsidRPr="00F758F6" w:rsidRDefault="00000000" w:rsidP="00526BCE">
      <w:pPr>
        <w:spacing w:line="240" w:lineRule="auto"/>
        <w:ind w:left="-426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hyperlink r:id="rId10" w:history="1"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medium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the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-3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modeling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world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the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future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of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-3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modeling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-4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2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98711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ab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7</w:t>
        </w:r>
      </w:hyperlink>
    </w:p>
    <w:p w:rsidR="00F758F6" w:rsidRPr="00F758F6" w:rsidRDefault="00F758F6" w:rsidP="00526BCE">
      <w:pPr>
        <w:spacing w:line="240" w:lineRule="auto"/>
        <w:ind w:left="-426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F758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6. </w:t>
      </w:r>
      <w:proofErr w:type="spellStart"/>
      <w:r w:rsidRPr="00F758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CreativeBloq</w:t>
      </w:r>
      <w:proofErr w:type="spellEnd"/>
      <w:r w:rsidRPr="00F758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. (2021). 3D modeling: the 29 best computer graphics movies. </w:t>
      </w:r>
    </w:p>
    <w:p w:rsidR="00F758F6" w:rsidRPr="00F758F6" w:rsidRDefault="00000000" w:rsidP="00526BCE">
      <w:pPr>
        <w:spacing w:line="240" w:lineRule="auto"/>
        <w:ind w:left="-426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hyperlink r:id="rId11" w:history="1"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creativebloq</w:t>
        </w:r>
        <w:proofErr w:type="spellEnd"/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inspiration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/29-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best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computer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graphics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movies</w:t>
        </w:r>
      </w:hyperlink>
    </w:p>
    <w:p w:rsidR="00F758F6" w:rsidRPr="00F758F6" w:rsidRDefault="00F758F6" w:rsidP="00526BCE">
      <w:pPr>
        <w:spacing w:line="240" w:lineRule="auto"/>
        <w:ind w:left="-426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F758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7. </w:t>
      </w:r>
      <w:proofErr w:type="spellStart"/>
      <w:r w:rsidRPr="00F758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Sketchfab</w:t>
      </w:r>
      <w:proofErr w:type="spellEnd"/>
      <w:r w:rsidRPr="00F758F6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. (2021). 3D Modeling in Medicine. </w:t>
      </w:r>
    </w:p>
    <w:p w:rsidR="00F758F6" w:rsidRPr="00F758F6" w:rsidRDefault="00000000" w:rsidP="00526BCE">
      <w:pPr>
        <w:spacing w:line="240" w:lineRule="auto"/>
        <w:ind w:left="-426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hyperlink r:id="rId12" w:history="1"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sketchfab</w:t>
        </w:r>
        <w:proofErr w:type="spellEnd"/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blogs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community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/3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modeling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in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medicine</w:t>
        </w:r>
        <w:r w:rsidR="00F758F6" w:rsidRPr="00F758F6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</w:hyperlink>
    </w:p>
    <w:p w:rsidR="00F758F6" w:rsidRPr="00F758F6" w:rsidRDefault="00F758F6" w:rsidP="00526BCE">
      <w:pPr>
        <w:ind w:left="-426"/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</w:p>
    <w:sectPr w:rsidR="00F758F6" w:rsidRPr="00F758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27DE"/>
    <w:multiLevelType w:val="hybridMultilevel"/>
    <w:tmpl w:val="3D123F8A"/>
    <w:lvl w:ilvl="0" w:tplc="FEEE9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4464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D43B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6A8C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A647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D088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2C7E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1CB3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ACEA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E44D4"/>
    <w:multiLevelType w:val="hybridMultilevel"/>
    <w:tmpl w:val="98C2CF6A"/>
    <w:lvl w:ilvl="0" w:tplc="BFE448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609E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7EA9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BE5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90FF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8476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3014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D6FC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50CD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673E0D"/>
    <w:multiLevelType w:val="hybridMultilevel"/>
    <w:tmpl w:val="0D04CC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32F6A"/>
    <w:multiLevelType w:val="hybridMultilevel"/>
    <w:tmpl w:val="8C9CB4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654608">
    <w:abstractNumId w:val="0"/>
  </w:num>
  <w:num w:numId="2" w16cid:durableId="1040470830">
    <w:abstractNumId w:val="1"/>
  </w:num>
  <w:num w:numId="3" w16cid:durableId="745685364">
    <w:abstractNumId w:val="3"/>
  </w:num>
  <w:num w:numId="4" w16cid:durableId="1369374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26"/>
    <w:rsid w:val="000218B9"/>
    <w:rsid w:val="004A38B4"/>
    <w:rsid w:val="00526BCE"/>
    <w:rsid w:val="00612335"/>
    <w:rsid w:val="00807026"/>
    <w:rsid w:val="0084672B"/>
    <w:rsid w:val="008A7D5F"/>
    <w:rsid w:val="00B01996"/>
    <w:rsid w:val="00F758F6"/>
    <w:rsid w:val="00F9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AA14E7-B850-4842-AB99-21F6882F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7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A7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A7D5F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No Spacing"/>
    <w:uiPriority w:val="1"/>
    <w:qFormat/>
    <w:rsid w:val="008A7D5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A7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F758F6"/>
    <w:pPr>
      <w:ind w:left="720"/>
      <w:contextualSpacing/>
    </w:pPr>
  </w:style>
  <w:style w:type="character" w:styleId="a5">
    <w:name w:val="Subtle Emphasis"/>
    <w:basedOn w:val="a0"/>
    <w:uiPriority w:val="19"/>
    <w:qFormat/>
    <w:rsid w:val="00F758F6"/>
    <w:rPr>
      <w:i/>
      <w:iCs/>
      <w:color w:val="404040" w:themeColor="text1" w:themeTint="BF"/>
    </w:rPr>
  </w:style>
  <w:style w:type="character" w:styleId="a6">
    <w:name w:val="Hyperlink"/>
    <w:basedOn w:val="a0"/>
    <w:uiPriority w:val="99"/>
    <w:unhideWhenUsed/>
    <w:rsid w:val="00F758F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758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4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1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68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learn/3d-model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3D_modeling" TargetMode="External"/><Relationship Id="rId12" Type="http://schemas.openxmlformats.org/officeDocument/2006/relationships/hyperlink" Target="https://sketchfab.com/blogs/community/3d-modeling-in-medicin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utodesk.com/solutions/3d-modeling" TargetMode="External"/><Relationship Id="rId11" Type="http://schemas.openxmlformats.org/officeDocument/2006/relationships/hyperlink" Target="https://www.creativebloq.com/inspiration/29-best-computer-graphics-movi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3d-modeling-world/the-future-of-3d-modeling-4e2a98711ab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olidsmack.com/cad-design-news/3d-modeling-techniques-ultimate-guid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278B4-2EDF-483B-B613-158E40EE0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3540</Words>
  <Characters>2018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Khichiy</dc:creator>
  <cp:keywords/>
  <dc:description/>
  <cp:lastModifiedBy>Alina Khichiy</cp:lastModifiedBy>
  <cp:revision>4</cp:revision>
  <dcterms:created xsi:type="dcterms:W3CDTF">2023-05-28T13:33:00Z</dcterms:created>
  <dcterms:modified xsi:type="dcterms:W3CDTF">2023-05-28T20:48:00Z</dcterms:modified>
</cp:coreProperties>
</file>