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2A87" w:rsidRPr="003A1025" w:rsidRDefault="00522A87" w:rsidP="00522A87">
      <w:pPr>
        <w:spacing w:before="240" w:after="240" w:line="240" w:lineRule="auto"/>
        <w:jc w:val="both"/>
        <w:outlineLvl w:val="0"/>
        <w:rPr>
          <w:rFonts w:ascii="Arial" w:eastAsia="Times New Roman" w:hAnsi="Arial" w:cs="Arial"/>
          <w:b/>
          <w:bCs/>
          <w:kern w:val="36"/>
          <w:sz w:val="28"/>
          <w:szCs w:val="24"/>
        </w:rPr>
      </w:pPr>
      <w:r w:rsidRPr="003A1025">
        <w:rPr>
          <w:rFonts w:ascii="Arial" w:eastAsia="Times New Roman" w:hAnsi="Arial" w:cs="Arial"/>
          <w:b/>
          <w:bCs/>
          <w:kern w:val="36"/>
          <w:sz w:val="28"/>
          <w:szCs w:val="24"/>
        </w:rPr>
        <w:t>TÌNH HUỐNG XII</w:t>
      </w:r>
    </w:p>
    <w:p w:rsidR="00522A87" w:rsidRPr="003A1025" w:rsidRDefault="00522A87" w:rsidP="00522A87">
      <w:pPr>
        <w:spacing w:before="120" w:after="0" w:line="240" w:lineRule="auto"/>
        <w:jc w:val="both"/>
        <w:rPr>
          <w:rFonts w:ascii="Arial" w:eastAsia="Times New Roman" w:hAnsi="Arial" w:cs="Arial"/>
          <w:szCs w:val="24"/>
        </w:rPr>
      </w:pPr>
      <w:r w:rsidRPr="003A1025">
        <w:rPr>
          <w:rFonts w:ascii="Arial" w:eastAsia="Times New Roman" w:hAnsi="Arial" w:cs="Arial"/>
          <w:szCs w:val="24"/>
        </w:rPr>
        <w:t>Hợp tác xã N</w:t>
      </w:r>
      <w:r>
        <w:rPr>
          <w:rFonts w:ascii="Arial" w:eastAsia="Times New Roman" w:hAnsi="Arial" w:cs="Arial"/>
          <w:szCs w:val="24"/>
        </w:rPr>
        <w:t>HƯ LAN</w:t>
      </w:r>
      <w:r w:rsidRPr="003A1025">
        <w:rPr>
          <w:rFonts w:ascii="Arial" w:eastAsia="Times New Roman" w:hAnsi="Arial" w:cs="Arial"/>
          <w:szCs w:val="24"/>
        </w:rPr>
        <w:t xml:space="preserve"> có 46 hộ thành viên, chuyên trồng rau theo tiêu chuẩn an toàn để cung cấp cho siêu thị, bếp ăn trường học, nhà hàng và một số cửa hàng thực phẩm sạch.</w:t>
      </w:r>
    </w:p>
    <w:p w:rsidR="00522A87" w:rsidRPr="003A1025" w:rsidRDefault="00522A87" w:rsidP="00522A87">
      <w:pPr>
        <w:spacing w:before="120" w:after="0" w:line="240" w:lineRule="auto"/>
        <w:jc w:val="both"/>
        <w:rPr>
          <w:rFonts w:ascii="Arial" w:eastAsia="Times New Roman" w:hAnsi="Arial" w:cs="Arial"/>
          <w:szCs w:val="24"/>
        </w:rPr>
      </w:pPr>
      <w:r w:rsidRPr="003A1025">
        <w:rPr>
          <w:rFonts w:ascii="Arial" w:eastAsia="Times New Roman" w:hAnsi="Arial" w:cs="Arial"/>
          <w:szCs w:val="24"/>
        </w:rPr>
        <w:t>Ba năm trước, hợp tác xã gặp khó vì sản lượng thấp và không đủ hàng giao cho khách. Sau khi được hỗ trợ hệ thống tưới, nhà màng và kỹ thuật canh tác, sản lượng đã tăng đáng kể.</w:t>
      </w:r>
    </w:p>
    <w:p w:rsidR="00522A87" w:rsidRPr="003A1025" w:rsidRDefault="00522A87" w:rsidP="00522A87">
      <w:pPr>
        <w:spacing w:before="120" w:after="0" w:line="240" w:lineRule="auto"/>
        <w:jc w:val="both"/>
        <w:rPr>
          <w:rFonts w:ascii="Arial" w:eastAsia="Times New Roman" w:hAnsi="Arial" w:cs="Arial"/>
          <w:szCs w:val="24"/>
        </w:rPr>
      </w:pPr>
      <w:r w:rsidRPr="003A1025">
        <w:rPr>
          <w:rFonts w:ascii="Arial" w:eastAsia="Times New Roman" w:hAnsi="Arial" w:cs="Arial"/>
          <w:szCs w:val="24"/>
        </w:rPr>
        <w:t>Trong một năm gần đây:</w:t>
      </w:r>
    </w:p>
    <w:p w:rsidR="00522A87" w:rsidRPr="003A1025" w:rsidRDefault="00522A87" w:rsidP="00522A87">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Diện tích trồng tăng khoảng 25%.</w:t>
      </w:r>
    </w:p>
    <w:p w:rsidR="00522A87" w:rsidRPr="003A1025" w:rsidRDefault="00522A87" w:rsidP="00522A87">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Sản lượng thu hoạch tăng gần 40%.</w:t>
      </w:r>
    </w:p>
    <w:p w:rsidR="00522A87" w:rsidRPr="003A1025" w:rsidRDefault="00522A87" w:rsidP="00522A87">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Số hợp đồng cung cấp cho siêu thị và bếp ăn tăng.</w:t>
      </w:r>
    </w:p>
    <w:p w:rsidR="00522A87" w:rsidRPr="003A1025" w:rsidRDefault="00522A87" w:rsidP="00522A87">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Nhiều hộ thành viên đầu tư thêm nhà màng và thiết bị.</w:t>
      </w:r>
    </w:p>
    <w:p w:rsidR="00522A87" w:rsidRPr="003A1025" w:rsidRDefault="00522A87" w:rsidP="00522A87">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Hợp tác xã đã có tem truy xuất nguồn gốc.</w:t>
      </w:r>
    </w:p>
    <w:p w:rsidR="00522A87" w:rsidRPr="003A1025" w:rsidRDefault="00522A87" w:rsidP="00522A87">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Một số sản phẩm được chứng nhận đạt tiêu chuẩn an toàn.</w:t>
      </w:r>
    </w:p>
    <w:p w:rsidR="00522A87" w:rsidRPr="003A1025" w:rsidRDefault="00522A87" w:rsidP="00522A87">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Thương hiệu rau của hợp tác xã bắt đầu được người tiêu dùng biết đến.</w:t>
      </w:r>
    </w:p>
    <w:p w:rsidR="00522A87" w:rsidRPr="003A1025" w:rsidRDefault="00522A87" w:rsidP="00522A87">
      <w:pPr>
        <w:spacing w:before="120" w:after="0" w:line="240" w:lineRule="auto"/>
        <w:jc w:val="both"/>
        <w:rPr>
          <w:rFonts w:ascii="Arial" w:eastAsia="Times New Roman" w:hAnsi="Arial" w:cs="Arial"/>
          <w:szCs w:val="24"/>
        </w:rPr>
      </w:pPr>
      <w:r w:rsidRPr="003A1025">
        <w:rPr>
          <w:rFonts w:ascii="Arial" w:eastAsia="Times New Roman" w:hAnsi="Arial" w:cs="Arial"/>
          <w:szCs w:val="24"/>
        </w:rPr>
        <w:t>Tuy nhiên, kết quả tài chính lại không tốt như kỳ vọng</w:t>
      </w:r>
      <w:r>
        <w:rPr>
          <w:rFonts w:ascii="Arial" w:eastAsia="Times New Roman" w:hAnsi="Arial" w:cs="Arial"/>
          <w:szCs w:val="24"/>
        </w:rPr>
        <w:t xml:space="preserve"> vì môt số lý do</w:t>
      </w:r>
      <w:r w:rsidRPr="003A1025">
        <w:rPr>
          <w:rFonts w:ascii="Arial" w:eastAsia="Times New Roman" w:hAnsi="Arial" w:cs="Arial"/>
          <w:szCs w:val="24"/>
        </w:rPr>
        <w:t>:</w:t>
      </w:r>
    </w:p>
    <w:p w:rsidR="00522A87" w:rsidRPr="003A1025" w:rsidRDefault="00522A87" w:rsidP="00522A87">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Tỷ lệ rau bị khách hàng từ chối hoặc hạ cấp tăng.</w:t>
      </w:r>
    </w:p>
    <w:p w:rsidR="00522A87" w:rsidRPr="003A1025" w:rsidRDefault="00522A87" w:rsidP="00522A87">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Có thời điểm rau thu hoạch nhiều nhưng không có xe đưa đi kịp.</w:t>
      </w:r>
    </w:p>
    <w:p w:rsidR="00522A87" w:rsidRPr="003A1025" w:rsidRDefault="00522A87" w:rsidP="00522A87">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Một số lô hàng bị trả lại vì kích thước không đồng đều.</w:t>
      </w:r>
    </w:p>
    <w:p w:rsidR="00522A87" w:rsidRPr="003A1025" w:rsidRDefault="00522A87" w:rsidP="00522A87">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Siêu thị yêu cầu hình thức đẹp, nhưng bếp ăn lại ưu tiên giá thấp.</w:t>
      </w:r>
    </w:p>
    <w:p w:rsidR="00522A87" w:rsidRPr="003A1025" w:rsidRDefault="00522A87" w:rsidP="00522A87">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Rau đạt chất lượng an toàn nhưng bị loại vì lá xước, cây cong hoặc không đúng kích cỡ.</w:t>
      </w:r>
    </w:p>
    <w:p w:rsidR="00522A87" w:rsidRPr="00522A87" w:rsidRDefault="00522A87" w:rsidP="00080E10">
      <w:pPr>
        <w:numPr>
          <w:ilvl w:val="0"/>
          <w:numId w:val="2"/>
        </w:numPr>
        <w:spacing w:before="120" w:after="0" w:line="240" w:lineRule="auto"/>
        <w:jc w:val="both"/>
        <w:rPr>
          <w:rFonts w:ascii="Arial" w:eastAsia="Times New Roman" w:hAnsi="Arial" w:cs="Arial"/>
          <w:szCs w:val="24"/>
        </w:rPr>
      </w:pPr>
      <w:r w:rsidRPr="00522A87">
        <w:rPr>
          <w:rFonts w:ascii="Arial" w:eastAsia="Times New Roman" w:hAnsi="Arial" w:cs="Arial"/>
          <w:szCs w:val="24"/>
        </w:rPr>
        <w:t>Một số hộ thu hoạch sớm để tránh rau quá lứa.</w:t>
      </w:r>
      <w:r w:rsidRPr="00522A87">
        <w:rPr>
          <w:rFonts w:ascii="Arial" w:eastAsia="Times New Roman" w:hAnsi="Arial" w:cs="Arial"/>
          <w:szCs w:val="24"/>
        </w:rPr>
        <w:t xml:space="preserve"> Một số hộ lại giữ rau lâu để</w:t>
      </w:r>
      <w:r w:rsidRPr="00522A87">
        <w:rPr>
          <w:rFonts w:ascii="Arial" w:eastAsia="Times New Roman" w:hAnsi="Arial" w:cs="Arial"/>
          <w:szCs w:val="24"/>
        </w:rPr>
        <w:t xml:space="preserve"> chờ giá cao hơn.</w:t>
      </w:r>
    </w:p>
    <w:p w:rsidR="00522A87" w:rsidRPr="003A1025" w:rsidRDefault="00522A87" w:rsidP="00522A87">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Khi thiếu hàng, hợp tác xã phải mua bổ sung từ bên ngoài để giao đủ hợp đồng.</w:t>
      </w:r>
    </w:p>
    <w:p w:rsidR="00522A87" w:rsidRPr="003A1025" w:rsidRDefault="00522A87" w:rsidP="00522A87">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Khi dư hàng, rau phải bán tháo cho thương lái với giá thấp.</w:t>
      </w:r>
    </w:p>
    <w:p w:rsidR="00522A87" w:rsidRPr="003A1025" w:rsidRDefault="00522A87" w:rsidP="00522A87">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Hệ thống sơ chế thường quá tải vào buổi sáng nhưng gần như không hoạt động vào buổi chiều.</w:t>
      </w:r>
    </w:p>
    <w:p w:rsidR="00522A87" w:rsidRPr="003A1025" w:rsidRDefault="00522A87" w:rsidP="00522A87">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Chi phí bao bì, kiểm nghiệm, vận chuyển lạnh và truy xuất nguồn gốc tăng.</w:t>
      </w:r>
    </w:p>
    <w:p w:rsidR="00522A87" w:rsidRPr="003A1025" w:rsidRDefault="00522A87" w:rsidP="00522A87">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Tiền từ siêu thị thường về sau 30–45 ngày, trong khi hợp tác xã phải thanh toán vật tư và tiền rau cho thành viên sớm hơn.</w:t>
      </w:r>
    </w:p>
    <w:p w:rsidR="00522A87" w:rsidRPr="003A1025" w:rsidRDefault="00522A87" w:rsidP="00522A87">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Một số hộ bắt đầu bán riêng cho thương lái khi giá thị trường cao.</w:t>
      </w:r>
    </w:p>
    <w:p w:rsidR="00522A87" w:rsidRPr="003A1025" w:rsidRDefault="00522A87" w:rsidP="00522A87">
      <w:pPr>
        <w:spacing w:before="120" w:after="0" w:line="240" w:lineRule="auto"/>
        <w:jc w:val="both"/>
        <w:rPr>
          <w:rFonts w:ascii="Arial" w:eastAsia="Times New Roman" w:hAnsi="Arial" w:cs="Arial"/>
          <w:szCs w:val="24"/>
        </w:rPr>
      </w:pPr>
      <w:r w:rsidRPr="003A1025">
        <w:rPr>
          <w:rFonts w:ascii="Arial" w:eastAsia="Times New Roman" w:hAnsi="Arial" w:cs="Arial"/>
          <w:szCs w:val="24"/>
        </w:rPr>
        <w:t>Một số giải pháp được đề xuất</w:t>
      </w:r>
      <w:r>
        <w:rPr>
          <w:rFonts w:ascii="Arial" w:eastAsia="Times New Roman" w:hAnsi="Arial" w:cs="Arial"/>
          <w:szCs w:val="24"/>
        </w:rPr>
        <w:t xml:space="preserve"> như</w:t>
      </w:r>
      <w:r w:rsidRPr="003A1025">
        <w:rPr>
          <w:rFonts w:ascii="Arial" w:eastAsia="Times New Roman" w:hAnsi="Arial" w:cs="Arial"/>
          <w:szCs w:val="24"/>
        </w:rPr>
        <w:t>:</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Giảm số loại rau đang trồng.</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Quy định chặt lịch gieo trồng và thu hoạch cho từng hộ.</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lastRenderedPageBreak/>
        <w:t>Đầu tư thêm kho lạnh.</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Mua xe lạnh riêng.</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Tuyển thêm nhân công sơ chế.</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Phạt các hộ giao rau không đúng tiêu chuẩn.</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Tăng giá bán cho siêu thị.</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Chuyển rau không đạt hình thức sang chế biến.</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Mở cửa hàng bán trực tiếp cho người tiêu dùng.</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Bán rau theo gói đăng ký hằng tuần.</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Chỉ ký hợp đồng với khách hàng cam kết sản lượng ổn định.</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Cho phép các hộ bán ngoài khi giá thị trường tăng.</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Phát triển một tiêu chuẩn riêng cho rau “không đẹp nhưng vẫn an toàn”.</w:t>
      </w:r>
    </w:p>
    <w:p w:rsidR="00522A87" w:rsidRPr="003A1025" w:rsidRDefault="00522A87" w:rsidP="00522A87">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Đầu tư phần mềm dự báo nhu cầu và lập kế hoạch mùa vụ.</w:t>
      </w:r>
    </w:p>
    <w:p w:rsidR="00522A87" w:rsidRPr="003A1025" w:rsidRDefault="00522A87" w:rsidP="00522A87">
      <w:pPr>
        <w:spacing w:before="120" w:after="0" w:line="240" w:lineRule="auto"/>
        <w:jc w:val="both"/>
        <w:rPr>
          <w:rFonts w:ascii="Arial" w:eastAsia="Times New Roman" w:hAnsi="Arial" w:cs="Arial"/>
          <w:szCs w:val="24"/>
        </w:rPr>
      </w:pPr>
      <w:r w:rsidRPr="003A1025">
        <w:rPr>
          <w:rFonts w:ascii="Arial" w:eastAsia="Times New Roman" w:hAnsi="Arial" w:cs="Arial"/>
          <w:szCs w:val="24"/>
        </w:rPr>
        <w:t>Nhưng các phương án đều có điểm khó:</w:t>
      </w:r>
    </w:p>
    <w:p w:rsidR="00522A87" w:rsidRPr="003A1025" w:rsidRDefault="00522A87" w:rsidP="00522A87">
      <w:pPr>
        <w:numPr>
          <w:ilvl w:val="0"/>
          <w:numId w:val="4"/>
        </w:numPr>
        <w:spacing w:before="120" w:after="0" w:line="240" w:lineRule="auto"/>
        <w:jc w:val="both"/>
        <w:rPr>
          <w:rFonts w:ascii="Arial" w:eastAsia="Times New Roman" w:hAnsi="Arial" w:cs="Arial"/>
          <w:szCs w:val="24"/>
        </w:rPr>
      </w:pPr>
      <w:r w:rsidRPr="003A1025">
        <w:rPr>
          <w:rFonts w:ascii="Arial" w:eastAsia="Times New Roman" w:hAnsi="Arial" w:cs="Arial"/>
          <w:szCs w:val="24"/>
        </w:rPr>
        <w:t>Nếu siết tiêu chuẩn, nhiều hộ có thể rời hợp tác xã.</w:t>
      </w:r>
    </w:p>
    <w:p w:rsidR="00522A87" w:rsidRPr="003A1025" w:rsidRDefault="00522A87" w:rsidP="00522A87">
      <w:pPr>
        <w:numPr>
          <w:ilvl w:val="0"/>
          <w:numId w:val="4"/>
        </w:numPr>
        <w:spacing w:before="120" w:after="0" w:line="240" w:lineRule="auto"/>
        <w:jc w:val="both"/>
        <w:rPr>
          <w:rFonts w:ascii="Arial" w:eastAsia="Times New Roman" w:hAnsi="Arial" w:cs="Arial"/>
          <w:szCs w:val="24"/>
        </w:rPr>
      </w:pPr>
      <w:r w:rsidRPr="003A1025">
        <w:rPr>
          <w:rFonts w:ascii="Arial" w:eastAsia="Times New Roman" w:hAnsi="Arial" w:cs="Arial"/>
          <w:szCs w:val="24"/>
        </w:rPr>
        <w:t>Nếu nới tiêu chuẩn, khách hàng lớn có thể ngừng hợp tác.</w:t>
      </w:r>
    </w:p>
    <w:p w:rsidR="00522A87" w:rsidRPr="003A1025" w:rsidRDefault="00522A87" w:rsidP="00522A87">
      <w:pPr>
        <w:numPr>
          <w:ilvl w:val="0"/>
          <w:numId w:val="4"/>
        </w:numPr>
        <w:spacing w:before="120" w:after="0" w:line="240" w:lineRule="auto"/>
        <w:jc w:val="both"/>
        <w:rPr>
          <w:rFonts w:ascii="Arial" w:eastAsia="Times New Roman" w:hAnsi="Arial" w:cs="Arial"/>
          <w:szCs w:val="24"/>
        </w:rPr>
      </w:pPr>
      <w:r w:rsidRPr="003A1025">
        <w:rPr>
          <w:rFonts w:ascii="Arial" w:eastAsia="Times New Roman" w:hAnsi="Arial" w:cs="Arial"/>
          <w:szCs w:val="24"/>
        </w:rPr>
        <w:t>Nếu giảm loại rau, khách hàng sẽ không có đủ danh mục hàng hóa.</w:t>
      </w:r>
    </w:p>
    <w:p w:rsidR="00522A87" w:rsidRPr="003A1025" w:rsidRDefault="00522A87" w:rsidP="00522A87">
      <w:pPr>
        <w:numPr>
          <w:ilvl w:val="0"/>
          <w:numId w:val="4"/>
        </w:numPr>
        <w:spacing w:before="120" w:after="0" w:line="240" w:lineRule="auto"/>
        <w:jc w:val="both"/>
        <w:rPr>
          <w:rFonts w:ascii="Arial" w:eastAsia="Times New Roman" w:hAnsi="Arial" w:cs="Arial"/>
          <w:szCs w:val="24"/>
        </w:rPr>
      </w:pPr>
      <w:r w:rsidRPr="003A1025">
        <w:rPr>
          <w:rFonts w:ascii="Arial" w:eastAsia="Times New Roman" w:hAnsi="Arial" w:cs="Arial"/>
          <w:szCs w:val="24"/>
        </w:rPr>
        <w:t>Nếu mở thêm kênh bán lẻ, hợp tác xã phải xây dựng một hệ thống bán hàng hoàn toàn mới.</w:t>
      </w:r>
    </w:p>
    <w:p w:rsidR="00522A87" w:rsidRPr="003A1025" w:rsidRDefault="00522A87" w:rsidP="00522A87">
      <w:pPr>
        <w:numPr>
          <w:ilvl w:val="0"/>
          <w:numId w:val="4"/>
        </w:numPr>
        <w:spacing w:before="120" w:after="0" w:line="240" w:lineRule="auto"/>
        <w:jc w:val="both"/>
        <w:rPr>
          <w:rFonts w:ascii="Arial" w:eastAsia="Times New Roman" w:hAnsi="Arial" w:cs="Arial"/>
          <w:szCs w:val="24"/>
        </w:rPr>
      </w:pPr>
      <w:r w:rsidRPr="003A1025">
        <w:rPr>
          <w:rFonts w:ascii="Arial" w:eastAsia="Times New Roman" w:hAnsi="Arial" w:cs="Arial"/>
          <w:szCs w:val="24"/>
        </w:rPr>
        <w:t>Nếu đầu tư chế biến, cần vốn, công nghệ và thị trường đầu ra.</w:t>
      </w:r>
    </w:p>
    <w:p w:rsidR="00522A87" w:rsidRPr="003A1025" w:rsidRDefault="00522A87" w:rsidP="00522A87">
      <w:pPr>
        <w:numPr>
          <w:ilvl w:val="0"/>
          <w:numId w:val="4"/>
        </w:numPr>
        <w:spacing w:before="120" w:after="0" w:line="240" w:lineRule="auto"/>
        <w:jc w:val="both"/>
        <w:rPr>
          <w:rFonts w:ascii="Arial" w:eastAsia="Times New Roman" w:hAnsi="Arial" w:cs="Arial"/>
          <w:szCs w:val="24"/>
        </w:rPr>
      </w:pPr>
      <w:r w:rsidRPr="003A1025">
        <w:rPr>
          <w:rFonts w:ascii="Arial" w:eastAsia="Times New Roman" w:hAnsi="Arial" w:cs="Arial"/>
          <w:szCs w:val="24"/>
        </w:rPr>
        <w:t>Nếu để các hộ tự bán khi giá cao, hợp tác xã có thể không đủ hàng thực hiện hợp đồng.</w:t>
      </w:r>
    </w:p>
    <w:p w:rsidR="00522A87" w:rsidRPr="003A1025" w:rsidRDefault="00522A87" w:rsidP="00522A87">
      <w:pPr>
        <w:spacing w:before="120" w:after="0" w:line="240" w:lineRule="auto"/>
        <w:jc w:val="both"/>
        <w:rPr>
          <w:rFonts w:ascii="Arial" w:eastAsia="Times New Roman" w:hAnsi="Arial" w:cs="Arial"/>
          <w:szCs w:val="24"/>
        </w:rPr>
      </w:pPr>
      <w:r w:rsidRPr="003A1025">
        <w:rPr>
          <w:rFonts w:ascii="Arial" w:eastAsia="Times New Roman" w:hAnsi="Arial" w:cs="Arial"/>
          <w:szCs w:val="24"/>
        </w:rPr>
        <w:t>Chủ nhiệm hợp tác xã nói:</w:t>
      </w:r>
      <w:r>
        <w:rPr>
          <w:rFonts w:ascii="Arial" w:eastAsia="Times New Roman" w:hAnsi="Arial" w:cs="Arial"/>
          <w:szCs w:val="24"/>
        </w:rPr>
        <w:t xml:space="preserve"> </w:t>
      </w:r>
      <w:r w:rsidRPr="003A1025">
        <w:rPr>
          <w:rFonts w:ascii="Arial" w:eastAsia="Times New Roman" w:hAnsi="Arial" w:cs="Arial"/>
          <w:szCs w:val="24"/>
        </w:rPr>
        <w:t xml:space="preserve">“Trước đây chúng tôi thiếu rau để bán. Bây giờ rau nhiều hơn, hợp đồng nhiều hơn mà hàng bỏ đi cũng nhiều hơn, các hộ lại bất mãn hơn. Không biết vấn đề thật sự là sản xuất không theo nhu cầu, </w:t>
      </w:r>
      <w:r>
        <w:rPr>
          <w:rFonts w:ascii="Arial" w:eastAsia="Times New Roman" w:hAnsi="Arial" w:cs="Arial"/>
          <w:szCs w:val="24"/>
        </w:rPr>
        <w:t xml:space="preserve">hay </w:t>
      </w:r>
      <w:r w:rsidRPr="003A1025">
        <w:rPr>
          <w:rFonts w:ascii="Arial" w:eastAsia="Times New Roman" w:hAnsi="Arial" w:cs="Arial"/>
          <w:szCs w:val="24"/>
        </w:rPr>
        <w:t xml:space="preserve">tiêu chuẩn khách hàng quá cao, </w:t>
      </w:r>
      <w:r>
        <w:rPr>
          <w:rFonts w:ascii="Arial" w:eastAsia="Times New Roman" w:hAnsi="Arial" w:cs="Arial"/>
          <w:szCs w:val="24"/>
        </w:rPr>
        <w:t xml:space="preserve">hay </w:t>
      </w:r>
      <w:r w:rsidRPr="003A1025">
        <w:rPr>
          <w:rFonts w:ascii="Arial" w:eastAsia="Times New Roman" w:hAnsi="Arial" w:cs="Arial"/>
          <w:szCs w:val="24"/>
        </w:rPr>
        <w:t xml:space="preserve">kế hoạch mùa vụ kém, </w:t>
      </w:r>
      <w:r>
        <w:rPr>
          <w:rFonts w:ascii="Arial" w:eastAsia="Times New Roman" w:hAnsi="Arial" w:cs="Arial"/>
          <w:szCs w:val="24"/>
        </w:rPr>
        <w:t>hay cơ chế hợp tác chưa đúng</w:t>
      </w:r>
      <w:bookmarkStart w:id="0" w:name="_GoBack"/>
      <w:bookmarkEnd w:id="0"/>
      <w:r>
        <w:rPr>
          <w:rFonts w:ascii="Arial" w:eastAsia="Times New Roman" w:hAnsi="Arial" w:cs="Arial"/>
          <w:szCs w:val="24"/>
        </w:rPr>
        <w:t>?</w:t>
      </w:r>
      <w:r w:rsidRPr="003A1025">
        <w:rPr>
          <w:rFonts w:ascii="Arial" w:eastAsia="Times New Roman" w:hAnsi="Arial" w:cs="Arial"/>
          <w:szCs w:val="24"/>
        </w:rPr>
        <w:t>.”</w:t>
      </w:r>
    </w:p>
    <w:p w:rsidR="003069B9" w:rsidRDefault="003069B9"/>
    <w:sectPr w:rsidR="00306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F7B75"/>
    <w:multiLevelType w:val="multilevel"/>
    <w:tmpl w:val="3A64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972D4"/>
    <w:multiLevelType w:val="multilevel"/>
    <w:tmpl w:val="F2F0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F7AC2"/>
    <w:multiLevelType w:val="multilevel"/>
    <w:tmpl w:val="5B76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139E3"/>
    <w:multiLevelType w:val="multilevel"/>
    <w:tmpl w:val="CBFE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A87"/>
    <w:rsid w:val="003069B9"/>
    <w:rsid w:val="00522A87"/>
    <w:rsid w:val="0087381F"/>
    <w:rsid w:val="009D72B1"/>
    <w:rsid w:val="00BA4A13"/>
    <w:rsid w:val="00C859C8"/>
    <w:rsid w:val="00D83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6591"/>
  <w15:chartTrackingRefBased/>
  <w15:docId w15:val="{1709BBFD-7798-4067-93F1-9A86DF079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Light" w:eastAsiaTheme="minorHAnsi" w:hAnsi="Calibri Light"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2A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2026-07-21T07:13:00Z</dcterms:created>
  <dcterms:modified xsi:type="dcterms:W3CDTF">2026-07-21T07:23:00Z</dcterms:modified>
</cp:coreProperties>
</file>