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POWER BI</w:t>
      </w:r>
    </w:p>
    <w:p w:rsidR="00000000" w:rsidDel="00000000" w:rsidP="00000000" w:rsidRDefault="00000000" w:rsidRPr="00000000" w14:paraId="00000002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What is Power BI?</w:t>
        <w:br w:type="textWrapping"/>
        <w:t xml:space="preserve"> ➡ Power BI is Microsoft’s business analytics tool used to connect, visualize, and share insights from data interactively through dashboards and reports.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What are the main components of Power BI?</w:t>
        <w:br w:type="textWrapping"/>
        <w:t xml:space="preserve"> ➡ Power BI Desktop (for creating reports), Power BI Service (for sharing and collaboration), and Power BI Mobile (for viewing reports on devices).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 What language is used in Power BI for calculations?</w:t>
        <w:br w:type="textWrapping"/>
        <w:t xml:space="preserve"> ➡ Power BI uses DAX (Data Analysis Expressions) for creating calculated columns, measures, and tables.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 What is Power Query used for?</w:t>
        <w:br w:type="textWrapping"/>
        <w:t xml:space="preserve"> ➡ Power Query helps extract, clean, and transform data before loading it into Power BI for analysis.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5. What is a Power BI dashboard?</w:t>
        <w:br w:type="textWrapping"/>
        <w:t xml:space="preserve"> ➡ A dashboard is a single-page canvas that displays key metrics and visuals from one or more reports.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6. What is a relationship in Power BI?</w:t>
        <w:br w:type="textWrapping"/>
        <w:t xml:space="preserve"> ➡ A relationship links two tables using a common field (like Customer ID) so data can be analyzed across them.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7. Difference between calculated column and measure?</w:t>
        <w:br w:type="textWrapping"/>
        <w:t xml:space="preserve"> ➡ A calculated column is computed row by row and stored in the model, while a measure is calculated on the fly when used in visuals.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8. What is a data model?</w:t>
        <w:br w:type="textWrapping"/>
        <w:t xml:space="preserve"> ➡ A data model defines how tables are connected and structured in Power BI for meaningful analysis.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9. How to create a hierarchy in Power BI?</w:t>
        <w:br w:type="textWrapping"/>
        <w:t xml:space="preserve"> ➡ Right-click on a field (e.g., “Country”) → Add hierarchy → Add levels like State → City for drill-down.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10. What is a slicer?</w:t>
        <w:br w:type="textWrapping"/>
        <w:t xml:space="preserve"> ➡ A slicer is an interactive visual filter that lets users select and filter data on the report.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11. How to show the top 5 categories in a chart?</w:t>
        <w:br w:type="textWrapping"/>
        <w:t xml:space="preserve"> ➡ Use the Top N filter in the visual-level filter pane and specify 5 with a measure (e.g., Total Sales).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12. What does the CALCULATE function do?</w:t>
        <w:br w:type="textWrapping"/>
        <w:t xml:space="preserve"> ➡ CALCULATE modifies the filter context and returns a value under new conditions — it’s the most powerful DAX function.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13. Difference between SUM and SUMX?</w:t>
        <w:br w:type="textWrapping"/>
        <w:t xml:space="preserve"> ➡ SUM adds all values in a column directly, while SUMX iterates row by row over a table expression before summing.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14. What is a measure in Power BI?</w:t>
        <w:br w:type="textWrapping"/>
        <w:t xml:space="preserve"> ➡ A measure is a dynamic calculation (like Total Sales = SUM(Sales[Amount])) used for aggregations.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15. What does DISTINCTCOUNT() do?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➡ It counts the number of unique values in a column (e.g., unique customers).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16. What are visuals in Power BI?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➡ Visuals are graphical representations (charts, cards, maps, etc.) that display data insights.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 What is a matrix visual?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➡ A matrix is like an Excel pivot table, used to show data in rows and columns with subtotals.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18. What is a card visual?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➡ A Card displays a single important value such as total revenue, average rating, etc.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19. What is a drillthrough filter?</w:t>
        <w:br w:type="textWrapping"/>
        <w:t xml:space="preserve"> ➡ Drillthrough allows users to right-click a data point and navigate to a detailed report about that item.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20. What is a drill-down feature?</w:t>
        <w:br w:type="textWrapping"/>
        <w:t xml:space="preserve"> ➡ Drill-down lets users navigate hierarchical levels within visuals (e.g., from Year → Month → Day).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21. What is a gauge chart used for?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➡ To show progress toward a goal, such as actual sales vs target.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22. How to show top N dynamically based on user input?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➡ Create a What-If parameter for N and use it in a DAX measure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TOPN()</w:t>
      </w:r>
      <w:r w:rsidDel="00000000" w:rsidR="00000000" w:rsidRPr="00000000">
        <w:rPr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RANKX()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23. How can you highlight selected values in visuals?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➡ Use conditional formatting with a DAX measure that returns color codes based on selection.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24. What are page navigation buttons?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➡ Buttons that use bookmark or page navigation actions to switch between report pages.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25. What is a dynamic dashboard?</w:t>
        <w:br w:type="textWrapping"/>
        <w:t xml:space="preserve"> ➡ A dashboard that updates visuals automatically or allows users to interactively switch between data views.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26. How to make dashboards responsive?</w:t>
        <w:br w:type="textWrapping"/>
        <w:t xml:space="preserve"> ➡ Enable responsive layout in visuals to adjust automatically based on screen size.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27. What is the difference between KPI and card visuals?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➡ KPI shows actual vs target comparison, while card shows single aggregated value.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