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F85F88">
      <w:pPr>
        <w:pStyle w:val="13"/>
        <w:keepNext w:val="0"/>
        <w:keepLines w:val="0"/>
        <w:widowControl/>
        <w:suppressLineNumbers w:val="0"/>
        <w:rPr>
          <w:sz w:val="20"/>
          <w:szCs w:val="20"/>
        </w:rPr>
      </w:pPr>
      <w:r>
        <w:rPr>
          <w:rStyle w:val="14"/>
          <w:sz w:val="20"/>
          <w:szCs w:val="20"/>
        </w:rPr>
        <w:t>Prediction of Heart Failure Using Machine Learning</w:t>
      </w:r>
    </w:p>
    <w:p w14:paraId="235BA6EB">
      <w:pPr>
        <w:pStyle w:val="13"/>
        <w:keepNext w:val="0"/>
        <w:keepLines w:val="0"/>
        <w:widowControl/>
        <w:suppressLineNumbers w:val="0"/>
        <w:rPr>
          <w:sz w:val="20"/>
          <w:szCs w:val="20"/>
        </w:rPr>
      </w:pPr>
      <w:r>
        <w:rPr>
          <w:rStyle w:val="14"/>
          <w:sz w:val="20"/>
          <w:szCs w:val="20"/>
        </w:rPr>
        <w:t>Table of Contents</w:t>
      </w:r>
    </w:p>
    <w:p w14:paraId="6B233606">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color w:val="548235" w:themeColor="accent6" w:themeShade="BF"/>
          <w:sz w:val="20"/>
          <w:szCs w:val="20"/>
        </w:rPr>
      </w:pPr>
      <w:r>
        <w:rPr>
          <w:rFonts w:hint="default" w:ascii="Times New Roman" w:hAnsi="Times New Roman" w:cs="Times New Roman"/>
          <w:color w:val="548235" w:themeColor="accent6" w:themeShade="BF"/>
          <w:sz w:val="20"/>
          <w:szCs w:val="20"/>
        </w:rPr>
        <w:fldChar w:fldCharType="begin"/>
      </w:r>
      <w:r>
        <w:rPr>
          <w:rFonts w:hint="default" w:ascii="Times New Roman" w:hAnsi="Times New Roman" w:cs="Times New Roman"/>
          <w:color w:val="548235" w:themeColor="accent6" w:themeShade="BF"/>
          <w:sz w:val="20"/>
          <w:szCs w:val="20"/>
        </w:rPr>
        <w:instrText xml:space="preserve"> HYPERLINK "https://www.google.com/url?sa=E&amp;source=gmail&amp;q=" \l "Overview" \t "C:\\Users\\user\\AppData\\Local\\Temp\\_blank" </w:instrText>
      </w:r>
      <w:r>
        <w:rPr>
          <w:rFonts w:hint="default" w:ascii="Times New Roman" w:hAnsi="Times New Roman" w:cs="Times New Roman"/>
          <w:color w:val="548235" w:themeColor="accent6" w:themeShade="BF"/>
          <w:sz w:val="20"/>
          <w:szCs w:val="20"/>
        </w:rPr>
        <w:fldChar w:fldCharType="separate"/>
      </w:r>
      <w:r>
        <w:rPr>
          <w:rStyle w:val="12"/>
          <w:rFonts w:hint="default" w:ascii="Times New Roman" w:hAnsi="Times New Roman" w:cs="Times New Roman"/>
          <w:color w:val="548235" w:themeColor="accent6" w:themeShade="BF"/>
          <w:sz w:val="20"/>
          <w:szCs w:val="20"/>
        </w:rPr>
        <w:t>Overview</w:t>
      </w:r>
      <w:r>
        <w:rPr>
          <w:rFonts w:hint="default" w:ascii="Times New Roman" w:hAnsi="Times New Roman" w:cs="Times New Roman"/>
          <w:color w:val="548235" w:themeColor="accent6" w:themeShade="BF"/>
          <w:sz w:val="20"/>
          <w:szCs w:val="20"/>
        </w:rPr>
        <w:fldChar w:fldCharType="end"/>
      </w:r>
    </w:p>
    <w:p w14:paraId="5BB50982">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color w:val="548235" w:themeColor="accent6" w:themeShade="BF"/>
          <w:sz w:val="20"/>
          <w:szCs w:val="20"/>
        </w:rPr>
      </w:pPr>
      <w:r>
        <w:rPr>
          <w:rFonts w:hint="default" w:ascii="Times New Roman" w:hAnsi="Times New Roman" w:cs="Times New Roman"/>
          <w:color w:val="548235" w:themeColor="accent6" w:themeShade="BF"/>
          <w:sz w:val="20"/>
          <w:szCs w:val="20"/>
        </w:rPr>
        <w:fldChar w:fldCharType="begin"/>
      </w:r>
      <w:r>
        <w:rPr>
          <w:rFonts w:hint="default" w:ascii="Times New Roman" w:hAnsi="Times New Roman" w:cs="Times New Roman"/>
          <w:color w:val="548235" w:themeColor="accent6" w:themeShade="BF"/>
          <w:sz w:val="20"/>
          <w:szCs w:val="20"/>
        </w:rPr>
        <w:instrText xml:space="preserve"> HYPERLINK "https://www.google.com/url?sa=E&amp;source=gmail&amp;q=" \l "Business_Case" \t "C:\\Users\\user\\AppData\\Local\\Temp\\_blank" </w:instrText>
      </w:r>
      <w:r>
        <w:rPr>
          <w:rFonts w:hint="default" w:ascii="Times New Roman" w:hAnsi="Times New Roman" w:cs="Times New Roman"/>
          <w:color w:val="548235" w:themeColor="accent6" w:themeShade="BF"/>
          <w:sz w:val="20"/>
          <w:szCs w:val="20"/>
        </w:rPr>
        <w:fldChar w:fldCharType="separate"/>
      </w:r>
      <w:r>
        <w:rPr>
          <w:rStyle w:val="12"/>
          <w:rFonts w:hint="default" w:ascii="Times New Roman" w:hAnsi="Times New Roman" w:cs="Times New Roman"/>
          <w:color w:val="548235" w:themeColor="accent6" w:themeShade="BF"/>
          <w:sz w:val="20"/>
          <w:szCs w:val="20"/>
        </w:rPr>
        <w:t>Business Case</w:t>
      </w:r>
      <w:r>
        <w:rPr>
          <w:rFonts w:hint="default" w:ascii="Times New Roman" w:hAnsi="Times New Roman" w:cs="Times New Roman"/>
          <w:color w:val="548235" w:themeColor="accent6" w:themeShade="BF"/>
          <w:sz w:val="20"/>
          <w:szCs w:val="20"/>
        </w:rPr>
        <w:fldChar w:fldCharType="end"/>
      </w:r>
    </w:p>
    <w:p w14:paraId="1E3AC8C9">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color w:val="548235" w:themeColor="accent6" w:themeShade="BF"/>
          <w:sz w:val="20"/>
          <w:szCs w:val="20"/>
        </w:rPr>
      </w:pPr>
      <w:r>
        <w:rPr>
          <w:rFonts w:hint="default" w:ascii="Times New Roman" w:hAnsi="Times New Roman" w:cs="Times New Roman"/>
          <w:color w:val="548235" w:themeColor="accent6" w:themeShade="BF"/>
          <w:sz w:val="20"/>
          <w:szCs w:val="20"/>
        </w:rPr>
        <w:fldChar w:fldCharType="begin"/>
      </w:r>
      <w:r>
        <w:rPr>
          <w:rFonts w:hint="default" w:ascii="Times New Roman" w:hAnsi="Times New Roman" w:cs="Times New Roman"/>
          <w:color w:val="548235" w:themeColor="accent6" w:themeShade="BF"/>
          <w:sz w:val="20"/>
          <w:szCs w:val="20"/>
        </w:rPr>
        <w:instrText xml:space="preserve"> HYPERLINK "https://www.google.com/url?sa=E&amp;source=gmail&amp;q=" \l "Project_Structure" \t "C:\\Users\\user\\AppData\\Local\\Temp\\_blank" </w:instrText>
      </w:r>
      <w:r>
        <w:rPr>
          <w:rFonts w:hint="default" w:ascii="Times New Roman" w:hAnsi="Times New Roman" w:cs="Times New Roman"/>
          <w:color w:val="548235" w:themeColor="accent6" w:themeShade="BF"/>
          <w:sz w:val="20"/>
          <w:szCs w:val="20"/>
        </w:rPr>
        <w:fldChar w:fldCharType="separate"/>
      </w:r>
      <w:r>
        <w:rPr>
          <w:rStyle w:val="12"/>
          <w:rFonts w:hint="default" w:ascii="Times New Roman" w:hAnsi="Times New Roman" w:cs="Times New Roman"/>
          <w:color w:val="548235" w:themeColor="accent6" w:themeShade="BF"/>
          <w:sz w:val="20"/>
          <w:szCs w:val="20"/>
        </w:rPr>
        <w:t>Project Structure</w:t>
      </w:r>
      <w:r>
        <w:rPr>
          <w:rFonts w:hint="default" w:ascii="Times New Roman" w:hAnsi="Times New Roman" w:cs="Times New Roman"/>
          <w:color w:val="548235" w:themeColor="accent6" w:themeShade="BF"/>
          <w:sz w:val="20"/>
          <w:szCs w:val="20"/>
        </w:rPr>
        <w:fldChar w:fldCharType="end"/>
      </w:r>
    </w:p>
    <w:p w14:paraId="7D4344CC">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color w:val="548235" w:themeColor="accent6" w:themeShade="BF"/>
          <w:sz w:val="20"/>
          <w:szCs w:val="20"/>
        </w:rPr>
      </w:pPr>
      <w:r>
        <w:rPr>
          <w:rFonts w:hint="default" w:ascii="Times New Roman" w:hAnsi="Times New Roman" w:cs="Times New Roman"/>
          <w:color w:val="548235" w:themeColor="accent6" w:themeShade="BF"/>
          <w:sz w:val="20"/>
          <w:szCs w:val="20"/>
        </w:rPr>
        <w:fldChar w:fldCharType="begin"/>
      </w:r>
      <w:r>
        <w:rPr>
          <w:rFonts w:hint="default" w:ascii="Times New Roman" w:hAnsi="Times New Roman" w:cs="Times New Roman"/>
          <w:color w:val="548235" w:themeColor="accent6" w:themeShade="BF"/>
          <w:sz w:val="20"/>
          <w:szCs w:val="20"/>
        </w:rPr>
        <w:instrText xml:space="preserve"> HYPERLINK "https://www.google.com/url?sa=E&amp;source=gmail&amp;q=" \l "Dataset" \t "C:\\Users\\user\\AppData\\Local\\Temp\\_blank" </w:instrText>
      </w:r>
      <w:r>
        <w:rPr>
          <w:rFonts w:hint="default" w:ascii="Times New Roman" w:hAnsi="Times New Roman" w:cs="Times New Roman"/>
          <w:color w:val="548235" w:themeColor="accent6" w:themeShade="BF"/>
          <w:sz w:val="20"/>
          <w:szCs w:val="20"/>
        </w:rPr>
        <w:fldChar w:fldCharType="separate"/>
      </w:r>
      <w:r>
        <w:rPr>
          <w:rStyle w:val="12"/>
          <w:rFonts w:hint="default" w:ascii="Times New Roman" w:hAnsi="Times New Roman" w:cs="Times New Roman"/>
          <w:color w:val="548235" w:themeColor="accent6" w:themeShade="BF"/>
          <w:sz w:val="20"/>
          <w:szCs w:val="20"/>
        </w:rPr>
        <w:t>Dataset</w:t>
      </w:r>
      <w:r>
        <w:rPr>
          <w:rFonts w:hint="default" w:ascii="Times New Roman" w:hAnsi="Times New Roman" w:cs="Times New Roman"/>
          <w:color w:val="548235" w:themeColor="accent6" w:themeShade="BF"/>
          <w:sz w:val="20"/>
          <w:szCs w:val="20"/>
        </w:rPr>
        <w:fldChar w:fldCharType="end"/>
      </w:r>
    </w:p>
    <w:p w14:paraId="602F4E6C">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color w:val="548235" w:themeColor="accent6" w:themeShade="BF"/>
          <w:sz w:val="20"/>
          <w:szCs w:val="20"/>
        </w:rPr>
      </w:pPr>
      <w:r>
        <w:rPr>
          <w:rFonts w:hint="default" w:ascii="Times New Roman" w:hAnsi="Times New Roman" w:cs="Times New Roman"/>
          <w:color w:val="548235" w:themeColor="accent6" w:themeShade="BF"/>
          <w:sz w:val="20"/>
          <w:szCs w:val="20"/>
        </w:rPr>
        <w:fldChar w:fldCharType="begin"/>
      </w:r>
      <w:r>
        <w:rPr>
          <w:rFonts w:hint="default" w:ascii="Times New Roman" w:hAnsi="Times New Roman" w:cs="Times New Roman"/>
          <w:color w:val="548235" w:themeColor="accent6" w:themeShade="BF"/>
          <w:sz w:val="20"/>
          <w:szCs w:val="20"/>
        </w:rPr>
        <w:instrText xml:space="preserve"> HYPERLINK "https://www.google.com/url?sa=E&amp;source=gmail&amp;q=" \l "How_to_Run_the_Project" \t "C:\\Users\\user\\AppData\\Local\\Temp\\_blank" </w:instrText>
      </w:r>
      <w:r>
        <w:rPr>
          <w:rFonts w:hint="default" w:ascii="Times New Roman" w:hAnsi="Times New Roman" w:cs="Times New Roman"/>
          <w:color w:val="548235" w:themeColor="accent6" w:themeShade="BF"/>
          <w:sz w:val="20"/>
          <w:szCs w:val="20"/>
        </w:rPr>
        <w:fldChar w:fldCharType="separate"/>
      </w:r>
      <w:r>
        <w:rPr>
          <w:rStyle w:val="12"/>
          <w:rFonts w:hint="default" w:ascii="Times New Roman" w:hAnsi="Times New Roman" w:cs="Times New Roman"/>
          <w:color w:val="548235" w:themeColor="accent6" w:themeShade="BF"/>
          <w:sz w:val="20"/>
          <w:szCs w:val="20"/>
        </w:rPr>
        <w:t>How to Run the Project</w:t>
      </w:r>
      <w:r>
        <w:rPr>
          <w:rFonts w:hint="default" w:ascii="Times New Roman" w:hAnsi="Times New Roman" w:cs="Times New Roman"/>
          <w:color w:val="548235" w:themeColor="accent6" w:themeShade="BF"/>
          <w:sz w:val="20"/>
          <w:szCs w:val="20"/>
        </w:rPr>
        <w:fldChar w:fldCharType="end"/>
      </w:r>
    </w:p>
    <w:p w14:paraId="64DC20B5">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color w:val="548235" w:themeColor="accent6" w:themeShade="BF"/>
          <w:sz w:val="20"/>
          <w:szCs w:val="20"/>
        </w:rPr>
      </w:pPr>
      <w:r>
        <w:rPr>
          <w:rFonts w:hint="default" w:ascii="Times New Roman" w:hAnsi="Times New Roman" w:cs="Times New Roman"/>
          <w:color w:val="548235" w:themeColor="accent6" w:themeShade="BF"/>
          <w:sz w:val="20"/>
          <w:szCs w:val="20"/>
        </w:rPr>
        <w:fldChar w:fldCharType="begin"/>
      </w:r>
      <w:r>
        <w:rPr>
          <w:rFonts w:hint="default" w:ascii="Times New Roman" w:hAnsi="Times New Roman" w:cs="Times New Roman"/>
          <w:color w:val="548235" w:themeColor="accent6" w:themeShade="BF"/>
          <w:sz w:val="20"/>
          <w:szCs w:val="20"/>
        </w:rPr>
        <w:instrText xml:space="preserve"> HYPERLINK "https://www.google.com/url?sa=E&amp;source=gmail&amp;q=" \l "Data_Exploration_and_Preprocessing" \t "C:\\Users\\user\\AppData\\Local\\Temp\\_blank" </w:instrText>
      </w:r>
      <w:r>
        <w:rPr>
          <w:rFonts w:hint="default" w:ascii="Times New Roman" w:hAnsi="Times New Roman" w:cs="Times New Roman"/>
          <w:color w:val="548235" w:themeColor="accent6" w:themeShade="BF"/>
          <w:sz w:val="20"/>
          <w:szCs w:val="20"/>
        </w:rPr>
        <w:fldChar w:fldCharType="separate"/>
      </w:r>
      <w:r>
        <w:rPr>
          <w:rStyle w:val="12"/>
          <w:rFonts w:hint="default" w:ascii="Times New Roman" w:hAnsi="Times New Roman" w:cs="Times New Roman"/>
          <w:color w:val="548235" w:themeColor="accent6" w:themeShade="BF"/>
          <w:sz w:val="20"/>
          <w:szCs w:val="20"/>
        </w:rPr>
        <w:t>Data Exploration and Preprocessing</w:t>
      </w:r>
      <w:r>
        <w:rPr>
          <w:rFonts w:hint="default" w:ascii="Times New Roman" w:hAnsi="Times New Roman" w:cs="Times New Roman"/>
          <w:color w:val="548235" w:themeColor="accent6" w:themeShade="BF"/>
          <w:sz w:val="20"/>
          <w:szCs w:val="20"/>
        </w:rPr>
        <w:fldChar w:fldCharType="end"/>
      </w:r>
    </w:p>
    <w:p w14:paraId="0FF1DD9A">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color w:val="548235" w:themeColor="accent6" w:themeShade="BF"/>
          <w:sz w:val="20"/>
          <w:szCs w:val="20"/>
        </w:rPr>
      </w:pPr>
      <w:r>
        <w:rPr>
          <w:rFonts w:hint="default" w:ascii="Times New Roman" w:hAnsi="Times New Roman" w:cs="Times New Roman"/>
          <w:color w:val="548235" w:themeColor="accent6" w:themeShade="BF"/>
          <w:sz w:val="20"/>
          <w:szCs w:val="20"/>
        </w:rPr>
        <w:fldChar w:fldCharType="begin"/>
      </w:r>
      <w:r>
        <w:rPr>
          <w:rFonts w:hint="default" w:ascii="Times New Roman" w:hAnsi="Times New Roman" w:cs="Times New Roman"/>
          <w:color w:val="548235" w:themeColor="accent6" w:themeShade="BF"/>
          <w:sz w:val="20"/>
          <w:szCs w:val="20"/>
        </w:rPr>
        <w:instrText xml:space="preserve"> HYPERLINK "https://www.google.com/url?sa=E&amp;source=gmail&amp;q=" \l "Model_Building_and_Comparison" \t "C:\\Users\\user\\AppData\\Local\\Temp\\_blank" </w:instrText>
      </w:r>
      <w:r>
        <w:rPr>
          <w:rFonts w:hint="default" w:ascii="Times New Roman" w:hAnsi="Times New Roman" w:cs="Times New Roman"/>
          <w:color w:val="548235" w:themeColor="accent6" w:themeShade="BF"/>
          <w:sz w:val="20"/>
          <w:szCs w:val="20"/>
        </w:rPr>
        <w:fldChar w:fldCharType="separate"/>
      </w:r>
      <w:r>
        <w:rPr>
          <w:rStyle w:val="12"/>
          <w:rFonts w:hint="default" w:ascii="Times New Roman" w:hAnsi="Times New Roman" w:cs="Times New Roman"/>
          <w:color w:val="548235" w:themeColor="accent6" w:themeShade="BF"/>
          <w:sz w:val="20"/>
          <w:szCs w:val="20"/>
        </w:rPr>
        <w:t>Model Building and Comparison</w:t>
      </w:r>
      <w:r>
        <w:rPr>
          <w:rFonts w:hint="default" w:ascii="Times New Roman" w:hAnsi="Times New Roman" w:cs="Times New Roman"/>
          <w:color w:val="548235" w:themeColor="accent6" w:themeShade="BF"/>
          <w:sz w:val="20"/>
          <w:szCs w:val="20"/>
        </w:rPr>
        <w:fldChar w:fldCharType="end"/>
      </w:r>
    </w:p>
    <w:p w14:paraId="655FC2D0">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color w:val="548235" w:themeColor="accent6" w:themeShade="BF"/>
          <w:sz w:val="20"/>
          <w:szCs w:val="20"/>
        </w:rPr>
      </w:pPr>
      <w:r>
        <w:rPr>
          <w:rFonts w:hint="default" w:ascii="Times New Roman" w:hAnsi="Times New Roman" w:cs="Times New Roman"/>
          <w:color w:val="548235" w:themeColor="accent6" w:themeShade="BF"/>
          <w:sz w:val="20"/>
          <w:szCs w:val="20"/>
        </w:rPr>
        <w:fldChar w:fldCharType="begin"/>
      </w:r>
      <w:r>
        <w:rPr>
          <w:rFonts w:hint="default" w:ascii="Times New Roman" w:hAnsi="Times New Roman" w:cs="Times New Roman"/>
          <w:color w:val="548235" w:themeColor="accent6" w:themeShade="BF"/>
          <w:sz w:val="20"/>
          <w:szCs w:val="20"/>
        </w:rPr>
        <w:instrText xml:space="preserve"> HYPERLINK "https://www.google.com/url?sa=E&amp;source=gmail&amp;q=" \l "Conclusion" \t "C:\\Users\\user\\AppData\\Local\\Temp\\_blank" </w:instrText>
      </w:r>
      <w:r>
        <w:rPr>
          <w:rFonts w:hint="default" w:ascii="Times New Roman" w:hAnsi="Times New Roman" w:cs="Times New Roman"/>
          <w:color w:val="548235" w:themeColor="accent6" w:themeShade="BF"/>
          <w:sz w:val="20"/>
          <w:szCs w:val="20"/>
        </w:rPr>
        <w:fldChar w:fldCharType="separate"/>
      </w:r>
      <w:r>
        <w:rPr>
          <w:rStyle w:val="12"/>
          <w:rFonts w:hint="default" w:ascii="Times New Roman" w:hAnsi="Times New Roman" w:cs="Times New Roman"/>
          <w:color w:val="548235" w:themeColor="accent6" w:themeShade="BF"/>
          <w:sz w:val="20"/>
          <w:szCs w:val="20"/>
        </w:rPr>
        <w:t>Conclusion</w:t>
      </w:r>
      <w:r>
        <w:rPr>
          <w:rFonts w:hint="default" w:ascii="Times New Roman" w:hAnsi="Times New Roman" w:cs="Times New Roman"/>
          <w:color w:val="548235" w:themeColor="accent6" w:themeShade="BF"/>
          <w:sz w:val="20"/>
          <w:szCs w:val="20"/>
        </w:rPr>
        <w:fldChar w:fldCharType="end"/>
      </w:r>
    </w:p>
    <w:p w14:paraId="1DA9E5B4">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color w:val="548235" w:themeColor="accent6" w:themeShade="BF"/>
          <w:sz w:val="20"/>
          <w:szCs w:val="20"/>
        </w:rPr>
      </w:pPr>
      <w:r>
        <w:rPr>
          <w:rFonts w:hint="default" w:ascii="Times New Roman" w:hAnsi="Times New Roman" w:cs="Times New Roman"/>
          <w:color w:val="548235" w:themeColor="accent6" w:themeShade="BF"/>
          <w:sz w:val="20"/>
          <w:szCs w:val="20"/>
        </w:rPr>
        <w:fldChar w:fldCharType="begin"/>
      </w:r>
      <w:r>
        <w:rPr>
          <w:rFonts w:hint="default" w:ascii="Times New Roman" w:hAnsi="Times New Roman" w:cs="Times New Roman"/>
          <w:color w:val="548235" w:themeColor="accent6" w:themeShade="BF"/>
          <w:sz w:val="20"/>
          <w:szCs w:val="20"/>
        </w:rPr>
        <w:instrText xml:space="preserve"> HYPERLINK "https://www.google.com/url?sa=E&amp;source=gmail&amp;q=" \l "References" \t "C:\\Users\\user\\AppData\\Local\\Temp\\_blank" </w:instrText>
      </w:r>
      <w:r>
        <w:rPr>
          <w:rFonts w:hint="default" w:ascii="Times New Roman" w:hAnsi="Times New Roman" w:cs="Times New Roman"/>
          <w:color w:val="548235" w:themeColor="accent6" w:themeShade="BF"/>
          <w:sz w:val="20"/>
          <w:szCs w:val="20"/>
        </w:rPr>
        <w:fldChar w:fldCharType="separate"/>
      </w:r>
      <w:r>
        <w:rPr>
          <w:rStyle w:val="12"/>
          <w:rFonts w:hint="default" w:ascii="Times New Roman" w:hAnsi="Times New Roman" w:cs="Times New Roman"/>
          <w:color w:val="548235" w:themeColor="accent6" w:themeShade="BF"/>
          <w:sz w:val="20"/>
          <w:szCs w:val="20"/>
        </w:rPr>
        <w:t>References</w:t>
      </w:r>
      <w:r>
        <w:rPr>
          <w:rFonts w:hint="default" w:ascii="Times New Roman" w:hAnsi="Times New Roman" w:cs="Times New Roman"/>
          <w:color w:val="548235" w:themeColor="accent6" w:themeShade="BF"/>
          <w:sz w:val="20"/>
          <w:szCs w:val="20"/>
        </w:rPr>
        <w:fldChar w:fldCharType="end"/>
      </w:r>
    </w:p>
    <w:p w14:paraId="1A4C33E4">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color w:val="548235" w:themeColor="accent6" w:themeShade="BF"/>
          <w:sz w:val="20"/>
          <w:szCs w:val="20"/>
        </w:rPr>
      </w:pPr>
      <w:r>
        <w:rPr>
          <w:rFonts w:hint="default" w:ascii="Times New Roman" w:hAnsi="Times New Roman" w:cs="Times New Roman"/>
          <w:color w:val="548235" w:themeColor="accent6" w:themeShade="BF"/>
          <w:sz w:val="20"/>
          <w:szCs w:val="20"/>
        </w:rPr>
        <w:fldChar w:fldCharType="begin"/>
      </w:r>
      <w:r>
        <w:rPr>
          <w:rFonts w:hint="default" w:ascii="Times New Roman" w:hAnsi="Times New Roman" w:cs="Times New Roman"/>
          <w:color w:val="548235" w:themeColor="accent6" w:themeShade="BF"/>
          <w:sz w:val="20"/>
          <w:szCs w:val="20"/>
        </w:rPr>
        <w:instrText xml:space="preserve"> HYPERLINK "https://www.google.com/url?sa=E&amp;source=gmail&amp;q=" \l "Contact" \t "C:\\Users\\user\\AppData\\Local\\Temp\\_blank" </w:instrText>
      </w:r>
      <w:r>
        <w:rPr>
          <w:rFonts w:hint="default" w:ascii="Times New Roman" w:hAnsi="Times New Roman" w:cs="Times New Roman"/>
          <w:color w:val="548235" w:themeColor="accent6" w:themeShade="BF"/>
          <w:sz w:val="20"/>
          <w:szCs w:val="20"/>
        </w:rPr>
        <w:fldChar w:fldCharType="separate"/>
      </w:r>
      <w:r>
        <w:rPr>
          <w:rStyle w:val="12"/>
          <w:rFonts w:hint="default" w:ascii="Times New Roman" w:hAnsi="Times New Roman" w:cs="Times New Roman"/>
          <w:color w:val="548235" w:themeColor="accent6" w:themeShade="BF"/>
          <w:sz w:val="20"/>
          <w:szCs w:val="20"/>
        </w:rPr>
        <w:t>Contact</w:t>
      </w:r>
      <w:r>
        <w:rPr>
          <w:rFonts w:hint="default" w:ascii="Times New Roman" w:hAnsi="Times New Roman" w:cs="Times New Roman"/>
          <w:color w:val="548235" w:themeColor="accent6" w:themeShade="BF"/>
          <w:sz w:val="20"/>
          <w:szCs w:val="20"/>
        </w:rPr>
        <w:fldChar w:fldCharType="end"/>
      </w:r>
    </w:p>
    <w:p w14:paraId="5D72AAD8">
      <w:pPr>
        <w:pStyle w:val="13"/>
        <w:keepNext w:val="0"/>
        <w:keepLines w:val="0"/>
        <w:widowControl/>
        <w:suppressLineNumbers w:val="0"/>
        <w:rPr>
          <w:sz w:val="20"/>
          <w:szCs w:val="20"/>
        </w:rPr>
      </w:pPr>
      <w:r>
        <w:rPr>
          <w:rStyle w:val="14"/>
          <w:sz w:val="20"/>
          <w:szCs w:val="20"/>
        </w:rPr>
        <w:t>Overview</w:t>
      </w:r>
      <w:r>
        <w:rPr>
          <w:sz w:val="20"/>
          <w:szCs w:val="20"/>
        </w:rPr>
        <w:t xml:space="preserve"> This project aims to develop machine learning model</w:t>
      </w:r>
      <w:r>
        <w:rPr>
          <w:rFonts w:hint="default"/>
          <w:sz w:val="20"/>
          <w:szCs w:val="20"/>
          <w:lang w:val="en-US"/>
        </w:rPr>
        <w:t>s</w:t>
      </w:r>
      <w:r>
        <w:rPr>
          <w:sz w:val="20"/>
          <w:szCs w:val="20"/>
        </w:rPr>
        <w:t xml:space="preserve"> for predicting heart failure risk using patient clinical data</w:t>
      </w:r>
      <w:r>
        <w:rPr>
          <w:rFonts w:hint="default"/>
          <w:sz w:val="20"/>
          <w:szCs w:val="20"/>
          <w:lang w:val="en-US"/>
        </w:rPr>
        <w:t>, then choose the one with the best performance metrics</w:t>
      </w:r>
      <w:r>
        <w:rPr>
          <w:sz w:val="20"/>
          <w:szCs w:val="20"/>
        </w:rPr>
        <w:t>. The</w:t>
      </w:r>
      <w:r>
        <w:rPr>
          <w:rFonts w:hint="default"/>
          <w:sz w:val="20"/>
          <w:szCs w:val="20"/>
          <w:lang w:val="en-US"/>
        </w:rPr>
        <w:t xml:space="preserve"> candidate algorithms to develop these models are: </w:t>
      </w:r>
      <w:r>
        <w:rPr>
          <w:sz w:val="20"/>
          <w:szCs w:val="20"/>
        </w:rPr>
        <w:t xml:space="preserve"> K-Nearest Neighbors </w:t>
      </w:r>
      <w:r>
        <w:rPr>
          <w:rFonts w:hint="default"/>
          <w:sz w:val="20"/>
          <w:szCs w:val="20"/>
          <w:lang w:val="en-US"/>
        </w:rPr>
        <w:t xml:space="preserve">, Random Forest ,  Logistic Regression </w:t>
      </w:r>
      <w:r>
        <w:rPr>
          <w:sz w:val="20"/>
          <w:szCs w:val="20"/>
        </w:rPr>
        <w:t xml:space="preserve">and </w:t>
      </w:r>
      <w:r>
        <w:rPr>
          <w:rFonts w:hint="default"/>
          <w:sz w:val="20"/>
          <w:szCs w:val="20"/>
          <w:lang w:val="en-US"/>
        </w:rPr>
        <w:t xml:space="preserve"> Neural Network. </w:t>
      </w:r>
      <w:r>
        <w:rPr>
          <w:sz w:val="20"/>
          <w:szCs w:val="20"/>
        </w:rPr>
        <w:t xml:space="preserve"> Such predictions can assist pharmaceutical companies in optimizing clinical trial participant selection and improving treatment effectiveness.</w:t>
      </w:r>
    </w:p>
    <w:p w14:paraId="73084A67">
      <w:pPr>
        <w:pStyle w:val="13"/>
        <w:keepNext w:val="0"/>
        <w:keepLines w:val="0"/>
        <w:widowControl/>
        <w:suppressLineNumbers w:val="0"/>
        <w:rPr>
          <w:sz w:val="20"/>
          <w:szCs w:val="20"/>
        </w:rPr>
      </w:pPr>
      <w:r>
        <w:rPr>
          <w:rStyle w:val="14"/>
          <w:sz w:val="20"/>
          <w:szCs w:val="20"/>
        </w:rPr>
        <w:t>Business Case</w:t>
      </w:r>
      <w:r>
        <w:rPr>
          <w:rStyle w:val="14"/>
          <w:rFonts w:hint="default"/>
          <w:sz w:val="20"/>
          <w:szCs w:val="20"/>
          <w:lang w:val="en-US"/>
        </w:rPr>
        <w:t xml:space="preserve">: </w:t>
      </w:r>
      <w:r>
        <w:rPr>
          <w:rStyle w:val="14"/>
          <w:sz w:val="20"/>
          <w:szCs w:val="20"/>
        </w:rPr>
        <w:t>Pharmaceutical Industr</w:t>
      </w:r>
      <w:r>
        <w:rPr>
          <w:rStyle w:val="14"/>
          <w:rFonts w:hint="default"/>
          <w:sz w:val="20"/>
          <w:szCs w:val="20"/>
          <w:lang w:val="en-US"/>
        </w:rPr>
        <w:t>y</w:t>
      </w:r>
      <w:r>
        <w:rPr>
          <w:rStyle w:val="14"/>
          <w:rFonts w:hint="default"/>
          <w:sz w:val="20"/>
          <w:szCs w:val="20"/>
          <w:lang w:val="en-US"/>
        </w:rPr>
        <w:tab/>
        <w:t/>
      </w:r>
      <w:r>
        <w:rPr>
          <w:rStyle w:val="14"/>
          <w:rFonts w:hint="default"/>
          <w:sz w:val="20"/>
          <w:szCs w:val="20"/>
          <w:lang w:val="en-US"/>
        </w:rPr>
        <w:tab/>
        <w:t/>
      </w:r>
      <w:r>
        <w:rPr>
          <w:rStyle w:val="14"/>
          <w:rFonts w:hint="default"/>
          <w:sz w:val="20"/>
          <w:szCs w:val="20"/>
          <w:lang w:val="en-US"/>
        </w:rPr>
        <w:tab/>
        <w:t/>
      </w:r>
      <w:r>
        <w:rPr>
          <w:rStyle w:val="14"/>
          <w:rFonts w:hint="default"/>
          <w:sz w:val="20"/>
          <w:szCs w:val="20"/>
          <w:lang w:val="en-US"/>
        </w:rPr>
        <w:tab/>
        <w:t/>
      </w:r>
      <w:r>
        <w:rPr>
          <w:rStyle w:val="14"/>
          <w:rFonts w:hint="default"/>
          <w:sz w:val="20"/>
          <w:szCs w:val="20"/>
          <w:lang w:val="en-US"/>
        </w:rPr>
        <w:tab/>
        <w:t/>
      </w:r>
      <w:r>
        <w:rPr>
          <w:rStyle w:val="14"/>
          <w:rFonts w:hint="default"/>
          <w:sz w:val="20"/>
          <w:szCs w:val="20"/>
          <w:lang w:val="en-US"/>
        </w:rPr>
        <w:tab/>
        <w:t/>
      </w:r>
      <w:r>
        <w:rPr>
          <w:rStyle w:val="14"/>
          <w:rFonts w:hint="default"/>
          <w:sz w:val="20"/>
          <w:szCs w:val="20"/>
          <w:lang w:val="en-US"/>
        </w:rPr>
        <w:tab/>
        <w:t xml:space="preserve">     </w:t>
      </w:r>
      <w:r>
        <w:rPr>
          <w:sz w:val="20"/>
          <w:szCs w:val="20"/>
        </w:rPr>
        <w:t xml:space="preserve">In the pharmaceutical industry, </w:t>
      </w:r>
      <w:r>
        <w:rPr>
          <w:rStyle w:val="14"/>
          <w:sz w:val="20"/>
          <w:szCs w:val="20"/>
        </w:rPr>
        <w:t>identifying target patients</w:t>
      </w:r>
      <w:r>
        <w:rPr>
          <w:sz w:val="20"/>
          <w:szCs w:val="20"/>
        </w:rPr>
        <w:t xml:space="preserve"> is very important for the success of clinical trials and drug treatments. The machine learning model in this project provides several benefits:</w:t>
      </w:r>
    </w:p>
    <w:p w14:paraId="57DF936B">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Improves candidate selection for clinical trials.</w:t>
      </w:r>
    </w:p>
    <w:p w14:paraId="4E78FCA3">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Reduces trial time and costs by selecting the right participants.</w:t>
      </w:r>
    </w:p>
    <w:p w14:paraId="758F07E0">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Enhances treatment effectiveness.</w:t>
      </w:r>
    </w:p>
    <w:p w14:paraId="1F2EDE3E">
      <w:pPr>
        <w:rPr>
          <w:rStyle w:val="14"/>
          <w:rFonts w:hint="default" w:ascii="Times New Roman" w:hAnsi="Times New Roman" w:eastAsia="SimSun" w:cs="Times New Roman"/>
          <w:sz w:val="20"/>
          <w:szCs w:val="20"/>
          <w:lang w:val="en-US"/>
        </w:rPr>
      </w:pPr>
      <w:r>
        <w:rPr>
          <w:rStyle w:val="14"/>
          <w:rFonts w:hint="default" w:ascii="Times New Roman" w:hAnsi="Times New Roman" w:eastAsia="SimSun" w:cs="Times New Roman"/>
          <w:sz w:val="20"/>
          <w:szCs w:val="20"/>
        </w:rPr>
        <w:t>Project Structure</w:t>
      </w:r>
      <w:r>
        <w:rPr>
          <w:rStyle w:val="14"/>
          <w:rFonts w:hint="default" w:ascii="Times New Roman" w:hAnsi="Times New Roman" w:eastAsia="SimSun" w:cs="Times New Roman"/>
          <w:sz w:val="20"/>
          <w:szCs w:val="20"/>
          <w:lang w:val="en-US"/>
        </w:rPr>
        <w:t>:</w:t>
      </w:r>
    </w:p>
    <w:p w14:paraId="135873B6">
      <w:pPr>
        <w:rPr>
          <w:rStyle w:val="14"/>
          <w:rFonts w:hint="default" w:ascii="Times New Roman" w:hAnsi="Times New Roman" w:eastAsia="SimSun" w:cs="Times New Roman"/>
          <w:sz w:val="24"/>
          <w:szCs w:val="24"/>
          <w:lang w:val="en-US"/>
        </w:rPr>
      </w:pPr>
    </w:p>
    <w:p w14:paraId="26BEDD40">
      <w:pPr>
        <w:rPr>
          <w:rStyle w:val="14"/>
        </w:rPr>
      </w:pPr>
      <w:r>
        <w:drawing>
          <wp:inline distT="0" distB="0" distL="114300" distR="114300">
            <wp:extent cx="4859655" cy="1623060"/>
            <wp:effectExtent l="0" t="0" r="7620" b="5715"/>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3"/>
                    <pic:cNvPicPr>
                      <a:picLocks noChangeAspect="1"/>
                    </pic:cNvPicPr>
                  </pic:nvPicPr>
                  <pic:blipFill>
                    <a:blip r:embed="rId4"/>
                    <a:stretch>
                      <a:fillRect/>
                    </a:stretch>
                  </pic:blipFill>
                  <pic:spPr>
                    <a:xfrm>
                      <a:off x="0" y="0"/>
                      <a:ext cx="4859655" cy="1623060"/>
                    </a:xfrm>
                    <a:prstGeom prst="rect">
                      <a:avLst/>
                    </a:prstGeom>
                    <a:noFill/>
                    <a:ln>
                      <a:noFill/>
                    </a:ln>
                  </pic:spPr>
                </pic:pic>
              </a:graphicData>
            </a:graphic>
          </wp:inline>
        </w:drawing>
      </w:r>
    </w:p>
    <w:p w14:paraId="29E77EEF">
      <w:pPr>
        <w:pStyle w:val="13"/>
        <w:keepNext w:val="0"/>
        <w:keepLines w:val="0"/>
        <w:widowControl/>
        <w:suppressLineNumbers w:val="0"/>
        <w:rPr>
          <w:rFonts w:hint="default"/>
          <w:lang w:val="en-US"/>
        </w:rPr>
      </w:pPr>
      <w:r>
        <w:rPr>
          <w:rStyle w:val="14"/>
          <w:sz w:val="20"/>
          <w:szCs w:val="20"/>
        </w:rPr>
        <w:t>Dataset</w:t>
      </w:r>
      <w:r>
        <w:rPr>
          <w:rStyle w:val="14"/>
          <w:rFonts w:hint="default"/>
          <w:sz w:val="20"/>
          <w:szCs w:val="20"/>
          <w:lang w:val="en-US"/>
        </w:rPr>
        <w:t xml:space="preserve">: </w:t>
      </w:r>
      <w:r>
        <w:rPr>
          <w:sz w:val="20"/>
          <w:szCs w:val="20"/>
        </w:rPr>
        <w:t>The dataset is sourced from Kaggle and contains 918 samples with 11 clinical features, including:</w:t>
      </w:r>
    </w:p>
    <w:p w14:paraId="3F40C4A1">
      <w:pPr>
        <w:pStyle w:val="13"/>
        <w:keepNext w:val="0"/>
        <w:keepLines w:val="0"/>
        <w:widowControl/>
        <w:suppressLineNumbers w:val="0"/>
        <w:rPr>
          <w:rFonts w:hint="default"/>
          <w:lang w:val="en-US"/>
        </w:rPr>
      </w:pPr>
      <w:r>
        <w:rPr>
          <w:rFonts w:hint="default"/>
          <w:lang w:val="en-US"/>
        </w:rPr>
        <w:drawing>
          <wp:inline distT="0" distB="0" distL="114300" distR="114300">
            <wp:extent cx="4774565" cy="1608455"/>
            <wp:effectExtent l="0" t="0" r="6985" b="1270"/>
            <wp:docPr id="3" name="Picture 3" descr="Screenshot 2024-12-08 082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12-08 082719"/>
                    <pic:cNvPicPr>
                      <a:picLocks noChangeAspect="1"/>
                    </pic:cNvPicPr>
                  </pic:nvPicPr>
                  <pic:blipFill>
                    <a:blip r:embed="rId5"/>
                    <a:stretch>
                      <a:fillRect/>
                    </a:stretch>
                  </pic:blipFill>
                  <pic:spPr>
                    <a:xfrm>
                      <a:off x="0" y="0"/>
                      <a:ext cx="4774565" cy="1608455"/>
                    </a:xfrm>
                    <a:prstGeom prst="rect">
                      <a:avLst/>
                    </a:prstGeom>
                  </pic:spPr>
                </pic:pic>
              </a:graphicData>
            </a:graphic>
          </wp:inline>
        </w:drawing>
      </w:r>
    </w:p>
    <w:p w14:paraId="3A36F330">
      <w:pPr>
        <w:pStyle w:val="13"/>
        <w:keepNext w:val="0"/>
        <w:keepLines w:val="0"/>
        <w:widowControl/>
        <w:suppressLineNumbers w:val="0"/>
        <w:rPr>
          <w:rFonts w:hint="default" w:ascii="Times New Roman" w:hAnsi="Times New Roman" w:cs="Times New Roman"/>
          <w:sz w:val="20"/>
          <w:szCs w:val="20"/>
        </w:rPr>
      </w:pPr>
      <w:r>
        <w:rPr>
          <w:rFonts w:hint="default"/>
          <w:lang w:val="en-US"/>
        </w:rPr>
        <w:t xml:space="preserve">  </w:t>
      </w:r>
      <w:r>
        <w:rPr>
          <w:rFonts w:hint="default"/>
          <w:sz w:val="22"/>
          <w:szCs w:val="22"/>
          <w:lang w:val="en-US"/>
        </w:rPr>
        <w:t xml:space="preserve"> </w:t>
      </w:r>
      <w:r>
        <w:rPr>
          <w:rStyle w:val="14"/>
          <w:rFonts w:hint="default" w:ascii="Times New Roman" w:hAnsi="Times New Roman" w:cs="Times New Roman"/>
          <w:sz w:val="20"/>
          <w:szCs w:val="20"/>
        </w:rPr>
        <w:t>Numerical Features:</w:t>
      </w:r>
    </w:p>
    <w:p w14:paraId="2F36F4B7">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0"/>
          <w:szCs w:val="20"/>
          <w:lang w:val="en-US"/>
        </w:rPr>
      </w:pPr>
      <w:r>
        <w:rPr>
          <w:rFonts w:hint="default" w:ascii="Times New Roman" w:hAnsi="Times New Roman" w:cs="Times New Roman"/>
          <w:sz w:val="20"/>
          <w:szCs w:val="20"/>
        </w:rPr>
        <w:t>These numerical features are used to assess various aspects of heart health, helping in identifying risk factors and predicting heart disease outcomes:</w:t>
      </w:r>
      <w:r>
        <w:rPr>
          <w:rFonts w:hint="default" w:ascii="Times New Roman" w:hAnsi="Times New Roman" w:cs="Times New Roman"/>
          <w:sz w:val="20"/>
          <w:szCs w:val="20"/>
          <w:lang w:val="en-US"/>
        </w:rPr>
        <w:t xml:space="preserve">    </w:t>
      </w:r>
    </w:p>
    <w:p w14:paraId="57B0E420">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0"/>
          <w:szCs w:val="20"/>
        </w:rPr>
      </w:pPr>
      <w:r>
        <w:rPr>
          <w:rFonts w:hint="default" w:ascii="Times New Roman" w:hAnsi="Times New Roman" w:cs="Times New Roman"/>
          <w:sz w:val="20"/>
          <w:szCs w:val="20"/>
        </w:rPr>
        <w:t>1. Age:</w:t>
      </w:r>
      <w:r>
        <w:rPr>
          <w:rFonts w:hint="default" w:ascii="Times New Roman" w:hAnsi="Times New Roman" w:cs="Times New Roman"/>
          <w:sz w:val="20"/>
          <w:szCs w:val="20"/>
          <w:lang w:val="en-US"/>
        </w:rPr>
        <w:t xml:space="preserve"> </w:t>
      </w:r>
      <w:r>
        <w:rPr>
          <w:rFonts w:hint="default" w:ascii="Times New Roman" w:hAnsi="Times New Roman" w:cs="Times New Roman"/>
          <w:sz w:val="20"/>
          <w:szCs w:val="20"/>
        </w:rPr>
        <w:t xml:space="preserve"> Represents the patient's age in years. Age is an important factor in heart disease risk, with older individuals generally having a higher likelihood of developing heart disease. </w:t>
      </w:r>
    </w:p>
    <w:p w14:paraId="3E1BF09C">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0"/>
          <w:szCs w:val="20"/>
        </w:rPr>
      </w:pPr>
      <w:r>
        <w:rPr>
          <w:rFonts w:hint="default" w:ascii="Times New Roman" w:hAnsi="Times New Roman" w:cs="Times New Roman"/>
          <w:sz w:val="20"/>
          <w:szCs w:val="20"/>
        </w:rPr>
        <w:t xml:space="preserve">2. Resting Blood Pressure: The blood pressure measured while the patient is at rest, typically taken when the person is seated and relaxed. </w:t>
      </w:r>
    </w:p>
    <w:p w14:paraId="67F6CCAA">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0"/>
          <w:szCs w:val="20"/>
        </w:rPr>
      </w:pPr>
      <w:r>
        <w:rPr>
          <w:rFonts w:hint="default" w:ascii="Times New Roman" w:hAnsi="Times New Roman" w:cs="Times New Roman"/>
          <w:sz w:val="20"/>
          <w:szCs w:val="20"/>
        </w:rPr>
        <w:t>3. Serum Cholesterol:</w:t>
      </w:r>
      <w:r>
        <w:rPr>
          <w:rFonts w:hint="default" w:ascii="Times New Roman" w:hAnsi="Times New Roman" w:cs="Times New Roman"/>
          <w:sz w:val="20"/>
          <w:szCs w:val="20"/>
          <w:lang w:val="en-US"/>
        </w:rPr>
        <w:t xml:space="preserve"> </w:t>
      </w:r>
      <w:r>
        <w:rPr>
          <w:rFonts w:hint="default" w:ascii="Times New Roman" w:hAnsi="Times New Roman" w:cs="Times New Roman"/>
          <w:sz w:val="20"/>
          <w:szCs w:val="20"/>
        </w:rPr>
        <w:t>The total amount of cholesterol in the blood, which includes LDL (low-density lipoprotein, often called "bad" cholesterol), HDL (high-density lipoprotein, or "good" cholesterol), and triglycerides. Elevated cholesterol levels, especially high LDL and low HDL, can lead to plaque buildup in the arteries, increasing the risk of heart disease.</w:t>
      </w:r>
    </w:p>
    <w:p w14:paraId="5E3C8F07">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0"/>
          <w:szCs w:val="20"/>
          <w:lang w:val="en-US"/>
        </w:rPr>
      </w:pPr>
      <w:r>
        <w:rPr>
          <w:rFonts w:hint="default" w:ascii="Times New Roman" w:hAnsi="Times New Roman" w:cs="Times New Roman"/>
          <w:sz w:val="20"/>
          <w:szCs w:val="20"/>
        </w:rPr>
        <w:t>4. Maximum Heart Rate Achieved:</w:t>
      </w:r>
      <w:r>
        <w:rPr>
          <w:rFonts w:hint="default" w:ascii="Times New Roman" w:hAnsi="Times New Roman" w:cs="Times New Roman"/>
          <w:sz w:val="20"/>
          <w:szCs w:val="20"/>
          <w:lang w:val="en-US"/>
        </w:rPr>
        <w:t xml:space="preserve"> </w:t>
      </w:r>
      <w:r>
        <w:rPr>
          <w:rFonts w:hint="default" w:ascii="Times New Roman" w:hAnsi="Times New Roman" w:cs="Times New Roman"/>
          <w:sz w:val="20"/>
          <w:szCs w:val="20"/>
        </w:rPr>
        <w:t>The highest heart rate the patient achieves during exercise or stress tests. This measure helps evaluate the heart's capacity for physical exertion. A lower-than-normal maximum heart rate may indicate underlying heart issues.</w:t>
      </w:r>
      <w:r>
        <w:rPr>
          <w:rFonts w:hint="default" w:ascii="Times New Roman" w:hAnsi="Times New Roman" w:cs="Times New Roman"/>
          <w:sz w:val="20"/>
          <w:szCs w:val="20"/>
          <w:lang w:val="en-US"/>
        </w:rPr>
        <w:t xml:space="preserve"> </w:t>
      </w:r>
      <w:r>
        <w:rPr>
          <w:rFonts w:hint="default" w:ascii="Times New Roman" w:hAnsi="Times New Roman" w:cs="Times New Roman"/>
          <w:sz w:val="20"/>
          <w:szCs w:val="20"/>
          <w:lang w:val="en-US"/>
        </w:rPr>
        <w:tab/>
        <w:t/>
      </w:r>
      <w:r>
        <w:rPr>
          <w:rFonts w:hint="default" w:ascii="Times New Roman" w:hAnsi="Times New Roman" w:cs="Times New Roman"/>
          <w:sz w:val="20"/>
          <w:szCs w:val="20"/>
          <w:lang w:val="en-US"/>
        </w:rPr>
        <w:tab/>
        <w:t/>
      </w:r>
      <w:r>
        <w:rPr>
          <w:rFonts w:hint="default" w:ascii="Times New Roman" w:hAnsi="Times New Roman" w:cs="Times New Roman"/>
          <w:sz w:val="20"/>
          <w:szCs w:val="20"/>
          <w:lang w:val="en-US"/>
        </w:rPr>
        <w:tab/>
        <w:t/>
      </w:r>
      <w:r>
        <w:rPr>
          <w:rFonts w:hint="default" w:ascii="Times New Roman" w:hAnsi="Times New Roman" w:cs="Times New Roman"/>
          <w:sz w:val="20"/>
          <w:szCs w:val="20"/>
          <w:lang w:val="en-US"/>
        </w:rPr>
        <w:tab/>
        <w:t/>
      </w:r>
      <w:r>
        <w:rPr>
          <w:rFonts w:hint="default" w:ascii="Times New Roman" w:hAnsi="Times New Roman" w:cs="Times New Roman"/>
          <w:sz w:val="20"/>
          <w:szCs w:val="20"/>
          <w:lang w:val="en-US"/>
        </w:rPr>
        <w:tab/>
        <w:t/>
      </w:r>
      <w:r>
        <w:rPr>
          <w:rFonts w:hint="default" w:ascii="Times New Roman" w:hAnsi="Times New Roman" w:cs="Times New Roman"/>
          <w:sz w:val="20"/>
          <w:szCs w:val="20"/>
          <w:lang w:val="en-US"/>
        </w:rPr>
        <w:tab/>
        <w:t/>
      </w:r>
      <w:r>
        <w:rPr>
          <w:rFonts w:hint="default" w:ascii="Times New Roman" w:hAnsi="Times New Roman" w:cs="Times New Roman"/>
          <w:sz w:val="20"/>
          <w:szCs w:val="20"/>
          <w:lang w:val="en-US"/>
        </w:rPr>
        <w:tab/>
        <w:t/>
      </w:r>
      <w:r>
        <w:rPr>
          <w:rFonts w:hint="default" w:ascii="Times New Roman" w:hAnsi="Times New Roman" w:cs="Times New Roman"/>
          <w:sz w:val="20"/>
          <w:szCs w:val="20"/>
          <w:lang w:val="en-US"/>
        </w:rPr>
        <w:tab/>
        <w:t/>
      </w:r>
      <w:r>
        <w:rPr>
          <w:rFonts w:hint="default" w:ascii="Times New Roman" w:hAnsi="Times New Roman" w:cs="Times New Roman"/>
          <w:sz w:val="20"/>
          <w:szCs w:val="20"/>
          <w:lang w:val="en-US"/>
        </w:rPr>
        <w:tab/>
        <w:t/>
      </w:r>
      <w:r>
        <w:rPr>
          <w:rFonts w:hint="default" w:ascii="Times New Roman" w:hAnsi="Times New Roman" w:cs="Times New Roman"/>
          <w:sz w:val="20"/>
          <w:szCs w:val="20"/>
          <w:lang w:val="en-US"/>
        </w:rPr>
        <w:tab/>
        <w:t/>
      </w:r>
      <w:r>
        <w:rPr>
          <w:rFonts w:hint="default" w:ascii="Times New Roman" w:hAnsi="Times New Roman" w:cs="Times New Roman"/>
          <w:sz w:val="20"/>
          <w:szCs w:val="20"/>
          <w:lang w:val="en-US"/>
        </w:rPr>
        <w:tab/>
        <w:t xml:space="preserve">       </w:t>
      </w:r>
      <w:r>
        <w:rPr>
          <w:rFonts w:hint="default" w:ascii="Times New Roman" w:hAnsi="Times New Roman" w:cs="Times New Roman"/>
          <w:sz w:val="20"/>
          <w:szCs w:val="20"/>
        </w:rPr>
        <w:t>5. ST Depression (OldPeak): Refers to a depression in the ST segment of the electrocardiogram (ECG) during exercise, which is used to assess the heart's response to physical activity. ST depression is often associated with insufficient blood flow to the heart and can be indicative of ischemia (lack of oxygen) or coronary artery disease.</w:t>
      </w:r>
      <w:r>
        <w:rPr>
          <w:rFonts w:hint="default" w:ascii="Times New Roman" w:hAnsi="Times New Roman" w:cs="Times New Roman"/>
          <w:sz w:val="20"/>
          <w:szCs w:val="20"/>
          <w:lang w:val="en-US"/>
        </w:rPr>
        <w:tab/>
      </w:r>
    </w:p>
    <w:p w14:paraId="10F8E6F3">
      <w:pPr>
        <w:keepNext w:val="0"/>
        <w:keepLines w:val="0"/>
        <w:widowControl/>
        <w:numPr>
          <w:numId w:val="0"/>
        </w:numPr>
        <w:suppressLineNumbers w:val="0"/>
        <w:spacing w:before="0" w:beforeAutospacing="1" w:after="0" w:afterAutospacing="1"/>
        <w:ind w:left="360" w:hanging="300" w:hangingChars="150"/>
        <w:rPr>
          <w:rFonts w:hint="default" w:ascii="Times New Roman" w:hAnsi="Times New Roman" w:cs="Times New Roman"/>
          <w:sz w:val="20"/>
          <w:szCs w:val="20"/>
        </w:rPr>
      </w:pPr>
      <w:r>
        <w:rPr>
          <w:rFonts w:hint="default" w:ascii="Times New Roman" w:hAnsi="Times New Roman" w:cs="Times New Roman"/>
          <w:sz w:val="20"/>
          <w:szCs w:val="20"/>
          <w:lang w:val="en-US"/>
        </w:rPr>
        <w:t xml:space="preserve">      </w:t>
      </w:r>
      <w:r>
        <w:rPr>
          <w:rFonts w:hint="default" w:ascii="Times New Roman" w:hAnsi="Times New Roman" w:cs="Times New Roman"/>
          <w:sz w:val="20"/>
          <w:szCs w:val="20"/>
        </w:rPr>
        <w:t>6. Fasting Blood Sugar (FastingBS):   - The level of glucose (sugar) in the blood after fasting for at least 8 hours. Elevated fasting blood sugar levels can be an indication of diabetes or pre-diabetes, both of which are risk factors for developing heart disease.</w:t>
      </w:r>
    </w:p>
    <w:p w14:paraId="24A09A30">
      <w:pPr>
        <w:keepNext w:val="0"/>
        <w:keepLines w:val="0"/>
        <w:widowControl/>
        <w:numPr>
          <w:numId w:val="0"/>
        </w:numPr>
        <w:suppressLineNumbers w:val="0"/>
        <w:spacing w:before="0" w:beforeAutospacing="1" w:after="0" w:afterAutospacing="1"/>
        <w:ind w:left="360" w:hanging="300" w:hangingChars="150"/>
        <w:rPr>
          <w:rFonts w:hint="default" w:ascii="Times New Roman" w:hAnsi="Times New Roman" w:cs="Times New Roman"/>
          <w:sz w:val="20"/>
          <w:szCs w:val="20"/>
          <w:lang w:val="en-US"/>
        </w:rPr>
      </w:pPr>
      <w:r>
        <w:rPr>
          <w:rFonts w:hint="default" w:ascii="Times New Roman" w:hAnsi="Times New Roman" w:eastAsia="SimSun" w:cs="Times New Roman"/>
          <w:sz w:val="20"/>
          <w:szCs w:val="20"/>
        </w:rPr>
        <w:t xml:space="preserve">Analysis </w:t>
      </w:r>
      <w:r>
        <w:rPr>
          <w:rFonts w:hint="default" w:ascii="Times New Roman" w:hAnsi="Times New Roman" w:eastAsia="SimSun" w:cs="Times New Roman"/>
          <w:sz w:val="20"/>
          <w:szCs w:val="20"/>
          <w:lang w:val="en-US"/>
        </w:rPr>
        <w:t xml:space="preserve">of Numerical </w:t>
      </w:r>
      <w:r>
        <w:rPr>
          <w:rFonts w:hint="default" w:ascii="Times New Roman" w:hAnsi="Times New Roman" w:eastAsia="SimSun" w:cs="Times New Roman"/>
          <w:sz w:val="20"/>
          <w:szCs w:val="20"/>
        </w:rPr>
        <w:t>Features Related to Heart Disease</w:t>
      </w:r>
      <w:r>
        <w:rPr>
          <w:rFonts w:hint="default" w:ascii="Times New Roman" w:hAnsi="Times New Roman" w:eastAsia="SimSun" w:cs="Times New Roman"/>
          <w:sz w:val="20"/>
          <w:szCs w:val="20"/>
          <w:lang w:val="en-US"/>
        </w:rPr>
        <w:t xml:space="preserve"> is shown the figure below:</w:t>
      </w:r>
      <w:r>
        <w:rPr>
          <w:rFonts w:hint="default" w:ascii="Times New Roman" w:hAnsi="Times New Roman" w:eastAsia="SimSun" w:cs="Times New Roman"/>
          <w:sz w:val="20"/>
          <w:szCs w:val="20"/>
          <w:lang w:val="en-US"/>
        </w:rPr>
        <w:tab/>
        <w:t/>
      </w:r>
      <w:r>
        <w:rPr>
          <w:rFonts w:hint="default" w:ascii="Times New Roman" w:hAnsi="Times New Roman" w:eastAsia="SimSun" w:cs="Times New Roman"/>
          <w:sz w:val="20"/>
          <w:szCs w:val="20"/>
          <w:lang w:val="en-US"/>
        </w:rPr>
        <w:tab/>
        <w:t xml:space="preserve">         </w:t>
      </w:r>
      <w:r>
        <w:rPr>
          <w:rFonts w:hint="default" w:ascii="Times New Roman" w:hAnsi="Times New Roman" w:eastAsia="SimSun" w:cs="Times New Roman"/>
          <w:sz w:val="20"/>
          <w:szCs w:val="20"/>
          <w:lang w:val="en-US"/>
        </w:rPr>
        <w:tab/>
      </w:r>
      <w:r>
        <w:rPr>
          <w:rFonts w:hint="default" w:ascii="Times New Roman" w:hAnsi="Times New Roman" w:cs="Times New Roman"/>
          <w:sz w:val="20"/>
          <w:szCs w:val="20"/>
          <w:lang w:val="en-US"/>
        </w:rPr>
        <w:drawing>
          <wp:inline distT="0" distB="0" distL="114300" distR="114300">
            <wp:extent cx="5256530" cy="1837055"/>
            <wp:effectExtent l="0" t="0" r="1270" b="1270"/>
            <wp:docPr id="6" name="Picture 6" descr="heart_disease_numeric_features_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eart_disease_numeric_features_analysis"/>
                    <pic:cNvPicPr>
                      <a:picLocks noChangeAspect="1"/>
                    </pic:cNvPicPr>
                  </pic:nvPicPr>
                  <pic:blipFill>
                    <a:blip r:embed="rId6"/>
                    <a:stretch>
                      <a:fillRect/>
                    </a:stretch>
                  </pic:blipFill>
                  <pic:spPr>
                    <a:xfrm>
                      <a:off x="0" y="0"/>
                      <a:ext cx="5256530" cy="1837055"/>
                    </a:xfrm>
                    <a:prstGeom prst="rect">
                      <a:avLst/>
                    </a:prstGeom>
                  </pic:spPr>
                </pic:pic>
              </a:graphicData>
            </a:graphic>
          </wp:inline>
        </w:drawing>
      </w:r>
    </w:p>
    <w:p w14:paraId="274E312A">
      <w:pPr>
        <w:pStyle w:val="13"/>
        <w:keepNext w:val="0"/>
        <w:keepLines w:val="0"/>
        <w:widowControl/>
        <w:suppressLineNumbers w:val="0"/>
        <w:rPr>
          <w:rStyle w:val="14"/>
          <w:rFonts w:hint="default" w:ascii="Times New Roman" w:hAnsi="Times New Roman" w:cs="Times New Roman"/>
          <w:sz w:val="20"/>
          <w:szCs w:val="20"/>
        </w:rPr>
      </w:pPr>
      <w:r>
        <w:rPr>
          <w:rStyle w:val="14"/>
          <w:rFonts w:hint="default" w:ascii="Times New Roman" w:hAnsi="Times New Roman" w:cs="Times New Roman"/>
          <w:sz w:val="20"/>
          <w:szCs w:val="20"/>
        </w:rPr>
        <w:t>Categorical Features:</w:t>
      </w:r>
    </w:p>
    <w:p w14:paraId="58D9CC6D">
      <w:pPr>
        <w:pStyle w:val="13"/>
        <w:keepNext w:val="0"/>
        <w:keepLines w:val="0"/>
        <w:widowControl/>
        <w:suppressLineNumbers w:val="0"/>
        <w:rPr>
          <w:rStyle w:val="14"/>
          <w:rFonts w:hint="default" w:ascii="Times New Roman" w:hAnsi="Times New Roman" w:cs="Times New Roman"/>
          <w:sz w:val="20"/>
          <w:szCs w:val="20"/>
          <w:lang w:val="en-US"/>
        </w:rPr>
      </w:pPr>
      <w:r>
        <w:rPr>
          <w:rFonts w:hint="default" w:ascii="Times New Roman" w:hAnsi="Times New Roman" w:cs="Times New Roman"/>
          <w:sz w:val="20"/>
          <w:szCs w:val="20"/>
        </w:rPr>
        <w:t>Each of these categorical features helps provide important insights into the patient's heart health and aids in diagnosing or predicting heart disease</w:t>
      </w:r>
    </w:p>
    <w:p w14:paraId="1D1E25D7">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0"/>
          <w:szCs w:val="20"/>
        </w:rPr>
      </w:pPr>
      <w:r>
        <w:rPr>
          <w:rFonts w:hint="default" w:ascii="Times New Roman" w:hAnsi="Times New Roman" w:cs="Times New Roman"/>
          <w:sz w:val="20"/>
          <w:szCs w:val="20"/>
        </w:rPr>
        <w:t xml:space="preserve">1. Sex: This feature represents the gender of the individual. It is typically encoded as a binary categorical variable, where "1" represents male and "0" represents female. </w:t>
      </w:r>
    </w:p>
    <w:p w14:paraId="59F88FF1">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0"/>
          <w:szCs w:val="20"/>
        </w:rPr>
      </w:pPr>
      <w:r>
        <w:rPr>
          <w:rFonts w:hint="default" w:ascii="Times New Roman" w:hAnsi="Times New Roman" w:cs="Times New Roman"/>
          <w:sz w:val="20"/>
          <w:szCs w:val="20"/>
        </w:rPr>
        <w:t xml:space="preserve">2. Chest Pain Type (ChestPainType): This feature categorizes the type of chest pain the individual has experienced. It is classified into several types, such as typical angina, atypical angina, non-anginal pain, or asymptomatic. </w:t>
      </w:r>
    </w:p>
    <w:p w14:paraId="58D6829F">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0"/>
          <w:szCs w:val="20"/>
        </w:rPr>
      </w:pPr>
      <w:r>
        <w:rPr>
          <w:rFonts w:hint="default" w:ascii="Times New Roman" w:hAnsi="Times New Roman" w:cs="Times New Roman"/>
          <w:sz w:val="20"/>
          <w:szCs w:val="20"/>
        </w:rPr>
        <w:t>3. Fasting Blood Sugar (FastingBS): This variable represents whether the individual’s fasting blood sugar is greater than 120 mg/dl. It is a binary categorical feature, where "1" indicates that the fasting blood sugar level is above 120 mg/dl (indicating potential risk for diabetes), and "0" indicates it is below or equal to 120 mg/dl.</w:t>
      </w:r>
    </w:p>
    <w:p w14:paraId="0D770B40">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0"/>
          <w:szCs w:val="20"/>
        </w:rPr>
      </w:pPr>
      <w:r>
        <w:rPr>
          <w:rFonts w:hint="default" w:ascii="Times New Roman" w:hAnsi="Times New Roman" w:cs="Times New Roman"/>
          <w:sz w:val="20"/>
          <w:szCs w:val="20"/>
        </w:rPr>
        <w:t xml:space="preserve">4. Resting Electrocardiogram Results (RestingECG): This feature refers to the results of the resting electrocardiogram (ECG), which is used to measure the electrical activity of the heart. It is typically classified into categories like normal, ST-T wave abnormality, or left ventricular hypertrophy. </w:t>
      </w:r>
    </w:p>
    <w:p w14:paraId="32E9D185">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0"/>
          <w:szCs w:val="20"/>
        </w:rPr>
      </w:pPr>
      <w:r>
        <w:rPr>
          <w:rFonts w:hint="default" w:ascii="Times New Roman" w:hAnsi="Times New Roman" w:cs="Times New Roman"/>
          <w:sz w:val="20"/>
          <w:szCs w:val="20"/>
        </w:rPr>
        <w:t xml:space="preserve">5. Exercise-Induced Angina (ExerciseAngina): This variable indicates whether the individual experiences angina (chest pain) during exercise. It is a binary categorical feature, where "1" means that the person experiences angina during exercise, and "0" means they do not. </w:t>
      </w:r>
    </w:p>
    <w:p w14:paraId="0FDA7495">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0"/>
          <w:szCs w:val="20"/>
        </w:rPr>
      </w:pPr>
      <w:r>
        <w:rPr>
          <w:rFonts w:hint="default" w:ascii="Times New Roman" w:hAnsi="Times New Roman" w:cs="Times New Roman"/>
          <w:sz w:val="20"/>
          <w:szCs w:val="20"/>
        </w:rPr>
        <w:t>6. Slope of ST Segment (ST_Slope): This feature refers to the slope of the ST segment in the ECG during exercise testing. The ST segment is a part of the ECG that represents the period when the heart is electrically neutral. The slope can be classified into three types: up</w:t>
      </w:r>
      <w:r>
        <w:rPr>
          <w:rFonts w:hint="default" w:ascii="Times New Roman" w:hAnsi="Times New Roman" w:cs="Times New Roman"/>
          <w:sz w:val="20"/>
          <w:szCs w:val="20"/>
          <w:lang w:val="en-US"/>
        </w:rPr>
        <w:t>-</w:t>
      </w:r>
      <w:r>
        <w:rPr>
          <w:rFonts w:hint="default" w:ascii="Times New Roman" w:hAnsi="Times New Roman" w:cs="Times New Roman"/>
          <w:sz w:val="20"/>
          <w:szCs w:val="20"/>
        </w:rPr>
        <w:t>sloping, flat, or down</w:t>
      </w:r>
      <w:r>
        <w:rPr>
          <w:rFonts w:hint="default" w:ascii="Times New Roman" w:hAnsi="Times New Roman" w:cs="Times New Roman"/>
          <w:sz w:val="20"/>
          <w:szCs w:val="20"/>
          <w:lang w:val="en-US"/>
        </w:rPr>
        <w:t>-</w:t>
      </w:r>
      <w:r>
        <w:rPr>
          <w:rFonts w:hint="default" w:ascii="Times New Roman" w:hAnsi="Times New Roman" w:cs="Times New Roman"/>
          <w:sz w:val="20"/>
          <w:szCs w:val="20"/>
        </w:rPr>
        <w:t>sloping. The type of slope can provide insights into the presence of heart disease or abnormal heart function during exercise.</w:t>
      </w:r>
    </w:p>
    <w:p w14:paraId="00DCF49F">
      <w:pPr>
        <w:keepNext w:val="0"/>
        <w:keepLines w:val="0"/>
        <w:widowControl/>
        <w:numPr>
          <w:numId w:val="0"/>
        </w:numPr>
        <w:suppressLineNumbers w:val="0"/>
        <w:spacing w:before="0" w:beforeAutospacing="1" w:after="0" w:afterAutospacing="1"/>
        <w:ind w:left="360"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Analysis of Categorical Features Related to Heart Disease</w:t>
      </w:r>
      <w:r>
        <w:rPr>
          <w:rFonts w:hint="default" w:ascii="Times New Roman" w:hAnsi="Times New Roman" w:eastAsia="SimSun" w:cs="Times New Roman"/>
          <w:sz w:val="20"/>
          <w:szCs w:val="20"/>
          <w:lang w:val="en-US"/>
        </w:rPr>
        <w:t xml:space="preserve"> is shown the figure below:</w:t>
      </w:r>
    </w:p>
    <w:p w14:paraId="1B253CEC">
      <w:pPr>
        <w:keepNext w:val="0"/>
        <w:keepLines w:val="0"/>
        <w:widowControl/>
        <w:numPr>
          <w:numId w:val="0"/>
        </w:numPr>
        <w:suppressLineNumbers w:val="0"/>
        <w:spacing w:before="0" w:beforeAutospacing="1" w:after="0" w:afterAutospacing="1"/>
        <w:ind w:left="360" w:leftChars="0"/>
        <w:rPr>
          <w:rFonts w:hint="default" w:ascii="SimSun" w:hAnsi="SimSun" w:eastAsia="SimSun" w:cs="SimSun"/>
          <w:sz w:val="24"/>
          <w:szCs w:val="24"/>
          <w:lang w:val="en-US"/>
        </w:rPr>
      </w:pPr>
      <w:r>
        <w:rPr>
          <w:rFonts w:hint="default" w:ascii="SimSun" w:hAnsi="SimSun" w:eastAsia="SimSun" w:cs="SimSun"/>
          <w:sz w:val="24"/>
          <w:szCs w:val="24"/>
          <w:lang w:val="en-US"/>
        </w:rPr>
        <w:drawing>
          <wp:inline distT="0" distB="0" distL="114300" distR="114300">
            <wp:extent cx="4258945" cy="5249545"/>
            <wp:effectExtent l="0" t="0" r="8255" b="8255"/>
            <wp:docPr id="4" name="Picture 4" descr="heart_disease__categorical_features_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eart_disease__categorical_features_analysis"/>
                    <pic:cNvPicPr>
                      <a:picLocks noChangeAspect="1"/>
                    </pic:cNvPicPr>
                  </pic:nvPicPr>
                  <pic:blipFill>
                    <a:blip r:embed="rId7"/>
                    <a:stretch>
                      <a:fillRect/>
                    </a:stretch>
                  </pic:blipFill>
                  <pic:spPr>
                    <a:xfrm>
                      <a:off x="0" y="0"/>
                      <a:ext cx="4258945" cy="5249545"/>
                    </a:xfrm>
                    <a:prstGeom prst="rect">
                      <a:avLst/>
                    </a:prstGeom>
                  </pic:spPr>
                </pic:pic>
              </a:graphicData>
            </a:graphic>
          </wp:inline>
        </w:drawing>
      </w:r>
    </w:p>
    <w:p w14:paraId="3A9B048F">
      <w:pPr>
        <w:pStyle w:val="13"/>
        <w:keepNext w:val="0"/>
        <w:keepLines w:val="0"/>
        <w:widowControl/>
        <w:suppressLineNumbers w:val="0"/>
        <w:rPr>
          <w:rFonts w:hint="default" w:ascii="Times New Roman" w:hAnsi="Times New Roman" w:cs="Times New Roman"/>
          <w:sz w:val="20"/>
          <w:szCs w:val="20"/>
        </w:rPr>
      </w:pPr>
      <w:r>
        <w:rPr>
          <w:rStyle w:val="14"/>
          <w:rFonts w:hint="default" w:cs="Times New Roman"/>
          <w:sz w:val="20"/>
          <w:szCs w:val="20"/>
          <w:lang w:val="en-US"/>
        </w:rPr>
        <w:t>T</w:t>
      </w:r>
      <w:r>
        <w:rPr>
          <w:rStyle w:val="14"/>
          <w:rFonts w:hint="default" w:ascii="Times New Roman" w:hAnsi="Times New Roman" w:cs="Times New Roman"/>
          <w:sz w:val="20"/>
          <w:szCs w:val="20"/>
        </w:rPr>
        <w:t>arget Variable:</w:t>
      </w:r>
    </w:p>
    <w:p w14:paraId="5E63F782">
      <w:pPr>
        <w:keepNext w:val="0"/>
        <w:keepLines w:val="0"/>
        <w:widowControl/>
        <w:numPr>
          <w:numId w:val="0"/>
        </w:numPr>
        <w:suppressLineNumbers w:val="0"/>
        <w:spacing w:before="0" w:beforeAutospacing="1" w:after="0" w:afterAutospacing="1"/>
        <w:ind w:left="360" w:leftChars="0"/>
        <w:rPr>
          <w:rFonts w:hint="default" w:ascii="Times New Roman" w:hAnsi="Times New Roman"/>
          <w:sz w:val="20"/>
          <w:szCs w:val="20"/>
          <w:lang w:val="en-US"/>
        </w:rPr>
      </w:pPr>
      <w:r>
        <w:rPr>
          <w:rFonts w:hint="default" w:ascii="Times New Roman" w:hAnsi="Times New Roman" w:cs="Times New Roman"/>
          <w:sz w:val="20"/>
          <w:szCs w:val="20"/>
          <w:lang w:val="en-US"/>
        </w:rPr>
        <w:t xml:space="preserve"> </w:t>
      </w:r>
      <w:r>
        <w:rPr>
          <w:rFonts w:hint="default" w:ascii="Times New Roman" w:hAnsi="Times New Roman"/>
          <w:sz w:val="20"/>
          <w:szCs w:val="20"/>
          <w:lang w:val="en-US"/>
        </w:rPr>
        <w:t>HeartDisease: This is the binary target variable in the dataset, representing the presence or absence of heart disease in the individual. It is a classification variable with two possible outcomes:</w:t>
      </w:r>
    </w:p>
    <w:p w14:paraId="4F89AAD7">
      <w:pPr>
        <w:keepNext w:val="0"/>
        <w:keepLines w:val="0"/>
        <w:widowControl/>
        <w:numPr>
          <w:numId w:val="0"/>
        </w:numPr>
        <w:suppressLineNumbers w:val="0"/>
        <w:spacing w:before="0" w:beforeAutospacing="1" w:after="0" w:afterAutospacing="1"/>
        <w:ind w:left="556" w:leftChars="278" w:firstLine="0" w:firstLineChars="0"/>
        <w:rPr>
          <w:rFonts w:hint="default" w:ascii="Times New Roman" w:hAnsi="Times New Roman"/>
          <w:sz w:val="24"/>
          <w:szCs w:val="24"/>
          <w:lang w:val="en-US"/>
        </w:rPr>
      </w:pPr>
      <w:r>
        <w:rPr>
          <w:rFonts w:hint="default" w:ascii="Times New Roman" w:hAnsi="Times New Roman"/>
          <w:sz w:val="20"/>
          <w:szCs w:val="20"/>
          <w:lang w:val="en-US"/>
        </w:rPr>
        <w:t>0 (No heart disease): This indicates that the individual does not have heart disease.</w:t>
      </w:r>
      <w:r>
        <w:rPr>
          <w:rFonts w:hint="default" w:ascii="Times New Roman" w:hAnsi="Times New Roman"/>
          <w:sz w:val="20"/>
          <w:szCs w:val="20"/>
          <w:lang w:val="en-US"/>
        </w:rPr>
        <w:tab/>
        <w:t/>
      </w:r>
      <w:r>
        <w:rPr>
          <w:rFonts w:hint="default" w:ascii="Times New Roman" w:hAnsi="Times New Roman"/>
          <w:sz w:val="20"/>
          <w:szCs w:val="20"/>
          <w:lang w:val="en-US"/>
        </w:rPr>
        <w:tab/>
        <w:t xml:space="preserve">      1 (Heart disease): This indicates that the individual has been diagnosed with heart disease.</w:t>
      </w:r>
    </w:p>
    <w:p w14:paraId="01D21F03">
      <w:pPr>
        <w:pStyle w:val="4"/>
        <w:keepNext w:val="0"/>
        <w:keepLines w:val="0"/>
        <w:widowControl/>
        <w:suppressLineNumbers w:val="0"/>
        <w:rPr>
          <w:rFonts w:hint="default" w:ascii="Times New Roman" w:hAnsi="Times New Roman" w:cs="Times New Roman"/>
          <w:sz w:val="20"/>
          <w:szCs w:val="20"/>
        </w:rPr>
      </w:pPr>
      <w:r>
        <w:rPr>
          <w:rStyle w:val="14"/>
          <w:rFonts w:hint="default" w:ascii="Times New Roman" w:hAnsi="Times New Roman" w:cs="Times New Roman"/>
          <w:b/>
          <w:bCs/>
          <w:sz w:val="20"/>
          <w:szCs w:val="20"/>
        </w:rPr>
        <w:t>Data Exploration and Preprocessing</w:t>
      </w:r>
    </w:p>
    <w:p w14:paraId="0039256E">
      <w:pPr>
        <w:pStyle w:val="13"/>
        <w:keepNext w:val="0"/>
        <w:keepLines w:val="0"/>
        <w:widowControl/>
        <w:suppressLineNumbers w:val="0"/>
        <w:rPr>
          <w:rFonts w:hint="default" w:ascii="Times New Roman" w:hAnsi="Times New Roman" w:cs="Times New Roman"/>
          <w:sz w:val="20"/>
          <w:szCs w:val="20"/>
        </w:rPr>
      </w:pPr>
      <w:r>
        <w:rPr>
          <w:rStyle w:val="14"/>
          <w:rFonts w:hint="default" w:ascii="Times New Roman" w:hAnsi="Times New Roman" w:cs="Times New Roman"/>
          <w:sz w:val="20"/>
          <w:szCs w:val="20"/>
        </w:rPr>
        <w:t>Steps in Preprocessing:</w:t>
      </w:r>
    </w:p>
    <w:p w14:paraId="4B48EB86">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0"/>
          <w:szCs w:val="20"/>
        </w:rPr>
      </w:pPr>
      <w:r>
        <w:rPr>
          <w:rStyle w:val="14"/>
          <w:rFonts w:hint="default" w:ascii="Times New Roman" w:hAnsi="Times New Roman" w:cs="Times New Roman"/>
          <w:sz w:val="20"/>
          <w:szCs w:val="20"/>
        </w:rPr>
        <w:t>Inspection and Cleaning:</w:t>
      </w:r>
      <w:r>
        <w:rPr>
          <w:rFonts w:hint="default" w:ascii="Times New Roman" w:hAnsi="Times New Roman" w:cs="Times New Roman"/>
          <w:sz w:val="20"/>
          <w:szCs w:val="20"/>
        </w:rPr>
        <w:t xml:space="preserve"> </w:t>
      </w:r>
    </w:p>
    <w:p w14:paraId="32CB5213">
      <w:pPr>
        <w:keepNext w:val="0"/>
        <w:keepLines w:val="0"/>
        <w:widowControl/>
        <w:numPr>
          <w:ilvl w:val="0"/>
          <w:numId w:val="4"/>
        </w:numPr>
        <w:suppressLineNumbers w:val="0"/>
        <w:spacing w:before="0" w:beforeAutospacing="1" w:after="0" w:afterAutospacing="1"/>
        <w:ind w:left="845" w:leftChars="0" w:hanging="425" w:firstLineChars="0"/>
        <w:rPr>
          <w:rFonts w:hint="default" w:ascii="Times New Roman" w:hAnsi="Times New Roman" w:cs="Times New Roman"/>
          <w:sz w:val="20"/>
          <w:szCs w:val="20"/>
        </w:rPr>
      </w:pPr>
      <w:r>
        <w:rPr>
          <w:rFonts w:hint="default" w:ascii="Times New Roman" w:hAnsi="Times New Roman" w:cs="Times New Roman"/>
          <w:sz w:val="20"/>
          <w:szCs w:val="20"/>
        </w:rPr>
        <w:t>Checked for duplicates and missing values (none found).</w:t>
      </w:r>
    </w:p>
    <w:p w14:paraId="1C98462A">
      <w:pPr>
        <w:keepNext w:val="0"/>
        <w:keepLines w:val="0"/>
        <w:widowControl/>
        <w:numPr>
          <w:ilvl w:val="0"/>
          <w:numId w:val="4"/>
        </w:numPr>
        <w:suppressLineNumbers w:val="0"/>
        <w:spacing w:before="0" w:beforeAutospacing="1" w:after="0" w:afterAutospacing="1"/>
        <w:ind w:left="845" w:leftChars="0" w:hanging="425" w:firstLineChars="0"/>
        <w:rPr>
          <w:rFonts w:hint="default" w:ascii="Times New Roman" w:hAnsi="Times New Roman" w:cs="Times New Roman"/>
          <w:sz w:val="20"/>
          <w:szCs w:val="20"/>
        </w:rPr>
      </w:pPr>
      <w:r>
        <w:rPr>
          <w:rFonts w:hint="default" w:ascii="Times New Roman" w:hAnsi="Times New Roman" w:cs="Times New Roman"/>
          <w:sz w:val="20"/>
          <w:szCs w:val="20"/>
        </w:rPr>
        <w:t>Summarized numerical features with descriptive statistics and visualizations.</w:t>
      </w:r>
    </w:p>
    <w:p w14:paraId="0A2E565A">
      <w:pPr>
        <w:keepNext w:val="0"/>
        <w:keepLines w:val="0"/>
        <w:widowControl/>
        <w:numPr>
          <w:ilvl w:val="0"/>
          <w:numId w:val="4"/>
        </w:numPr>
        <w:suppressLineNumbers w:val="0"/>
        <w:spacing w:before="0" w:beforeAutospacing="1" w:after="0" w:afterAutospacing="1"/>
        <w:ind w:left="845" w:leftChars="0" w:hanging="425" w:firstLineChars="0"/>
        <w:rPr>
          <w:rFonts w:hint="default" w:ascii="Times New Roman" w:hAnsi="Times New Roman" w:cs="Times New Roman"/>
          <w:sz w:val="20"/>
          <w:szCs w:val="20"/>
        </w:rPr>
      </w:pPr>
      <w:r>
        <w:rPr>
          <w:rFonts w:hint="default" w:ascii="Times New Roman" w:hAnsi="Times New Roman" w:cs="Times New Roman"/>
          <w:sz w:val="20"/>
          <w:szCs w:val="20"/>
        </w:rPr>
        <w:t>Conducted statistical tests (e.g., Chi-Square and T-tests) to identify feature significance.</w:t>
      </w:r>
    </w:p>
    <w:p w14:paraId="20C9D682">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0"/>
          <w:szCs w:val="20"/>
        </w:rPr>
      </w:pPr>
      <w:r>
        <w:rPr>
          <w:rStyle w:val="14"/>
          <w:rFonts w:hint="default" w:ascii="Times New Roman" w:hAnsi="Times New Roman" w:cs="Times New Roman"/>
          <w:sz w:val="20"/>
          <w:szCs w:val="20"/>
        </w:rPr>
        <w:t>Feature Engineering:</w:t>
      </w:r>
      <w:r>
        <w:rPr>
          <w:rFonts w:hint="default" w:ascii="Times New Roman" w:hAnsi="Times New Roman" w:cs="Times New Roman"/>
          <w:sz w:val="20"/>
          <w:szCs w:val="20"/>
        </w:rPr>
        <w:t xml:space="preserve"> </w:t>
      </w:r>
    </w:p>
    <w:p w14:paraId="38540D90">
      <w:pPr>
        <w:keepNext w:val="0"/>
        <w:keepLines w:val="0"/>
        <w:widowControl/>
        <w:numPr>
          <w:ilvl w:val="0"/>
          <w:numId w:val="5"/>
        </w:numPr>
        <w:suppressLineNumbers w:val="0"/>
        <w:spacing w:before="0" w:beforeAutospacing="1" w:after="0" w:afterAutospacing="1"/>
        <w:ind w:left="845" w:leftChars="0" w:hanging="425" w:firstLineChars="0"/>
        <w:rPr>
          <w:rFonts w:hint="default" w:ascii="Times New Roman" w:hAnsi="Times New Roman" w:cs="Times New Roman"/>
          <w:sz w:val="20"/>
          <w:szCs w:val="20"/>
        </w:rPr>
      </w:pPr>
      <w:r>
        <w:rPr>
          <w:rFonts w:hint="default" w:ascii="Times New Roman" w:hAnsi="Times New Roman" w:cs="Times New Roman"/>
          <w:sz w:val="20"/>
          <w:szCs w:val="20"/>
        </w:rPr>
        <w:t>Separated features into numerical and categorical groups.</w:t>
      </w:r>
    </w:p>
    <w:p w14:paraId="2B6DF2C7">
      <w:pPr>
        <w:keepNext w:val="0"/>
        <w:keepLines w:val="0"/>
        <w:widowControl/>
        <w:numPr>
          <w:ilvl w:val="0"/>
          <w:numId w:val="5"/>
        </w:numPr>
        <w:suppressLineNumbers w:val="0"/>
        <w:spacing w:before="0" w:beforeAutospacing="1" w:after="0" w:afterAutospacing="1"/>
        <w:ind w:left="845" w:leftChars="0" w:hanging="425" w:firstLineChars="0"/>
        <w:rPr>
          <w:rFonts w:hint="default" w:ascii="Times New Roman" w:hAnsi="Times New Roman" w:cs="Times New Roman"/>
          <w:sz w:val="20"/>
          <w:szCs w:val="20"/>
        </w:rPr>
      </w:pPr>
      <w:r>
        <w:rPr>
          <w:rFonts w:hint="default" w:ascii="Times New Roman" w:hAnsi="Times New Roman" w:cs="Times New Roman"/>
          <w:sz w:val="20"/>
          <w:szCs w:val="20"/>
        </w:rPr>
        <w:t>Encoded categorical variables using one-hot encoding.</w:t>
      </w:r>
    </w:p>
    <w:p w14:paraId="752A2AC9">
      <w:pPr>
        <w:keepNext w:val="0"/>
        <w:keepLines w:val="0"/>
        <w:widowControl/>
        <w:numPr>
          <w:ilvl w:val="0"/>
          <w:numId w:val="5"/>
        </w:numPr>
        <w:suppressLineNumbers w:val="0"/>
        <w:spacing w:before="0" w:beforeAutospacing="1" w:after="0" w:afterAutospacing="1"/>
        <w:ind w:left="845" w:leftChars="0" w:hanging="425" w:firstLineChars="0"/>
        <w:rPr>
          <w:rFonts w:hint="default" w:ascii="Times New Roman" w:hAnsi="Times New Roman" w:cs="Times New Roman"/>
          <w:sz w:val="20"/>
          <w:szCs w:val="20"/>
        </w:rPr>
      </w:pPr>
      <w:r>
        <w:rPr>
          <w:rFonts w:hint="default" w:ascii="Times New Roman" w:hAnsi="Times New Roman" w:cs="Times New Roman"/>
          <w:sz w:val="20"/>
          <w:szCs w:val="20"/>
        </w:rPr>
        <w:t>Standardized numerical variables for model training.</w:t>
      </w:r>
    </w:p>
    <w:p w14:paraId="369256F9">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0"/>
          <w:szCs w:val="20"/>
        </w:rPr>
      </w:pPr>
      <w:r>
        <w:rPr>
          <w:rStyle w:val="14"/>
          <w:rFonts w:hint="default" w:ascii="Times New Roman" w:hAnsi="Times New Roman" w:cs="Times New Roman"/>
          <w:sz w:val="20"/>
          <w:szCs w:val="20"/>
        </w:rPr>
        <w:t>Visualizations:</w:t>
      </w:r>
      <w:r>
        <w:rPr>
          <w:rFonts w:hint="default" w:ascii="Times New Roman" w:hAnsi="Times New Roman" w:cs="Times New Roman"/>
          <w:sz w:val="20"/>
          <w:szCs w:val="20"/>
        </w:rPr>
        <w:t xml:space="preserve"> </w:t>
      </w:r>
    </w:p>
    <w:p w14:paraId="78598F6A">
      <w:pPr>
        <w:keepNext w:val="0"/>
        <w:keepLines w:val="0"/>
        <w:widowControl/>
        <w:numPr>
          <w:ilvl w:val="0"/>
          <w:numId w:val="6"/>
        </w:numPr>
        <w:suppressLineNumbers w:val="0"/>
        <w:spacing w:before="0" w:beforeAutospacing="1" w:after="0" w:afterAutospacing="1"/>
        <w:ind w:left="845" w:leftChars="0" w:hanging="425" w:firstLineChars="0"/>
        <w:rPr>
          <w:rFonts w:hint="default" w:ascii="Times New Roman" w:hAnsi="Times New Roman" w:cs="Times New Roman"/>
          <w:sz w:val="20"/>
          <w:szCs w:val="20"/>
        </w:rPr>
      </w:pPr>
      <w:r>
        <w:rPr>
          <w:rFonts w:hint="default" w:ascii="Times New Roman" w:hAnsi="Times New Roman" w:cs="Times New Roman"/>
          <w:sz w:val="20"/>
          <w:szCs w:val="20"/>
        </w:rPr>
        <w:t>Target variable distribution: Proportion of heart disease cases.</w:t>
      </w:r>
    </w:p>
    <w:p w14:paraId="0BDEC6DA">
      <w:pPr>
        <w:keepNext w:val="0"/>
        <w:keepLines w:val="0"/>
        <w:widowControl/>
        <w:numPr>
          <w:ilvl w:val="0"/>
          <w:numId w:val="6"/>
        </w:numPr>
        <w:suppressLineNumbers w:val="0"/>
        <w:spacing w:before="0" w:beforeAutospacing="1" w:after="0" w:afterAutospacing="1"/>
        <w:ind w:left="845" w:leftChars="0" w:hanging="425" w:firstLineChars="0"/>
        <w:rPr>
          <w:rFonts w:hint="default" w:ascii="Times New Roman" w:hAnsi="Times New Roman" w:cs="Times New Roman"/>
          <w:sz w:val="20"/>
          <w:szCs w:val="20"/>
        </w:rPr>
      </w:pPr>
      <w:r>
        <w:rPr>
          <w:rFonts w:hint="default" w:ascii="Times New Roman" w:hAnsi="Times New Roman" w:cs="Times New Roman"/>
          <w:sz w:val="20"/>
          <w:szCs w:val="20"/>
        </w:rPr>
        <w:t>Histograms and KDE plots for numerical features.</w:t>
      </w:r>
    </w:p>
    <w:p w14:paraId="67DBC9F5">
      <w:pPr>
        <w:keepNext w:val="0"/>
        <w:keepLines w:val="0"/>
        <w:widowControl/>
        <w:numPr>
          <w:ilvl w:val="0"/>
          <w:numId w:val="6"/>
        </w:numPr>
        <w:suppressLineNumbers w:val="0"/>
        <w:spacing w:before="0" w:beforeAutospacing="1" w:after="0" w:afterAutospacing="1"/>
        <w:ind w:left="845" w:leftChars="0" w:hanging="425" w:firstLineChars="0"/>
        <w:rPr>
          <w:rFonts w:hint="default" w:ascii="Times New Roman" w:hAnsi="Times New Roman" w:cs="Times New Roman"/>
          <w:sz w:val="20"/>
          <w:szCs w:val="20"/>
        </w:rPr>
      </w:pPr>
      <w:r>
        <w:rPr>
          <w:rFonts w:hint="default" w:ascii="Times New Roman" w:hAnsi="Times New Roman" w:cs="Times New Roman"/>
          <w:sz w:val="20"/>
          <w:szCs w:val="20"/>
        </w:rPr>
        <w:t>Bar charts for categorical features grouped by heart disease status.</w:t>
      </w:r>
    </w:p>
    <w:p w14:paraId="68D0DF6B">
      <w:pPr>
        <w:pStyle w:val="4"/>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b/>
          <w:bCs/>
          <w:sz w:val="24"/>
          <w:szCs w:val="24"/>
        </w:rPr>
        <w:t>Model Building and Comparison</w:t>
      </w:r>
    </w:p>
    <w:p w14:paraId="1FC98135">
      <w:pPr>
        <w:pStyle w:val="13"/>
        <w:keepNext w:val="0"/>
        <w:keepLines w:val="0"/>
        <w:widowControl/>
        <w:suppressLineNumbers w:val="0"/>
        <w:rPr>
          <w:rStyle w:val="14"/>
          <w:rFonts w:hint="default" w:ascii="Times New Roman" w:hAnsi="Times New Roman" w:cs="Times New Roman"/>
          <w:sz w:val="20"/>
          <w:szCs w:val="20"/>
        </w:rPr>
      </w:pPr>
      <w:r>
        <w:rPr>
          <w:rStyle w:val="14"/>
          <w:rFonts w:hint="default" w:ascii="Times New Roman" w:hAnsi="Times New Roman" w:cs="Times New Roman"/>
          <w:sz w:val="20"/>
          <w:szCs w:val="20"/>
        </w:rPr>
        <w:t>Models Tested</w:t>
      </w:r>
      <w:r>
        <w:rPr>
          <w:rStyle w:val="14"/>
          <w:rFonts w:hint="default" w:cs="Times New Roman"/>
          <w:sz w:val="20"/>
          <w:szCs w:val="20"/>
          <w:lang w:val="en-US"/>
        </w:rPr>
        <w:t xml:space="preserve"> and the results</w:t>
      </w:r>
      <w:r>
        <w:rPr>
          <w:rStyle w:val="14"/>
          <w:rFonts w:hint="default" w:ascii="Times New Roman" w:hAnsi="Times New Roman" w:cs="Times New Roman"/>
          <w:sz w:val="20"/>
          <w:szCs w:val="20"/>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233"/>
        <w:gridCol w:w="1594"/>
        <w:gridCol w:w="1285"/>
        <w:gridCol w:w="1705"/>
        <w:gridCol w:w="1705"/>
      </w:tblGrid>
      <w:tr w14:paraId="2A4C52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33" w:type="dxa"/>
            <w:vAlign w:val="top"/>
          </w:tcPr>
          <w:p w14:paraId="57653B89">
            <w:pPr>
              <w:pStyle w:val="13"/>
              <w:keepNext w:val="0"/>
              <w:keepLines w:val="0"/>
              <w:widowControl/>
              <w:suppressLineNumbers w:val="0"/>
              <w:jc w:val="center"/>
              <w:rPr>
                <w:rStyle w:val="14"/>
                <w:rFonts w:hint="default" w:ascii="Times New Roman" w:hAnsi="Times New Roman" w:cs="Times New Roman"/>
                <w:b/>
                <w:bCs/>
                <w:sz w:val="20"/>
                <w:szCs w:val="20"/>
                <w:vertAlign w:val="baseline"/>
                <w:lang w:val="en-US"/>
              </w:rPr>
            </w:pPr>
            <w:r>
              <w:rPr>
                <w:rStyle w:val="14"/>
                <w:rFonts w:hint="default" w:cs="Times New Roman"/>
                <w:b/>
                <w:bCs/>
                <w:sz w:val="20"/>
                <w:szCs w:val="20"/>
                <w:vertAlign w:val="baseline"/>
                <w:lang w:val="en-US"/>
              </w:rPr>
              <w:t>Model</w:t>
            </w:r>
          </w:p>
        </w:tc>
        <w:tc>
          <w:tcPr>
            <w:tcW w:w="1594" w:type="dxa"/>
            <w:vAlign w:val="top"/>
          </w:tcPr>
          <w:p w14:paraId="0F1BEA20">
            <w:pPr>
              <w:pStyle w:val="13"/>
              <w:keepNext w:val="0"/>
              <w:keepLines w:val="0"/>
              <w:widowControl/>
              <w:suppressLineNumbers w:val="0"/>
              <w:jc w:val="center"/>
              <w:rPr>
                <w:rStyle w:val="14"/>
                <w:rFonts w:hint="default" w:ascii="Times New Roman" w:hAnsi="Times New Roman" w:cs="Times New Roman"/>
                <w:b/>
                <w:bCs/>
                <w:color w:val="0000FF"/>
                <w:sz w:val="20"/>
                <w:szCs w:val="20"/>
                <w:vertAlign w:val="baseline"/>
              </w:rPr>
            </w:pPr>
            <w:r>
              <w:rPr>
                <w:rStyle w:val="14"/>
                <w:rFonts w:hint="default"/>
                <w:b/>
                <w:bCs/>
                <w:color w:val="0000FF"/>
                <w:sz w:val="20"/>
                <w:szCs w:val="20"/>
                <w:lang w:val="en-US"/>
              </w:rPr>
              <w:t>Test Accuracy</w:t>
            </w:r>
          </w:p>
        </w:tc>
        <w:tc>
          <w:tcPr>
            <w:tcW w:w="1285" w:type="dxa"/>
            <w:vAlign w:val="top"/>
          </w:tcPr>
          <w:p w14:paraId="5A55DB82">
            <w:pPr>
              <w:pStyle w:val="13"/>
              <w:keepNext w:val="0"/>
              <w:keepLines w:val="0"/>
              <w:widowControl/>
              <w:suppressLineNumbers w:val="0"/>
              <w:jc w:val="center"/>
              <w:rPr>
                <w:rStyle w:val="14"/>
                <w:rFonts w:hint="default" w:ascii="Times New Roman" w:hAnsi="Times New Roman" w:cs="Times New Roman"/>
                <w:b/>
                <w:bCs/>
                <w:color w:val="FF0000"/>
                <w:sz w:val="20"/>
                <w:szCs w:val="20"/>
                <w:vertAlign w:val="baseline"/>
              </w:rPr>
            </w:pPr>
            <w:r>
              <w:rPr>
                <w:rStyle w:val="14"/>
                <w:rFonts w:hint="default"/>
                <w:b/>
                <w:bCs/>
                <w:color w:val="FF0000"/>
                <w:sz w:val="20"/>
                <w:szCs w:val="20"/>
                <w:lang w:val="en-US"/>
              </w:rPr>
              <w:t>Precision</w:t>
            </w:r>
          </w:p>
        </w:tc>
        <w:tc>
          <w:tcPr>
            <w:tcW w:w="1705" w:type="dxa"/>
            <w:vAlign w:val="top"/>
          </w:tcPr>
          <w:p w14:paraId="5AD043BF">
            <w:pPr>
              <w:pStyle w:val="13"/>
              <w:keepNext w:val="0"/>
              <w:keepLines w:val="0"/>
              <w:widowControl/>
              <w:suppressLineNumbers w:val="0"/>
              <w:jc w:val="center"/>
              <w:rPr>
                <w:rStyle w:val="14"/>
                <w:rFonts w:hint="default" w:ascii="Times New Roman" w:hAnsi="Times New Roman" w:cs="Times New Roman"/>
                <w:b/>
                <w:bCs/>
                <w:color w:val="00B050"/>
                <w:sz w:val="20"/>
                <w:szCs w:val="20"/>
                <w:vertAlign w:val="baseline"/>
              </w:rPr>
            </w:pPr>
            <w:r>
              <w:rPr>
                <w:rStyle w:val="14"/>
                <w:rFonts w:hint="default"/>
                <w:b/>
                <w:bCs/>
                <w:color w:val="00B050"/>
                <w:sz w:val="20"/>
                <w:szCs w:val="20"/>
                <w:lang w:val="en-US"/>
              </w:rPr>
              <w:t>Recall</w:t>
            </w:r>
          </w:p>
        </w:tc>
        <w:tc>
          <w:tcPr>
            <w:tcW w:w="1705" w:type="dxa"/>
            <w:vAlign w:val="top"/>
          </w:tcPr>
          <w:p w14:paraId="5C48720C">
            <w:pPr>
              <w:pStyle w:val="13"/>
              <w:keepNext w:val="0"/>
              <w:keepLines w:val="0"/>
              <w:widowControl/>
              <w:suppressLineNumbers w:val="0"/>
              <w:jc w:val="center"/>
              <w:rPr>
                <w:rStyle w:val="14"/>
                <w:rFonts w:hint="default" w:ascii="Times New Roman" w:hAnsi="Times New Roman" w:cs="Times New Roman"/>
                <w:b/>
                <w:bCs/>
                <w:color w:val="BF9000" w:themeColor="accent4" w:themeShade="BF"/>
                <w:sz w:val="20"/>
                <w:szCs w:val="20"/>
                <w:vertAlign w:val="baseline"/>
              </w:rPr>
            </w:pPr>
            <w:r>
              <w:rPr>
                <w:rStyle w:val="14"/>
                <w:rFonts w:hint="default"/>
                <w:b/>
                <w:bCs/>
                <w:color w:val="BF9000" w:themeColor="accent4" w:themeShade="BF"/>
                <w:sz w:val="20"/>
                <w:szCs w:val="20"/>
                <w:lang w:val="en-US"/>
              </w:rPr>
              <w:t>AUC Score_test</w:t>
            </w:r>
          </w:p>
        </w:tc>
      </w:tr>
      <w:tr w14:paraId="7485FB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33" w:type="dxa"/>
            <w:vAlign w:val="top"/>
          </w:tcPr>
          <w:p w14:paraId="75D054C9">
            <w:pPr>
              <w:pStyle w:val="13"/>
              <w:keepNext w:val="0"/>
              <w:keepLines w:val="0"/>
              <w:widowControl/>
              <w:suppressLineNumbers w:val="0"/>
              <w:jc w:val="both"/>
              <w:rPr>
                <w:rStyle w:val="14"/>
                <w:rFonts w:hint="default" w:ascii="Times New Roman" w:hAnsi="Times New Roman" w:cs="Times New Roman"/>
                <w:b/>
                <w:bCs/>
                <w:sz w:val="20"/>
                <w:szCs w:val="20"/>
                <w:vertAlign w:val="baseline"/>
              </w:rPr>
            </w:pPr>
            <w:r>
              <w:rPr>
                <w:rStyle w:val="14"/>
                <w:rFonts w:hint="default"/>
                <w:b/>
                <w:bCs/>
                <w:sz w:val="20"/>
                <w:szCs w:val="20"/>
                <w:lang w:val="en-US"/>
              </w:rPr>
              <w:t>Random Forest</w:t>
            </w:r>
          </w:p>
        </w:tc>
        <w:tc>
          <w:tcPr>
            <w:tcW w:w="1594" w:type="dxa"/>
            <w:vAlign w:val="top"/>
          </w:tcPr>
          <w:p w14:paraId="5A266A14">
            <w:pPr>
              <w:pStyle w:val="13"/>
              <w:keepNext w:val="0"/>
              <w:keepLines w:val="0"/>
              <w:widowControl/>
              <w:suppressLineNumbers w:val="0"/>
              <w:jc w:val="center"/>
              <w:rPr>
                <w:rStyle w:val="14"/>
                <w:rFonts w:hint="default" w:ascii="Times New Roman" w:hAnsi="Times New Roman" w:cs="Times New Roman"/>
                <w:b/>
                <w:bCs/>
                <w:color w:val="0000FF"/>
                <w:sz w:val="20"/>
                <w:szCs w:val="20"/>
                <w:vertAlign w:val="baseline"/>
              </w:rPr>
            </w:pPr>
            <w:r>
              <w:rPr>
                <w:rStyle w:val="14"/>
                <w:rFonts w:hint="default"/>
                <w:b/>
                <w:bCs/>
                <w:color w:val="0000FF"/>
                <w:sz w:val="20"/>
                <w:szCs w:val="20"/>
                <w:lang w:val="en-US"/>
              </w:rPr>
              <w:t>0.9239</w:t>
            </w:r>
          </w:p>
        </w:tc>
        <w:tc>
          <w:tcPr>
            <w:tcW w:w="1285" w:type="dxa"/>
            <w:vAlign w:val="top"/>
          </w:tcPr>
          <w:p w14:paraId="450ED42C">
            <w:pPr>
              <w:pStyle w:val="13"/>
              <w:keepNext w:val="0"/>
              <w:keepLines w:val="0"/>
              <w:widowControl/>
              <w:suppressLineNumbers w:val="0"/>
              <w:jc w:val="center"/>
              <w:rPr>
                <w:rStyle w:val="14"/>
                <w:rFonts w:hint="default" w:ascii="Times New Roman" w:hAnsi="Times New Roman" w:cs="Times New Roman"/>
                <w:b/>
                <w:bCs/>
                <w:color w:val="FF0000"/>
                <w:sz w:val="20"/>
                <w:szCs w:val="20"/>
                <w:vertAlign w:val="baseline"/>
              </w:rPr>
            </w:pPr>
            <w:r>
              <w:rPr>
                <w:rStyle w:val="14"/>
                <w:rFonts w:hint="default"/>
                <w:b/>
                <w:bCs/>
                <w:color w:val="FF0000"/>
                <w:sz w:val="20"/>
                <w:szCs w:val="20"/>
                <w:lang w:val="en-US"/>
              </w:rPr>
              <w:t>0.9048</w:t>
            </w:r>
          </w:p>
        </w:tc>
        <w:tc>
          <w:tcPr>
            <w:tcW w:w="1705" w:type="dxa"/>
            <w:vAlign w:val="top"/>
          </w:tcPr>
          <w:p w14:paraId="7CC12DD2">
            <w:pPr>
              <w:pStyle w:val="13"/>
              <w:keepNext w:val="0"/>
              <w:keepLines w:val="0"/>
              <w:widowControl/>
              <w:suppressLineNumbers w:val="0"/>
              <w:jc w:val="center"/>
              <w:rPr>
                <w:rStyle w:val="14"/>
                <w:rFonts w:hint="default" w:ascii="Times New Roman" w:hAnsi="Times New Roman" w:cs="Times New Roman"/>
                <w:b/>
                <w:bCs/>
                <w:color w:val="00B050"/>
                <w:sz w:val="20"/>
                <w:szCs w:val="20"/>
                <w:vertAlign w:val="baseline"/>
              </w:rPr>
            </w:pPr>
            <w:r>
              <w:rPr>
                <w:rStyle w:val="14"/>
                <w:rFonts w:hint="default"/>
                <w:b/>
                <w:bCs/>
                <w:color w:val="00B050"/>
                <w:sz w:val="20"/>
                <w:szCs w:val="20"/>
                <w:lang w:val="en-US"/>
              </w:rPr>
              <w:t>0.9596</w:t>
            </w:r>
          </w:p>
        </w:tc>
        <w:tc>
          <w:tcPr>
            <w:tcW w:w="1705" w:type="dxa"/>
            <w:vAlign w:val="top"/>
          </w:tcPr>
          <w:p w14:paraId="47F7E136">
            <w:pPr>
              <w:pStyle w:val="13"/>
              <w:keepNext w:val="0"/>
              <w:keepLines w:val="0"/>
              <w:widowControl/>
              <w:suppressLineNumbers w:val="0"/>
              <w:jc w:val="center"/>
              <w:rPr>
                <w:rStyle w:val="14"/>
                <w:rFonts w:hint="default" w:ascii="Times New Roman" w:hAnsi="Times New Roman" w:cs="Times New Roman"/>
                <w:b/>
                <w:bCs/>
                <w:color w:val="BF9000" w:themeColor="accent4" w:themeShade="BF"/>
                <w:sz w:val="20"/>
                <w:szCs w:val="20"/>
                <w:vertAlign w:val="baseline"/>
              </w:rPr>
            </w:pPr>
            <w:r>
              <w:rPr>
                <w:rStyle w:val="14"/>
                <w:rFonts w:hint="default"/>
                <w:b/>
                <w:bCs/>
                <w:color w:val="BF9000" w:themeColor="accent4" w:themeShade="BF"/>
                <w:sz w:val="20"/>
                <w:szCs w:val="20"/>
                <w:lang w:val="en-US"/>
              </w:rPr>
              <w:t>0.9755</w:t>
            </w:r>
          </w:p>
        </w:tc>
      </w:tr>
      <w:tr w14:paraId="6E28F5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33" w:type="dxa"/>
            <w:vAlign w:val="top"/>
          </w:tcPr>
          <w:p w14:paraId="56F0B217">
            <w:pPr>
              <w:pStyle w:val="13"/>
              <w:keepNext w:val="0"/>
              <w:keepLines w:val="0"/>
              <w:widowControl/>
              <w:suppressLineNumbers w:val="0"/>
              <w:jc w:val="both"/>
              <w:rPr>
                <w:rStyle w:val="14"/>
                <w:rFonts w:hint="default" w:ascii="Times New Roman" w:hAnsi="Times New Roman" w:cs="Times New Roman"/>
                <w:b/>
                <w:bCs/>
                <w:sz w:val="20"/>
                <w:szCs w:val="20"/>
                <w:vertAlign w:val="baseline"/>
              </w:rPr>
            </w:pPr>
            <w:r>
              <w:rPr>
                <w:rStyle w:val="14"/>
                <w:rFonts w:hint="default"/>
                <w:b/>
                <w:bCs/>
                <w:sz w:val="20"/>
                <w:szCs w:val="20"/>
                <w:lang w:val="en-US"/>
              </w:rPr>
              <w:t>Logistic Regression</w:t>
            </w:r>
          </w:p>
        </w:tc>
        <w:tc>
          <w:tcPr>
            <w:tcW w:w="1594" w:type="dxa"/>
            <w:vAlign w:val="top"/>
          </w:tcPr>
          <w:p w14:paraId="36E57205">
            <w:pPr>
              <w:pStyle w:val="13"/>
              <w:keepNext w:val="0"/>
              <w:keepLines w:val="0"/>
              <w:widowControl/>
              <w:suppressLineNumbers w:val="0"/>
              <w:jc w:val="center"/>
              <w:rPr>
                <w:rStyle w:val="14"/>
                <w:rFonts w:hint="default" w:ascii="Times New Roman" w:hAnsi="Times New Roman" w:cs="Times New Roman"/>
                <w:b/>
                <w:bCs/>
                <w:color w:val="0000FF"/>
                <w:sz w:val="20"/>
                <w:szCs w:val="20"/>
                <w:vertAlign w:val="baseline"/>
              </w:rPr>
            </w:pPr>
            <w:r>
              <w:rPr>
                <w:rStyle w:val="14"/>
                <w:rFonts w:hint="default"/>
                <w:b/>
                <w:bCs/>
                <w:color w:val="0000FF"/>
                <w:sz w:val="20"/>
                <w:szCs w:val="20"/>
                <w:lang w:val="en-US"/>
              </w:rPr>
              <w:t>0.9076</w:t>
            </w:r>
          </w:p>
        </w:tc>
        <w:tc>
          <w:tcPr>
            <w:tcW w:w="1285" w:type="dxa"/>
            <w:vAlign w:val="top"/>
          </w:tcPr>
          <w:p w14:paraId="5E21272B">
            <w:pPr>
              <w:pStyle w:val="13"/>
              <w:keepNext w:val="0"/>
              <w:keepLines w:val="0"/>
              <w:widowControl/>
              <w:suppressLineNumbers w:val="0"/>
              <w:jc w:val="center"/>
              <w:rPr>
                <w:rStyle w:val="14"/>
                <w:rFonts w:hint="default" w:ascii="Times New Roman" w:hAnsi="Times New Roman" w:cs="Times New Roman"/>
                <w:b/>
                <w:bCs/>
                <w:color w:val="FF0000"/>
                <w:sz w:val="20"/>
                <w:szCs w:val="20"/>
                <w:vertAlign w:val="baseline"/>
              </w:rPr>
            </w:pPr>
            <w:r>
              <w:rPr>
                <w:rStyle w:val="14"/>
                <w:rFonts w:hint="default"/>
                <w:b/>
                <w:bCs/>
                <w:color w:val="FF0000"/>
                <w:sz w:val="20"/>
                <w:szCs w:val="20"/>
                <w:lang w:val="en-US"/>
              </w:rPr>
              <w:t>0.9271</w:t>
            </w:r>
          </w:p>
        </w:tc>
        <w:tc>
          <w:tcPr>
            <w:tcW w:w="1705" w:type="dxa"/>
            <w:vAlign w:val="top"/>
          </w:tcPr>
          <w:p w14:paraId="6CC5E3E6">
            <w:pPr>
              <w:pStyle w:val="13"/>
              <w:keepNext w:val="0"/>
              <w:keepLines w:val="0"/>
              <w:widowControl/>
              <w:suppressLineNumbers w:val="0"/>
              <w:jc w:val="center"/>
              <w:rPr>
                <w:rStyle w:val="14"/>
                <w:rFonts w:hint="default" w:ascii="Times New Roman" w:hAnsi="Times New Roman" w:cs="Times New Roman"/>
                <w:b/>
                <w:bCs/>
                <w:color w:val="00B050"/>
                <w:sz w:val="20"/>
                <w:szCs w:val="20"/>
                <w:vertAlign w:val="baseline"/>
              </w:rPr>
            </w:pPr>
            <w:r>
              <w:rPr>
                <w:rStyle w:val="14"/>
                <w:rFonts w:hint="default"/>
                <w:b/>
                <w:bCs/>
                <w:color w:val="00B050"/>
                <w:sz w:val="20"/>
                <w:szCs w:val="20"/>
                <w:lang w:val="en-US"/>
              </w:rPr>
              <w:t>0.8990</w:t>
            </w:r>
          </w:p>
        </w:tc>
        <w:tc>
          <w:tcPr>
            <w:tcW w:w="1705" w:type="dxa"/>
            <w:vAlign w:val="top"/>
          </w:tcPr>
          <w:p w14:paraId="4B2A6C4E">
            <w:pPr>
              <w:pStyle w:val="13"/>
              <w:keepNext w:val="0"/>
              <w:keepLines w:val="0"/>
              <w:widowControl/>
              <w:suppressLineNumbers w:val="0"/>
              <w:jc w:val="center"/>
              <w:rPr>
                <w:rStyle w:val="14"/>
                <w:rFonts w:hint="default" w:ascii="Times New Roman" w:hAnsi="Times New Roman" w:cs="Times New Roman"/>
                <w:b/>
                <w:bCs/>
                <w:color w:val="BF9000" w:themeColor="accent4" w:themeShade="BF"/>
                <w:sz w:val="20"/>
                <w:szCs w:val="20"/>
                <w:vertAlign w:val="baseline"/>
              </w:rPr>
            </w:pPr>
            <w:r>
              <w:rPr>
                <w:rStyle w:val="14"/>
                <w:rFonts w:hint="default"/>
                <w:b/>
                <w:bCs/>
                <w:color w:val="BF9000" w:themeColor="accent4" w:themeShade="BF"/>
                <w:sz w:val="20"/>
                <w:szCs w:val="20"/>
                <w:lang w:val="en-US"/>
              </w:rPr>
              <w:t>0.9697</w:t>
            </w:r>
          </w:p>
        </w:tc>
      </w:tr>
      <w:tr w14:paraId="5873E0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33" w:type="dxa"/>
            <w:vAlign w:val="top"/>
          </w:tcPr>
          <w:p w14:paraId="60BA0AA1">
            <w:pPr>
              <w:pStyle w:val="13"/>
              <w:keepNext w:val="0"/>
              <w:keepLines w:val="0"/>
              <w:widowControl/>
              <w:suppressLineNumbers w:val="0"/>
              <w:jc w:val="both"/>
              <w:rPr>
                <w:rStyle w:val="14"/>
                <w:rFonts w:hint="default" w:ascii="Times New Roman" w:hAnsi="Times New Roman" w:cs="Times New Roman"/>
                <w:b/>
                <w:bCs/>
                <w:sz w:val="20"/>
                <w:szCs w:val="20"/>
                <w:vertAlign w:val="baseline"/>
              </w:rPr>
            </w:pPr>
            <w:r>
              <w:rPr>
                <w:rStyle w:val="14"/>
                <w:rFonts w:hint="default"/>
                <w:b/>
                <w:bCs/>
                <w:sz w:val="20"/>
                <w:szCs w:val="20"/>
                <w:lang w:val="en-US"/>
              </w:rPr>
              <w:t>KNN</w:t>
            </w:r>
          </w:p>
        </w:tc>
        <w:tc>
          <w:tcPr>
            <w:tcW w:w="1594" w:type="dxa"/>
            <w:vAlign w:val="top"/>
          </w:tcPr>
          <w:p w14:paraId="184A3982">
            <w:pPr>
              <w:pStyle w:val="13"/>
              <w:keepNext w:val="0"/>
              <w:keepLines w:val="0"/>
              <w:widowControl/>
              <w:suppressLineNumbers w:val="0"/>
              <w:jc w:val="center"/>
              <w:rPr>
                <w:rStyle w:val="14"/>
                <w:rFonts w:hint="default" w:ascii="Times New Roman" w:hAnsi="Times New Roman" w:cs="Times New Roman"/>
                <w:b/>
                <w:bCs/>
                <w:color w:val="0000FF"/>
                <w:sz w:val="20"/>
                <w:szCs w:val="20"/>
                <w:vertAlign w:val="baseline"/>
              </w:rPr>
            </w:pPr>
            <w:r>
              <w:rPr>
                <w:rStyle w:val="14"/>
                <w:rFonts w:hint="default"/>
                <w:b/>
                <w:bCs/>
                <w:color w:val="0000FF"/>
                <w:sz w:val="20"/>
                <w:szCs w:val="20"/>
                <w:lang w:val="en-US"/>
              </w:rPr>
              <w:t>0.9076</w:t>
            </w:r>
          </w:p>
        </w:tc>
        <w:tc>
          <w:tcPr>
            <w:tcW w:w="1285" w:type="dxa"/>
            <w:vAlign w:val="top"/>
          </w:tcPr>
          <w:p w14:paraId="425873B8">
            <w:pPr>
              <w:pStyle w:val="13"/>
              <w:keepNext w:val="0"/>
              <w:keepLines w:val="0"/>
              <w:widowControl/>
              <w:suppressLineNumbers w:val="0"/>
              <w:jc w:val="center"/>
              <w:rPr>
                <w:rStyle w:val="14"/>
                <w:rFonts w:hint="default" w:ascii="Times New Roman" w:hAnsi="Times New Roman" w:cs="Times New Roman"/>
                <w:b/>
                <w:bCs/>
                <w:color w:val="FF0000"/>
                <w:sz w:val="20"/>
                <w:szCs w:val="20"/>
                <w:vertAlign w:val="baseline"/>
              </w:rPr>
            </w:pPr>
            <w:r>
              <w:rPr>
                <w:rStyle w:val="14"/>
                <w:rFonts w:hint="default"/>
                <w:b/>
                <w:bCs/>
                <w:color w:val="FF0000"/>
                <w:sz w:val="20"/>
                <w:szCs w:val="20"/>
                <w:lang w:val="en-US"/>
              </w:rPr>
              <w:t>0.9362</w:t>
            </w:r>
          </w:p>
        </w:tc>
        <w:tc>
          <w:tcPr>
            <w:tcW w:w="1705" w:type="dxa"/>
            <w:vAlign w:val="top"/>
          </w:tcPr>
          <w:p w14:paraId="1285D935">
            <w:pPr>
              <w:pStyle w:val="13"/>
              <w:keepNext w:val="0"/>
              <w:keepLines w:val="0"/>
              <w:widowControl/>
              <w:suppressLineNumbers w:val="0"/>
              <w:jc w:val="center"/>
              <w:rPr>
                <w:rStyle w:val="14"/>
                <w:rFonts w:hint="default" w:ascii="Times New Roman" w:hAnsi="Times New Roman" w:cs="Times New Roman"/>
                <w:b/>
                <w:bCs/>
                <w:color w:val="00B050"/>
                <w:sz w:val="20"/>
                <w:szCs w:val="20"/>
                <w:vertAlign w:val="baseline"/>
              </w:rPr>
            </w:pPr>
            <w:r>
              <w:rPr>
                <w:rStyle w:val="14"/>
                <w:rFonts w:hint="default"/>
                <w:b/>
                <w:bCs/>
                <w:color w:val="00B050"/>
                <w:sz w:val="20"/>
                <w:szCs w:val="20"/>
                <w:lang w:val="en-US"/>
              </w:rPr>
              <w:t>0.8889</w:t>
            </w:r>
          </w:p>
        </w:tc>
        <w:tc>
          <w:tcPr>
            <w:tcW w:w="1705" w:type="dxa"/>
            <w:vAlign w:val="top"/>
          </w:tcPr>
          <w:p w14:paraId="51FC6107">
            <w:pPr>
              <w:pStyle w:val="13"/>
              <w:keepNext w:val="0"/>
              <w:keepLines w:val="0"/>
              <w:widowControl/>
              <w:suppressLineNumbers w:val="0"/>
              <w:jc w:val="center"/>
              <w:rPr>
                <w:rStyle w:val="14"/>
                <w:rFonts w:hint="default" w:ascii="Times New Roman" w:hAnsi="Times New Roman" w:cs="Times New Roman"/>
                <w:b/>
                <w:bCs/>
                <w:color w:val="BF9000" w:themeColor="accent4" w:themeShade="BF"/>
                <w:sz w:val="20"/>
                <w:szCs w:val="20"/>
                <w:vertAlign w:val="baseline"/>
              </w:rPr>
            </w:pPr>
            <w:r>
              <w:rPr>
                <w:rStyle w:val="14"/>
                <w:rFonts w:hint="default"/>
                <w:b/>
                <w:bCs/>
                <w:color w:val="BF9000" w:themeColor="accent4" w:themeShade="BF"/>
                <w:sz w:val="20"/>
                <w:szCs w:val="20"/>
                <w:lang w:val="en-US"/>
              </w:rPr>
              <w:t>0.9700</w:t>
            </w:r>
          </w:p>
        </w:tc>
      </w:tr>
      <w:tr w14:paraId="30ABE5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33" w:type="dxa"/>
            <w:vAlign w:val="top"/>
          </w:tcPr>
          <w:p w14:paraId="2689C9B6">
            <w:pPr>
              <w:pStyle w:val="13"/>
              <w:keepNext w:val="0"/>
              <w:keepLines w:val="0"/>
              <w:widowControl/>
              <w:suppressLineNumbers w:val="0"/>
              <w:jc w:val="both"/>
              <w:rPr>
                <w:rStyle w:val="14"/>
                <w:rFonts w:hint="default" w:ascii="Times New Roman" w:hAnsi="Times New Roman" w:cs="Times New Roman"/>
                <w:b/>
                <w:bCs/>
                <w:sz w:val="20"/>
                <w:szCs w:val="20"/>
                <w:vertAlign w:val="baseline"/>
              </w:rPr>
            </w:pPr>
            <w:r>
              <w:rPr>
                <w:rStyle w:val="14"/>
                <w:rFonts w:hint="default"/>
                <w:b/>
                <w:bCs/>
                <w:sz w:val="20"/>
                <w:szCs w:val="20"/>
                <w:lang w:val="en-US"/>
              </w:rPr>
              <w:t>Neural Network</w:t>
            </w:r>
          </w:p>
        </w:tc>
        <w:tc>
          <w:tcPr>
            <w:tcW w:w="1594" w:type="dxa"/>
            <w:vAlign w:val="top"/>
          </w:tcPr>
          <w:p w14:paraId="065E88C8">
            <w:pPr>
              <w:pStyle w:val="13"/>
              <w:keepNext w:val="0"/>
              <w:keepLines w:val="0"/>
              <w:widowControl/>
              <w:suppressLineNumbers w:val="0"/>
              <w:jc w:val="center"/>
              <w:rPr>
                <w:rStyle w:val="14"/>
                <w:rFonts w:hint="default" w:ascii="Times New Roman" w:hAnsi="Times New Roman" w:cs="Times New Roman"/>
                <w:b/>
                <w:bCs/>
                <w:color w:val="0000FF"/>
                <w:sz w:val="20"/>
                <w:szCs w:val="20"/>
                <w:vertAlign w:val="baseline"/>
              </w:rPr>
            </w:pPr>
            <w:r>
              <w:rPr>
                <w:rStyle w:val="14"/>
                <w:rFonts w:hint="default"/>
                <w:b/>
                <w:bCs/>
                <w:color w:val="0000FF"/>
                <w:sz w:val="20"/>
                <w:szCs w:val="20"/>
                <w:lang w:val="en-US"/>
              </w:rPr>
              <w:t>0.9185</w:t>
            </w:r>
          </w:p>
        </w:tc>
        <w:tc>
          <w:tcPr>
            <w:tcW w:w="1285" w:type="dxa"/>
            <w:vAlign w:val="top"/>
          </w:tcPr>
          <w:p w14:paraId="37274772">
            <w:pPr>
              <w:pStyle w:val="13"/>
              <w:keepNext w:val="0"/>
              <w:keepLines w:val="0"/>
              <w:widowControl/>
              <w:suppressLineNumbers w:val="0"/>
              <w:jc w:val="center"/>
              <w:rPr>
                <w:rStyle w:val="14"/>
                <w:rFonts w:hint="default" w:ascii="Times New Roman" w:hAnsi="Times New Roman" w:cs="Times New Roman"/>
                <w:b/>
                <w:bCs/>
                <w:color w:val="FF0000"/>
                <w:sz w:val="20"/>
                <w:szCs w:val="20"/>
                <w:vertAlign w:val="baseline"/>
              </w:rPr>
            </w:pPr>
            <w:r>
              <w:rPr>
                <w:rStyle w:val="14"/>
                <w:rFonts w:hint="default"/>
                <w:b/>
                <w:bCs/>
                <w:color w:val="FF0000"/>
                <w:sz w:val="20"/>
                <w:szCs w:val="20"/>
                <w:lang w:val="en-US"/>
              </w:rPr>
              <w:t>0.9375</w:t>
            </w:r>
          </w:p>
        </w:tc>
        <w:tc>
          <w:tcPr>
            <w:tcW w:w="1705" w:type="dxa"/>
            <w:vAlign w:val="top"/>
          </w:tcPr>
          <w:p w14:paraId="5A083DDB">
            <w:pPr>
              <w:pStyle w:val="13"/>
              <w:keepNext w:val="0"/>
              <w:keepLines w:val="0"/>
              <w:widowControl/>
              <w:suppressLineNumbers w:val="0"/>
              <w:jc w:val="center"/>
              <w:rPr>
                <w:rStyle w:val="14"/>
                <w:rFonts w:hint="default" w:ascii="Times New Roman" w:hAnsi="Times New Roman" w:cs="Times New Roman"/>
                <w:b/>
                <w:bCs/>
                <w:color w:val="00B050"/>
                <w:sz w:val="20"/>
                <w:szCs w:val="20"/>
                <w:vertAlign w:val="baseline"/>
              </w:rPr>
            </w:pPr>
            <w:r>
              <w:rPr>
                <w:rStyle w:val="14"/>
                <w:rFonts w:hint="default"/>
                <w:b/>
                <w:bCs/>
                <w:color w:val="00B050"/>
                <w:sz w:val="20"/>
                <w:szCs w:val="20"/>
                <w:lang w:val="en-US"/>
              </w:rPr>
              <w:t>0.9091</w:t>
            </w:r>
          </w:p>
        </w:tc>
        <w:tc>
          <w:tcPr>
            <w:tcW w:w="1705" w:type="dxa"/>
            <w:vAlign w:val="top"/>
          </w:tcPr>
          <w:p w14:paraId="68E21B09">
            <w:pPr>
              <w:pStyle w:val="13"/>
              <w:keepNext w:val="0"/>
              <w:keepLines w:val="0"/>
              <w:widowControl/>
              <w:suppressLineNumbers w:val="0"/>
              <w:jc w:val="center"/>
              <w:rPr>
                <w:rStyle w:val="14"/>
                <w:rFonts w:hint="default" w:ascii="Times New Roman" w:hAnsi="Times New Roman" w:cs="Times New Roman"/>
                <w:b/>
                <w:bCs/>
                <w:color w:val="BF9000" w:themeColor="accent4" w:themeShade="BF"/>
                <w:sz w:val="20"/>
                <w:szCs w:val="20"/>
                <w:vertAlign w:val="baseline"/>
              </w:rPr>
            </w:pPr>
            <w:r>
              <w:rPr>
                <w:rStyle w:val="14"/>
                <w:rFonts w:hint="default"/>
                <w:b/>
                <w:bCs/>
                <w:color w:val="BF9000" w:themeColor="accent4" w:themeShade="BF"/>
                <w:sz w:val="20"/>
                <w:szCs w:val="20"/>
                <w:lang w:val="en-US"/>
              </w:rPr>
              <w:t>0.9471</w:t>
            </w:r>
          </w:p>
        </w:tc>
      </w:tr>
    </w:tbl>
    <w:p w14:paraId="6CF6266A">
      <w:pPr>
        <w:pStyle w:val="13"/>
        <w:keepNext w:val="0"/>
        <w:keepLines w:val="0"/>
        <w:widowControl/>
        <w:suppressLineNumbers w:val="0"/>
        <w:rPr>
          <w:rStyle w:val="14"/>
          <w:rFonts w:hint="default"/>
          <w:b w:val="0"/>
          <w:bCs w:val="0"/>
          <w:sz w:val="20"/>
          <w:szCs w:val="20"/>
          <w:lang w:val="en-US"/>
        </w:rPr>
      </w:pPr>
      <w:r>
        <w:rPr>
          <w:rStyle w:val="14"/>
          <w:rFonts w:hint="default"/>
          <w:sz w:val="20"/>
          <w:szCs w:val="20"/>
          <w:lang w:val="en-US"/>
        </w:rPr>
        <w:t xml:space="preserve">1.Random </w:t>
      </w:r>
      <w:r>
        <w:rPr>
          <w:rStyle w:val="14"/>
          <w:rFonts w:hint="default"/>
          <w:sz w:val="20"/>
          <w:szCs w:val="20"/>
          <w:lang w:val="en-US"/>
        </w:rPr>
        <w:t xml:space="preserve">Forest </w:t>
      </w:r>
      <w:r>
        <w:rPr>
          <w:rStyle w:val="14"/>
          <w:rFonts w:hint="default"/>
          <w:sz w:val="20"/>
          <w:szCs w:val="20"/>
          <w:lang w:val="en-US"/>
        </w:rPr>
        <w:t>:</w:t>
      </w:r>
      <w:r>
        <w:rPr>
          <w:rStyle w:val="14"/>
          <w:rFonts w:hint="default"/>
          <w:b w:val="0"/>
          <w:bCs w:val="0"/>
          <w:sz w:val="20"/>
          <w:szCs w:val="20"/>
          <w:lang w:val="en-US"/>
        </w:rPr>
        <w:t xml:space="preserve">    </w:t>
      </w:r>
      <w:r>
        <w:rPr>
          <w:rStyle w:val="14"/>
          <w:rFonts w:hint="default"/>
          <w:b/>
          <w:bCs/>
          <w:sz w:val="20"/>
          <w:szCs w:val="20"/>
          <w:lang w:val="en-US"/>
        </w:rPr>
        <w:t xml:space="preserve">Best model saved as </w:t>
      </w:r>
      <w:r>
        <w:rPr>
          <w:rStyle w:val="14"/>
          <w:rFonts w:hint="default"/>
          <w:b/>
          <w:bCs/>
          <w:sz w:val="20"/>
          <w:szCs w:val="20"/>
          <w:lang w:val="en-US"/>
        </w:rPr>
        <w:t>models/</w:t>
      </w:r>
      <w:r>
        <w:rPr>
          <w:rStyle w:val="14"/>
          <w:rFonts w:hint="default"/>
          <w:b/>
          <w:bCs/>
          <w:sz w:val="20"/>
          <w:szCs w:val="20"/>
          <w:lang w:val="en-US"/>
        </w:rPr>
        <w:t>'best_rf_model.pkl'</w:t>
      </w:r>
    </w:p>
    <w:p w14:paraId="1F81B511">
      <w:pPr>
        <w:pStyle w:val="13"/>
        <w:keepNext w:val="0"/>
        <w:keepLines w:val="0"/>
        <w:widowControl/>
        <w:suppressLineNumbers w:val="0"/>
        <w:rPr>
          <w:rStyle w:val="14"/>
          <w:rFonts w:hint="default"/>
          <w:sz w:val="20"/>
          <w:szCs w:val="20"/>
          <w:lang w:val="en-US"/>
        </w:rPr>
      </w:pPr>
      <w:r>
        <w:rPr>
          <w:rStyle w:val="14"/>
          <w:rFonts w:hint="default"/>
          <w:sz w:val="20"/>
          <w:szCs w:val="20"/>
          <w:lang w:val="en-US"/>
        </w:rPr>
        <w:t>2.Logistic Regression :  model saved as '</w:t>
      </w:r>
      <w:r>
        <w:rPr>
          <w:rStyle w:val="14"/>
          <w:rFonts w:hint="default"/>
          <w:sz w:val="20"/>
          <w:szCs w:val="20"/>
          <w:lang w:val="en-US"/>
        </w:rPr>
        <w:t>models/</w:t>
      </w:r>
      <w:r>
        <w:rPr>
          <w:rStyle w:val="14"/>
          <w:rFonts w:hint="default"/>
          <w:sz w:val="20"/>
          <w:szCs w:val="20"/>
          <w:lang w:val="en-US"/>
        </w:rPr>
        <w:t>best_logreg_model.pkl'</w:t>
      </w:r>
      <w:bookmarkStart w:id="0" w:name="_GoBack"/>
      <w:bookmarkEnd w:id="0"/>
    </w:p>
    <w:p w14:paraId="5B7D1FDA">
      <w:pPr>
        <w:pStyle w:val="13"/>
        <w:keepNext w:val="0"/>
        <w:keepLines w:val="0"/>
        <w:widowControl/>
        <w:suppressLineNumbers w:val="0"/>
        <w:rPr>
          <w:rStyle w:val="14"/>
          <w:rFonts w:hint="default"/>
          <w:sz w:val="20"/>
          <w:szCs w:val="20"/>
          <w:lang w:val="en-US"/>
        </w:rPr>
      </w:pPr>
      <w:r>
        <w:rPr>
          <w:rStyle w:val="14"/>
          <w:rFonts w:hint="default"/>
          <w:sz w:val="20"/>
          <w:szCs w:val="20"/>
          <w:lang w:val="en-US"/>
        </w:rPr>
        <w:t xml:space="preserve">3.K-Nearest Neighbors (KNN) : </w:t>
      </w:r>
      <w:r>
        <w:rPr>
          <w:rStyle w:val="14"/>
          <w:rFonts w:hint="default"/>
          <w:sz w:val="20"/>
          <w:szCs w:val="20"/>
          <w:lang w:val="en-US"/>
        </w:rPr>
        <w:t>model saved as 'models/best_knn_model.pkl'</w:t>
      </w:r>
    </w:p>
    <w:p w14:paraId="2EB23A48">
      <w:pPr>
        <w:pStyle w:val="13"/>
        <w:keepNext w:val="0"/>
        <w:keepLines w:val="0"/>
        <w:widowControl/>
        <w:suppressLineNumbers w:val="0"/>
        <w:rPr>
          <w:rStyle w:val="14"/>
          <w:rFonts w:hint="default"/>
          <w:sz w:val="20"/>
          <w:szCs w:val="20"/>
          <w:lang w:val="en-US"/>
        </w:rPr>
      </w:pPr>
      <w:r>
        <w:rPr>
          <w:rStyle w:val="14"/>
          <w:rFonts w:hint="default"/>
          <w:sz w:val="20"/>
          <w:szCs w:val="20"/>
          <w:lang w:val="en-US"/>
        </w:rPr>
        <w:t>4.Neural Network :  Best model saved as 'models/best_nn_model.pkl'</w:t>
      </w:r>
    </w:p>
    <w:p w14:paraId="43E63B41">
      <w:pPr>
        <w:pStyle w:val="4"/>
        <w:keepNext w:val="0"/>
        <w:keepLines w:val="0"/>
        <w:widowControl/>
        <w:suppressLineNumbers w:val="0"/>
        <w:rPr>
          <w:rFonts w:hint="default" w:cs="Times New Roman"/>
          <w:sz w:val="20"/>
          <w:szCs w:val="20"/>
          <w:lang w:val="en-US"/>
        </w:rPr>
      </w:pPr>
      <w:r>
        <w:rPr>
          <w:rStyle w:val="14"/>
          <w:rFonts w:hint="default" w:ascii="Times New Roman" w:hAnsi="Times New Roman" w:cs="Times New Roman"/>
          <w:b/>
          <w:bCs/>
          <w:sz w:val="20"/>
          <w:szCs w:val="20"/>
        </w:rPr>
        <w:t>Conclusion</w:t>
      </w:r>
      <w:r>
        <w:rPr>
          <w:rStyle w:val="14"/>
          <w:rFonts w:hint="default" w:ascii="Times New Roman" w:hAnsi="Times New Roman" w:cs="Times New Roman"/>
          <w:b/>
          <w:bCs/>
          <w:sz w:val="20"/>
          <w:szCs w:val="20"/>
          <w:lang w:val="en-US"/>
        </w:rPr>
        <w:t>:</w:t>
      </w:r>
      <w:r>
        <w:rPr>
          <w:rFonts w:hint="default" w:cs="Times New Roman"/>
          <w:sz w:val="20"/>
          <w:szCs w:val="20"/>
          <w:lang w:val="en-US"/>
        </w:rPr>
        <w:tab/>
      </w:r>
    </w:p>
    <w:p w14:paraId="219DE497">
      <w:pPr>
        <w:pStyle w:val="13"/>
        <w:keepNext w:val="0"/>
        <w:keepLines w:val="0"/>
        <w:widowControl/>
        <w:suppressLineNumbers w:val="0"/>
        <w:rPr>
          <w:rFonts w:hint="default" w:ascii="Times New Roman" w:hAnsi="Times New Roman"/>
          <w:sz w:val="20"/>
          <w:szCs w:val="20"/>
        </w:rPr>
      </w:pPr>
      <w:r>
        <w:rPr>
          <w:rFonts w:hint="default" w:ascii="Times New Roman" w:hAnsi="Times New Roman"/>
          <w:sz w:val="20"/>
          <w:szCs w:val="20"/>
        </w:rPr>
        <w:t xml:space="preserve">The chart </w:t>
      </w:r>
      <w:r>
        <w:rPr>
          <w:rFonts w:hint="default"/>
          <w:sz w:val="20"/>
          <w:szCs w:val="20"/>
          <w:lang w:val="en-US"/>
        </w:rPr>
        <w:t xml:space="preserve">below </w:t>
      </w:r>
      <w:r>
        <w:rPr>
          <w:rFonts w:hint="default" w:ascii="Times New Roman" w:hAnsi="Times New Roman"/>
          <w:sz w:val="20"/>
          <w:szCs w:val="20"/>
        </w:rPr>
        <w:t>represents the comparison of four models</w:t>
      </w:r>
      <w:r>
        <w:rPr>
          <w:rFonts w:hint="default"/>
          <w:sz w:val="20"/>
          <w:szCs w:val="20"/>
          <w:lang w:val="en-US"/>
        </w:rPr>
        <w:t>-</w:t>
      </w:r>
      <w:r>
        <w:rPr>
          <w:rFonts w:hint="default" w:ascii="Times New Roman" w:hAnsi="Times New Roman"/>
          <w:sz w:val="20"/>
          <w:szCs w:val="20"/>
        </w:rPr>
        <w:t>Neural Network, KNN, Logistic Regression, and Random Forest</w:t>
      </w:r>
      <w:r>
        <w:rPr>
          <w:rFonts w:hint="default"/>
          <w:sz w:val="20"/>
          <w:szCs w:val="20"/>
          <w:lang w:val="en-US"/>
        </w:rPr>
        <w:t>-</w:t>
      </w:r>
      <w:r>
        <w:rPr>
          <w:rFonts w:hint="default" w:ascii="Times New Roman" w:hAnsi="Times New Roman"/>
          <w:sz w:val="20"/>
          <w:szCs w:val="20"/>
        </w:rPr>
        <w:t>based on three performance metrics: Accuracy, Precision, and Recall.</w:t>
      </w:r>
    </w:p>
    <w:p w14:paraId="1A79A2E4">
      <w:pPr>
        <w:pStyle w:val="13"/>
        <w:keepNext w:val="0"/>
        <w:keepLines w:val="0"/>
        <w:widowControl/>
        <w:suppressLineNumbers w:val="0"/>
        <w:rPr>
          <w:rFonts w:hint="default" w:ascii="Times New Roman" w:hAnsi="Times New Roman" w:cs="Times New Roman"/>
          <w:sz w:val="20"/>
          <w:szCs w:val="20"/>
        </w:rPr>
      </w:pPr>
      <w:r>
        <w:rPr>
          <w:rFonts w:hint="default" w:ascii="Times New Roman" w:hAnsi="Times New Roman"/>
          <w:sz w:val="20"/>
          <w:szCs w:val="20"/>
        </w:rPr>
        <w:t>The performance scores for each model across all three metrics are very similar. The bars for each model show high values, typically close to 1, indicating strong performance</w:t>
      </w:r>
      <w:r>
        <w:rPr>
          <w:rFonts w:hint="default"/>
          <w:sz w:val="20"/>
          <w:szCs w:val="20"/>
          <w:lang w:val="en-US"/>
        </w:rPr>
        <w:t xml:space="preserve">. </w:t>
      </w:r>
      <w:r>
        <w:rPr>
          <w:rFonts w:hint="default" w:ascii="Times New Roman" w:hAnsi="Times New Roman"/>
          <w:sz w:val="20"/>
          <w:szCs w:val="20"/>
        </w:rPr>
        <w:t>Neural Network, KNN, Logistic Regression, and Random Forest all have almost identical scores across the three metrics, with each metric showing strong performance for all models.</w:t>
      </w:r>
    </w:p>
    <w:p w14:paraId="358A7BED">
      <w:pPr>
        <w:pStyle w:val="13"/>
        <w:keepNext w:val="0"/>
        <w:keepLines w:val="0"/>
        <w:widowControl/>
        <w:suppressLineNumbers w:val="0"/>
        <w:rPr>
          <w:rFonts w:hint="default" w:ascii="Times New Roman" w:hAnsi="Times New Roman" w:cs="Times New Roman"/>
          <w:sz w:val="20"/>
          <w:szCs w:val="20"/>
          <w:lang w:val="en-US"/>
        </w:rPr>
      </w:pPr>
      <w:r>
        <w:rPr>
          <w:rFonts w:hint="default" w:ascii="Times New Roman" w:hAnsi="Times New Roman" w:cs="Times New Roman"/>
          <w:sz w:val="20"/>
          <w:szCs w:val="20"/>
          <w:lang w:val="en-US"/>
        </w:rPr>
        <w:drawing>
          <wp:inline distT="0" distB="0" distL="114300" distR="114300">
            <wp:extent cx="5266690" cy="3160395"/>
            <wp:effectExtent l="0" t="0" r="635" b="1905"/>
            <wp:docPr id="7" name="Picture 7" descr="Models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odels Comparison"/>
                    <pic:cNvPicPr>
                      <a:picLocks noChangeAspect="1"/>
                    </pic:cNvPicPr>
                  </pic:nvPicPr>
                  <pic:blipFill>
                    <a:blip r:embed="rId8"/>
                    <a:stretch>
                      <a:fillRect/>
                    </a:stretch>
                  </pic:blipFill>
                  <pic:spPr>
                    <a:xfrm>
                      <a:off x="0" y="0"/>
                      <a:ext cx="5266690" cy="3160395"/>
                    </a:xfrm>
                    <a:prstGeom prst="rect">
                      <a:avLst/>
                    </a:prstGeom>
                  </pic:spPr>
                </pic:pic>
              </a:graphicData>
            </a:graphic>
          </wp:inline>
        </w:drawing>
      </w:r>
    </w:p>
    <w:p w14:paraId="5CD8ADD6">
      <w:pPr>
        <w:pStyle w:val="13"/>
        <w:keepNext w:val="0"/>
        <w:keepLines w:val="0"/>
        <w:widowControl/>
        <w:numPr>
          <w:ilvl w:val="0"/>
          <w:numId w:val="0"/>
        </w:numPr>
        <w:suppressLineNumbers w:val="0"/>
        <w:spacing w:before="0" w:beforeAutospacing="1" w:after="0" w:afterAutospacing="1"/>
        <w:ind w:right="0" w:rightChars="0"/>
        <w:jc w:val="left"/>
        <w:rPr>
          <w:rStyle w:val="14"/>
          <w:rFonts w:hint="default" w:ascii="Times New Roman" w:hAnsi="Times New Roman" w:cs="Times New Roman"/>
          <w:sz w:val="20"/>
          <w:szCs w:val="20"/>
        </w:rPr>
      </w:pPr>
      <w:r>
        <w:rPr>
          <w:rFonts w:hint="default" w:ascii="Times New Roman" w:hAnsi="Times New Roman" w:cs="Times New Roman"/>
          <w:sz w:val="20"/>
          <w:szCs w:val="20"/>
        </w:rPr>
        <w:t>The Random Forest classifier was identified as the best-performing model, achieving a</w:t>
      </w:r>
      <w:r>
        <w:rPr>
          <w:rFonts w:hint="default" w:ascii="Times New Roman" w:hAnsi="Times New Roman" w:cs="Times New Roman"/>
          <w:b/>
          <w:bCs/>
          <w:sz w:val="20"/>
          <w:szCs w:val="20"/>
        </w:rPr>
        <w:t xml:space="preserve"> 92.39%</w:t>
      </w:r>
      <w:r>
        <w:rPr>
          <w:rFonts w:hint="default" w:ascii="Times New Roman" w:hAnsi="Times New Roman" w:cs="Times New Roman"/>
          <w:sz w:val="20"/>
          <w:szCs w:val="20"/>
        </w:rPr>
        <w:t xml:space="preserve"> test accuracy and an </w:t>
      </w:r>
      <w:r>
        <w:rPr>
          <w:rFonts w:hint="default" w:ascii="Times New Roman" w:hAnsi="Times New Roman" w:cs="Times New Roman"/>
          <w:b/>
          <w:bCs/>
          <w:sz w:val="20"/>
          <w:szCs w:val="20"/>
        </w:rPr>
        <w:t>AUC-ROC of 0.9755</w:t>
      </w:r>
      <w:r>
        <w:rPr>
          <w:rFonts w:hint="default" w:cs="Times New Roman"/>
          <w:b/>
          <w:bCs/>
          <w:sz w:val="20"/>
          <w:szCs w:val="20"/>
          <w:lang w:val="en-US"/>
        </w:rPr>
        <w:t xml:space="preserve">, </w:t>
      </w:r>
      <w:r>
        <w:rPr>
          <w:rFonts w:hint="default" w:cs="Times New Roman"/>
          <w:b w:val="0"/>
          <w:bCs w:val="0"/>
          <w:sz w:val="20"/>
          <w:szCs w:val="20"/>
          <w:lang w:val="en-US"/>
        </w:rPr>
        <w:t>see the figure below</w:t>
      </w:r>
      <w:r>
        <w:rPr>
          <w:rFonts w:hint="default" w:ascii="Times New Roman" w:hAnsi="Times New Roman" w:cs="Times New Roman"/>
          <w:sz w:val="20"/>
          <w:szCs w:val="20"/>
        </w:rPr>
        <w:t>. This model provides a reliable tool for predicting heart failure risk, which can benefit pharmaceutical companies in improving clinical trial participant selection and optimizing treatment strategies.</w:t>
      </w:r>
    </w:p>
    <w:p w14:paraId="4DD9FC91">
      <w:pPr>
        <w:pStyle w:val="13"/>
        <w:keepNext w:val="0"/>
        <w:keepLines w:val="0"/>
        <w:widowControl/>
        <w:suppressLineNumbers w:val="0"/>
        <w:rPr>
          <w:rStyle w:val="14"/>
          <w:rFonts w:hint="default" w:ascii="Times New Roman" w:hAnsi="Times New Roman" w:cs="Times New Roman"/>
          <w:sz w:val="24"/>
          <w:szCs w:val="24"/>
          <w:lang w:val="en-US"/>
        </w:rPr>
      </w:pPr>
      <w:r>
        <w:rPr>
          <w:rStyle w:val="14"/>
          <w:rFonts w:hint="default" w:ascii="Times New Roman" w:hAnsi="Times New Roman" w:cs="Times New Roman"/>
          <w:sz w:val="24"/>
          <w:szCs w:val="24"/>
          <w:lang w:val="en-US"/>
        </w:rPr>
        <w:drawing>
          <wp:inline distT="0" distB="0" distL="114300" distR="114300">
            <wp:extent cx="5264150" cy="2348230"/>
            <wp:effectExtent l="0" t="0" r="3175" b="4445"/>
            <wp:docPr id="8" name="Picture 8" descr="ROC Curve and Confusion matrix of the best model_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ROC Curve and Confusion matrix of the best model_Random Forest"/>
                    <pic:cNvPicPr>
                      <a:picLocks noChangeAspect="1"/>
                    </pic:cNvPicPr>
                  </pic:nvPicPr>
                  <pic:blipFill>
                    <a:blip r:embed="rId9"/>
                    <a:stretch>
                      <a:fillRect/>
                    </a:stretch>
                  </pic:blipFill>
                  <pic:spPr>
                    <a:xfrm>
                      <a:off x="0" y="0"/>
                      <a:ext cx="5264150" cy="2348230"/>
                    </a:xfrm>
                    <a:prstGeom prst="rect">
                      <a:avLst/>
                    </a:prstGeom>
                  </pic:spPr>
                </pic:pic>
              </a:graphicData>
            </a:graphic>
          </wp:inline>
        </w:drawing>
      </w:r>
    </w:p>
    <w:p w14:paraId="656A2BCB">
      <w:pPr>
        <w:pStyle w:val="13"/>
        <w:keepNext w:val="0"/>
        <w:keepLines w:val="0"/>
        <w:widowControl/>
        <w:suppressLineNumbers w:val="0"/>
        <w:rPr>
          <w:rStyle w:val="14"/>
          <w:rFonts w:hint="default" w:ascii="Times New Roman" w:hAnsi="Times New Roman" w:cs="Times New Roman"/>
          <w:sz w:val="24"/>
          <w:szCs w:val="24"/>
        </w:rPr>
      </w:pPr>
    </w:p>
    <w:p w14:paraId="097993A1">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22ADB7"/>
    <w:multiLevelType w:val="singleLevel"/>
    <w:tmpl w:val="9722ADB7"/>
    <w:lvl w:ilvl="0" w:tentative="0">
      <w:start w:val="1"/>
      <w:numFmt w:val="lowerRoman"/>
      <w:lvlText w:val="%1."/>
      <w:lvlJc w:val="left"/>
      <w:pPr>
        <w:tabs>
          <w:tab w:val="left" w:pos="845"/>
        </w:tabs>
        <w:ind w:left="845" w:leftChars="0" w:hanging="425" w:firstLineChars="0"/>
      </w:pPr>
      <w:rPr>
        <w:rFonts w:hint="default"/>
      </w:rPr>
    </w:lvl>
  </w:abstractNum>
  <w:abstractNum w:abstractNumId="1">
    <w:nsid w:val="9F71CB6E"/>
    <w:multiLevelType w:val="multilevel"/>
    <w:tmpl w:val="9F71CB6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E410CA2"/>
    <w:multiLevelType w:val="multilevel"/>
    <w:tmpl w:val="AE410CA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D36BE7DB"/>
    <w:multiLevelType w:val="multilevel"/>
    <w:tmpl w:val="D36BE7D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C840CEE"/>
    <w:multiLevelType w:val="singleLevel"/>
    <w:tmpl w:val="1C840CEE"/>
    <w:lvl w:ilvl="0" w:tentative="0">
      <w:start w:val="1"/>
      <w:numFmt w:val="lowerRoman"/>
      <w:lvlText w:val="%1."/>
      <w:lvlJc w:val="left"/>
      <w:pPr>
        <w:tabs>
          <w:tab w:val="left" w:pos="845"/>
        </w:tabs>
        <w:ind w:left="845" w:leftChars="0" w:hanging="425" w:firstLineChars="0"/>
      </w:pPr>
      <w:rPr>
        <w:rFonts w:hint="default"/>
      </w:rPr>
    </w:lvl>
  </w:abstractNum>
  <w:abstractNum w:abstractNumId="5">
    <w:nsid w:val="40F4648D"/>
    <w:multiLevelType w:val="singleLevel"/>
    <w:tmpl w:val="40F4648D"/>
    <w:lvl w:ilvl="0" w:tentative="0">
      <w:start w:val="1"/>
      <w:numFmt w:val="lowerRoman"/>
      <w:lvlText w:val="%1."/>
      <w:lvlJc w:val="left"/>
      <w:pPr>
        <w:tabs>
          <w:tab w:val="left" w:pos="845"/>
        </w:tabs>
        <w:ind w:left="845" w:leftChars="0" w:hanging="425" w:firstLineChars="0"/>
      </w:pPr>
      <w:rPr>
        <w:rFonts w:hint="default"/>
      </w:r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B41316"/>
    <w:rsid w:val="02B41316"/>
    <w:rsid w:val="3BCD0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TML Code"/>
    <w:basedOn w:val="5"/>
    <w:uiPriority w:val="0"/>
    <w:rPr>
      <w:rFonts w:ascii="Courier New" w:hAnsi="Courier New" w:cs="Courier New"/>
      <w:sz w:val="20"/>
      <w:szCs w:val="20"/>
    </w:rPr>
  </w:style>
  <w:style w:type="paragraph" w:styleId="11">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5"/>
    <w:uiPriority w:val="0"/>
    <w:rPr>
      <w:color w:val="0000FF"/>
      <w:u w:val="single"/>
    </w:rPr>
  </w:style>
  <w:style w:type="paragraph" w:styleId="1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5"/>
    <w:qFormat/>
    <w:uiPriority w:val="0"/>
    <w:rPr>
      <w:b/>
      <w:bCs/>
    </w:rPr>
  </w:style>
  <w:style w:type="table" w:styleId="15">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434</Words>
  <Characters>2973</Characters>
  <Lines>0</Lines>
  <Paragraphs>0</Paragraphs>
  <TotalTime>89</TotalTime>
  <ScaleCrop>false</ScaleCrop>
  <LinksUpToDate>false</LinksUpToDate>
  <CharactersWithSpaces>3692</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2024-12-06T22:50:00Z</dcterms:created>
  <dc:creator>user</dc:creator>
  <cp:lastModifiedBy>user</cp:lastModifiedBy>
  <dcterms:modified xsi:type="dcterms:W3CDTF">2024-12-08T15:11:58Z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5BCAD97381EA4201AD34A75E16D86A50_11</vt:lpwstr>
  </property>
</Properties>
</file>