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73C6" w:rsidRDefault="00B773C6"/>
    <w:p w:rsidR="00A7696C" w:rsidRDefault="00B773C6" w:rsidP="00953D14">
      <w:pPr>
        <w:jc w:val="both"/>
      </w:pPr>
      <w:r>
        <w:t xml:space="preserve">Ce petit guide vous permettra d’avoir toutes les informations concernant le rapport de votre premier TP. Les parties conception et réalisation ayant été notées par ailleurs, la notation de ce </w:t>
      </w:r>
      <w:r w:rsidR="001C6176">
        <w:t xml:space="preserve">rapport </w:t>
      </w:r>
      <w:r>
        <w:t xml:space="preserve"> sera axée essentiellement sur votre capacité à rédiger un rapport de programmation.</w:t>
      </w:r>
      <w:r w:rsidR="001C6176">
        <w:t xml:space="preserve"> C’est la raison pour laquelle vous constaterez</w:t>
      </w:r>
      <w:r w:rsidR="00953D14">
        <w:t>,</w:t>
      </w:r>
      <w:r w:rsidR="001C6176">
        <w:t xml:space="preserve"> dans le barème ci après</w:t>
      </w:r>
      <w:r w:rsidR="00953D14">
        <w:t>,</w:t>
      </w:r>
      <w:r w:rsidR="001C6176">
        <w:t xml:space="preserve"> que l’accent est mis essentiellement sur la présentation générale du rapport, le respect du formalisme étudié et votre expression écrite.  Bien entendu, la justesse de votre solution est exigée de vous.</w:t>
      </w:r>
    </w:p>
    <w:p w:rsidR="00B773C6" w:rsidRDefault="00B773C6"/>
    <w:p w:rsidR="00314BEE" w:rsidRDefault="004717A3" w:rsidP="002F030E">
      <w:r w:rsidRPr="00CA78BC">
        <w:rPr>
          <w:b/>
          <w:color w:val="008000"/>
          <w:u w:val="single"/>
        </w:rPr>
        <w:t>Date limite de remise</w:t>
      </w:r>
      <w:r>
        <w:t xml:space="preserve"> : </w:t>
      </w:r>
      <w:r w:rsidR="002F030E">
        <w:rPr>
          <w:b/>
          <w:color w:val="0000FF"/>
          <w:highlight w:val="yellow"/>
        </w:rPr>
        <w:t xml:space="preserve">samedi </w:t>
      </w:r>
      <w:r w:rsidR="001F4591">
        <w:rPr>
          <w:b/>
          <w:color w:val="0000FF"/>
          <w:highlight w:val="yellow"/>
        </w:rPr>
        <w:t>2 février</w:t>
      </w:r>
      <w:r w:rsidR="00D20425">
        <w:rPr>
          <w:b/>
          <w:color w:val="0000FF"/>
          <w:highlight w:val="yellow"/>
        </w:rPr>
        <w:t xml:space="preserve"> </w:t>
      </w:r>
      <w:r w:rsidR="001F4591">
        <w:rPr>
          <w:b/>
          <w:color w:val="0000FF"/>
          <w:highlight w:val="yellow"/>
        </w:rPr>
        <w:t>201</w:t>
      </w:r>
      <w:r w:rsidR="002F030E">
        <w:rPr>
          <w:b/>
          <w:color w:val="0000FF"/>
          <w:highlight w:val="yellow"/>
        </w:rPr>
        <w:t>9</w:t>
      </w:r>
      <w:r w:rsidRPr="00204BBA">
        <w:rPr>
          <w:b/>
          <w:color w:val="0000FF"/>
          <w:highlight w:val="yellow"/>
        </w:rPr>
        <w:t xml:space="preserve"> (</w:t>
      </w:r>
      <w:r w:rsidR="002F030E">
        <w:rPr>
          <w:b/>
          <w:color w:val="0000FF"/>
          <w:highlight w:val="yellow"/>
        </w:rPr>
        <w:t>22heures</w:t>
      </w:r>
      <w:r w:rsidRPr="00204BBA">
        <w:rPr>
          <w:b/>
          <w:color w:val="0000FF"/>
          <w:highlight w:val="yellow"/>
        </w:rPr>
        <w:t>)</w:t>
      </w:r>
      <w:r w:rsidR="00314BEE">
        <w:t xml:space="preserve">  </w:t>
      </w:r>
    </w:p>
    <w:p w:rsidR="00953D14" w:rsidRDefault="00953D14"/>
    <w:p w:rsidR="004717A3" w:rsidRDefault="00314BEE">
      <w:r w:rsidRPr="00CA78BC">
        <w:rPr>
          <w:b/>
          <w:color w:val="008000"/>
          <w:u w:val="single"/>
        </w:rPr>
        <w:t>Pénalité de retard</w:t>
      </w:r>
      <w:r>
        <w:t> :</w:t>
      </w:r>
      <w:r w:rsidR="004717A3">
        <w:t xml:space="preserve"> – 2p</w:t>
      </w:r>
      <w:r>
        <w:t xml:space="preserve">ts par jour </w:t>
      </w:r>
    </w:p>
    <w:p w:rsidR="00953D14" w:rsidRDefault="00953D14"/>
    <w:p w:rsidR="00F43C57" w:rsidRPr="00CA78BC" w:rsidRDefault="00314BEE">
      <w:pPr>
        <w:rPr>
          <w:color w:val="008000"/>
        </w:rPr>
      </w:pPr>
      <w:r w:rsidRPr="00CA78BC">
        <w:rPr>
          <w:b/>
          <w:color w:val="008000"/>
          <w:u w:val="single"/>
        </w:rPr>
        <w:t>Contenu du rapport :</w:t>
      </w:r>
      <w:r w:rsidR="00A3064E" w:rsidRPr="00CA78BC">
        <w:rPr>
          <w:color w:val="008000"/>
        </w:rPr>
        <w:t xml:space="preserve"> </w:t>
      </w:r>
    </w:p>
    <w:p w:rsidR="008E10C7" w:rsidRDefault="008E10C7" w:rsidP="00314BEE">
      <w:pPr>
        <w:numPr>
          <w:ilvl w:val="0"/>
          <w:numId w:val="10"/>
        </w:numPr>
      </w:pPr>
      <w:r>
        <w:t>une introduction</w:t>
      </w:r>
    </w:p>
    <w:p w:rsidR="00A7696C" w:rsidRDefault="004717A3" w:rsidP="00314BEE">
      <w:pPr>
        <w:numPr>
          <w:ilvl w:val="0"/>
          <w:numId w:val="10"/>
        </w:numPr>
      </w:pPr>
      <w:r>
        <w:t xml:space="preserve">Le </w:t>
      </w:r>
      <w:r w:rsidR="00A7696C">
        <w:t>Sujet</w:t>
      </w:r>
      <w:r>
        <w:t xml:space="preserve"> : </w:t>
      </w:r>
      <w:r w:rsidR="00CA78BC">
        <w:t>résumer, à partir du cahier des charges remis, de façon concise et précise</w:t>
      </w:r>
      <w:r w:rsidR="00204BBA">
        <w:t>,</w:t>
      </w:r>
      <w:r w:rsidR="00CA78BC">
        <w:t xml:space="preserve"> le travail réalisé  lors des</w:t>
      </w:r>
      <w:r w:rsidR="00A7696C">
        <w:t xml:space="preserve"> TP</w:t>
      </w:r>
      <w:r w:rsidR="00CA78BC">
        <w:t xml:space="preserve">s  </w:t>
      </w:r>
      <w:r w:rsidR="00A7696C">
        <w:t xml:space="preserve">1 </w:t>
      </w:r>
      <w:r w:rsidR="00CA78BC">
        <w:t>&amp; 2 .</w:t>
      </w:r>
      <w:r w:rsidR="00D1305F">
        <w:t xml:space="preserve"> </w:t>
      </w:r>
    </w:p>
    <w:p w:rsidR="00F43C57" w:rsidRDefault="00D1305F" w:rsidP="00314BEE">
      <w:pPr>
        <w:numPr>
          <w:ilvl w:val="0"/>
          <w:numId w:val="10"/>
        </w:numPr>
      </w:pPr>
      <w:r>
        <w:t xml:space="preserve">la solution du </w:t>
      </w:r>
      <w:r w:rsidR="00A3064E">
        <w:t xml:space="preserve"> </w:t>
      </w:r>
      <w:r w:rsidR="00F43C57">
        <w:t xml:space="preserve">TP1 </w:t>
      </w:r>
    </w:p>
    <w:p w:rsidR="00F43C57" w:rsidRDefault="00D1305F" w:rsidP="00D1305F">
      <w:pPr>
        <w:numPr>
          <w:ilvl w:val="0"/>
          <w:numId w:val="10"/>
        </w:numPr>
      </w:pPr>
      <w:r>
        <w:t>la solution du  T</w:t>
      </w:r>
      <w:r w:rsidR="00F43C57">
        <w:t>P2</w:t>
      </w:r>
      <w:r w:rsidR="00A3064E">
        <w:t xml:space="preserve"> </w:t>
      </w:r>
    </w:p>
    <w:p w:rsidR="00D1305F" w:rsidRDefault="00D1305F" w:rsidP="00D1305F">
      <w:pPr>
        <w:numPr>
          <w:ilvl w:val="0"/>
          <w:numId w:val="10"/>
        </w:numPr>
      </w:pPr>
      <w:r>
        <w:t xml:space="preserve">une conclusion </w:t>
      </w:r>
      <w:r w:rsidR="00CA78BC">
        <w:t xml:space="preserve"> </w:t>
      </w:r>
      <w:r>
        <w:t xml:space="preserve"> </w:t>
      </w:r>
    </w:p>
    <w:p w:rsidR="00D1305F" w:rsidRDefault="00D1305F"/>
    <w:p w:rsidR="00F43C57" w:rsidRPr="00CA78BC" w:rsidRDefault="00E77742">
      <w:pPr>
        <w:rPr>
          <w:b/>
          <w:color w:val="008000"/>
          <w:u w:val="single"/>
        </w:rPr>
      </w:pPr>
      <w:r w:rsidRPr="00CA78BC">
        <w:rPr>
          <w:b/>
          <w:color w:val="008000"/>
          <w:u w:val="single"/>
        </w:rPr>
        <w:t>C</w:t>
      </w:r>
      <w:r w:rsidR="00A3064E" w:rsidRPr="00CA78BC">
        <w:rPr>
          <w:b/>
          <w:color w:val="008000"/>
          <w:u w:val="single"/>
        </w:rPr>
        <w:t xml:space="preserve">haque </w:t>
      </w:r>
      <w:r w:rsidR="00D1305F" w:rsidRPr="00CA78BC">
        <w:rPr>
          <w:b/>
          <w:color w:val="008000"/>
          <w:u w:val="single"/>
        </w:rPr>
        <w:t>solution de TP</w:t>
      </w:r>
      <w:r w:rsidR="00A3064E" w:rsidRPr="00CA78BC">
        <w:rPr>
          <w:b/>
          <w:color w:val="008000"/>
          <w:u w:val="single"/>
        </w:rPr>
        <w:t xml:space="preserve"> </w:t>
      </w:r>
      <w:r w:rsidRPr="00CA78BC">
        <w:rPr>
          <w:b/>
          <w:color w:val="008000"/>
          <w:u w:val="single"/>
        </w:rPr>
        <w:t xml:space="preserve"> doit contenir :</w:t>
      </w:r>
    </w:p>
    <w:p w:rsidR="00A3064E" w:rsidRDefault="00CA78BC" w:rsidP="00E845E2">
      <w:pPr>
        <w:numPr>
          <w:ilvl w:val="0"/>
          <w:numId w:val="8"/>
        </w:numPr>
      </w:pPr>
      <w:r>
        <w:t>le d</w:t>
      </w:r>
      <w:r w:rsidR="00A3064E">
        <w:t xml:space="preserve">écoupage et </w:t>
      </w:r>
      <w:r>
        <w:t xml:space="preserve">sa </w:t>
      </w:r>
      <w:r w:rsidR="00A3064E">
        <w:t>justification</w:t>
      </w:r>
    </w:p>
    <w:p w:rsidR="00A3064E" w:rsidRDefault="00D1305F" w:rsidP="00E845E2">
      <w:pPr>
        <w:numPr>
          <w:ilvl w:val="0"/>
          <w:numId w:val="8"/>
        </w:numPr>
      </w:pPr>
      <w:r>
        <w:t xml:space="preserve">Ensuite </w:t>
      </w:r>
      <w:r w:rsidR="00CA78BC">
        <w:t>p</w:t>
      </w:r>
      <w:r w:rsidR="00A3064E">
        <w:t>our chaque module</w:t>
      </w:r>
      <w:r w:rsidR="00E77742">
        <w:t xml:space="preserve"> du découpage</w:t>
      </w:r>
      <w:r w:rsidR="00A3064E">
        <w:t xml:space="preserve"> (ainsi que l’algorithme principal)</w:t>
      </w:r>
    </w:p>
    <w:p w:rsidR="00A3064E" w:rsidRDefault="00A3064E" w:rsidP="00E845E2">
      <w:pPr>
        <w:numPr>
          <w:ilvl w:val="1"/>
          <w:numId w:val="8"/>
        </w:numPr>
      </w:pPr>
      <w:r>
        <w:t>Analyse</w:t>
      </w:r>
    </w:p>
    <w:p w:rsidR="00A3064E" w:rsidRDefault="00A3064E" w:rsidP="00E845E2">
      <w:pPr>
        <w:numPr>
          <w:ilvl w:val="1"/>
          <w:numId w:val="8"/>
        </w:numPr>
      </w:pPr>
      <w:r>
        <w:t>Algorithme</w:t>
      </w:r>
    </w:p>
    <w:p w:rsidR="00A3064E" w:rsidRDefault="00A3064E" w:rsidP="00E845E2">
      <w:pPr>
        <w:numPr>
          <w:ilvl w:val="1"/>
          <w:numId w:val="8"/>
        </w:numPr>
      </w:pPr>
      <w:r>
        <w:t>Jeu d’essai</w:t>
      </w:r>
    </w:p>
    <w:p w:rsidR="00877CB1" w:rsidRDefault="00877CB1" w:rsidP="00E845E2">
      <w:pPr>
        <w:numPr>
          <w:ilvl w:val="1"/>
          <w:numId w:val="8"/>
        </w:numPr>
      </w:pPr>
      <w:r>
        <w:t>programme</w:t>
      </w:r>
    </w:p>
    <w:p w:rsidR="00A3064E" w:rsidRDefault="00A3064E" w:rsidP="00E845E2">
      <w:pPr>
        <w:numPr>
          <w:ilvl w:val="1"/>
          <w:numId w:val="8"/>
        </w:numPr>
      </w:pPr>
      <w:r>
        <w:t xml:space="preserve">Résultats </w:t>
      </w:r>
      <w:r w:rsidR="00877CB1">
        <w:t>du jeu d’essai</w:t>
      </w:r>
      <w:r w:rsidR="006A2B6D">
        <w:t xml:space="preserve"> </w:t>
      </w:r>
    </w:p>
    <w:p w:rsidR="00E77742" w:rsidRDefault="00E77742" w:rsidP="00A3064E">
      <w:r w:rsidRPr="00E77742">
        <w:rPr>
          <w:b/>
          <w:u w:val="single"/>
        </w:rPr>
        <w:t>NOTA</w:t>
      </w:r>
      <w:r>
        <w:t> : les modules déjà construits en dehors du TP doivent être seulement signalés de la manière suivante :</w:t>
      </w:r>
    </w:p>
    <w:p w:rsidR="00E77742" w:rsidRDefault="009066CE" w:rsidP="00A3064E">
      <w:r>
        <w:t xml:space="preserve">                              </w:t>
      </w:r>
      <w:r w:rsidR="00E77742">
        <w:t>Entête du module suivi de son rôle</w:t>
      </w:r>
    </w:p>
    <w:p w:rsidR="00877CB1" w:rsidRDefault="00E77742" w:rsidP="00920C79">
      <w:pPr>
        <w:ind w:firstLine="708"/>
      </w:pPr>
      <w:r>
        <w:t>Exemple : Npos</w:t>
      </w:r>
      <w:r w:rsidR="00204BBA">
        <w:t xml:space="preserve"> </w:t>
      </w:r>
      <w:r>
        <w:t xml:space="preserve">(n :entier) : entier  </w:t>
      </w:r>
      <w:r w:rsidR="00920C79">
        <w:t xml:space="preserve">  </w:t>
      </w:r>
      <w:r w:rsidR="00920C79" w:rsidRPr="00CA78BC">
        <w:rPr>
          <w:color w:val="0000FF"/>
        </w:rPr>
        <w:t>//donne le nombre de positions du nombre N</w:t>
      </w:r>
    </w:p>
    <w:p w:rsidR="006A2B6D" w:rsidRDefault="006A2B6D" w:rsidP="006A2B6D"/>
    <w:p w:rsidR="00D1305F" w:rsidRDefault="00920C79" w:rsidP="00D1305F">
      <w:pPr>
        <w:rPr>
          <w:i/>
        </w:rPr>
      </w:pPr>
      <w:r w:rsidRPr="00CA78BC">
        <w:rPr>
          <w:b/>
          <w:color w:val="008000"/>
          <w:u w:val="single"/>
        </w:rPr>
        <w:t xml:space="preserve">Le format de la couverture </w:t>
      </w:r>
      <w:r w:rsidR="009122CE">
        <w:rPr>
          <w:b/>
          <w:color w:val="008000"/>
          <w:u w:val="single"/>
        </w:rPr>
        <w:t xml:space="preserve">( qui doit être la première page de votre rapport) </w:t>
      </w:r>
      <w:r w:rsidRPr="00CA78BC">
        <w:rPr>
          <w:b/>
          <w:color w:val="008000"/>
          <w:u w:val="single"/>
        </w:rPr>
        <w:t>est normalisé</w:t>
      </w:r>
      <w:r>
        <w:t> : modèle remis ci-joint </w:t>
      </w:r>
      <w:r w:rsidR="0000214B">
        <w:t xml:space="preserve">: </w:t>
      </w:r>
      <w:r w:rsidR="0000214B" w:rsidRPr="0000214B">
        <w:rPr>
          <w:i/>
        </w:rPr>
        <w:t>couverture</w:t>
      </w:r>
      <w:r w:rsidRPr="0000214B">
        <w:rPr>
          <w:i/>
        </w:rPr>
        <w:t>_TP.doc</w:t>
      </w:r>
    </w:p>
    <w:p w:rsidR="00D1305F" w:rsidRDefault="00D1305F"/>
    <w:p w:rsidR="00D1305F" w:rsidRDefault="00E845E2">
      <w:r w:rsidRPr="00CA78BC">
        <w:rPr>
          <w:b/>
          <w:color w:val="008000"/>
          <w:u w:val="single"/>
        </w:rPr>
        <w:t>Mise en page</w:t>
      </w:r>
      <w:r w:rsidRPr="00920C79">
        <w:rPr>
          <w:b/>
          <w:u w:val="single"/>
        </w:rPr>
        <w:t xml:space="preserve"> </w:t>
      </w:r>
      <w:r w:rsidR="00920C79">
        <w:rPr>
          <w:b/>
          <w:u w:val="single"/>
        </w:rPr>
        <w:t xml:space="preserve"> </w:t>
      </w:r>
      <w:r w:rsidR="00920C79" w:rsidRPr="00920C79">
        <w:t>(respect</w:t>
      </w:r>
      <w:r w:rsidR="00920C79">
        <w:t xml:space="preserve"> de la police de caractères et de sa </w:t>
      </w:r>
      <w:r w:rsidR="0000214B">
        <w:t>taille,</w:t>
      </w:r>
      <w:r w:rsidR="00920C79">
        <w:t xml:space="preserve"> des </w:t>
      </w:r>
      <w:r w:rsidR="0000214B">
        <w:t>marges, de</w:t>
      </w:r>
      <w:r w:rsidR="00920C79">
        <w:t xml:space="preserve"> l’en-tête et du pied de page)</w:t>
      </w:r>
    </w:p>
    <w:p w:rsidR="00920C79" w:rsidRPr="00920C79" w:rsidRDefault="00920C79">
      <w:pPr>
        <w:rPr>
          <w:b/>
          <w:u w:val="single"/>
        </w:rPr>
      </w:pPr>
    </w:p>
    <w:p w:rsidR="00A5223A" w:rsidRDefault="008E6DD4">
      <w:r>
        <w:rPr>
          <w:noProof/>
        </w:rPr>
        <w:drawing>
          <wp:inline distT="0" distB="0" distL="0" distR="0">
            <wp:extent cx="3324225" cy="302895"/>
            <wp:effectExtent l="1905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324225" cy="302895"/>
                    </a:xfrm>
                    <a:prstGeom prst="rect">
                      <a:avLst/>
                    </a:prstGeom>
                    <a:noFill/>
                    <a:ln w="9525">
                      <a:noFill/>
                      <a:miter lim="800000"/>
                      <a:headEnd/>
                      <a:tailEnd/>
                    </a:ln>
                  </pic:spPr>
                </pic:pic>
              </a:graphicData>
            </a:graphic>
          </wp:inline>
        </w:drawing>
      </w:r>
    </w:p>
    <w:p w:rsidR="00953D14" w:rsidRDefault="00953D14"/>
    <w:p w:rsidR="00A5223A" w:rsidRDefault="00A5223A"/>
    <w:p w:rsidR="00A5223A" w:rsidRDefault="008E6DD4">
      <w:r>
        <w:rPr>
          <w:noProof/>
        </w:rPr>
        <w:drawing>
          <wp:inline distT="0" distB="0" distL="0" distR="0">
            <wp:extent cx="3203575" cy="1489710"/>
            <wp:effectExtent l="1905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3203575" cy="1489710"/>
                    </a:xfrm>
                    <a:prstGeom prst="rect">
                      <a:avLst/>
                    </a:prstGeom>
                    <a:noFill/>
                    <a:ln w="9525">
                      <a:noFill/>
                      <a:miter lim="800000"/>
                      <a:headEnd/>
                      <a:tailEnd/>
                    </a:ln>
                  </pic:spPr>
                </pic:pic>
              </a:graphicData>
            </a:graphic>
          </wp:inline>
        </w:drawing>
      </w:r>
    </w:p>
    <w:p w:rsidR="00953D14" w:rsidRDefault="00953D14"/>
    <w:p w:rsidR="00A5223A" w:rsidRDefault="008E6DD4">
      <w:r>
        <w:rPr>
          <w:noProof/>
        </w:rPr>
        <w:drawing>
          <wp:inline distT="0" distB="0" distL="0" distR="0">
            <wp:extent cx="5601335" cy="417830"/>
            <wp:effectExtent l="1905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601335" cy="417830"/>
                    </a:xfrm>
                    <a:prstGeom prst="rect">
                      <a:avLst/>
                    </a:prstGeom>
                    <a:noFill/>
                    <a:ln w="9525">
                      <a:noFill/>
                      <a:miter lim="800000"/>
                      <a:headEnd/>
                      <a:tailEnd/>
                    </a:ln>
                  </pic:spPr>
                </pic:pic>
              </a:graphicData>
            </a:graphic>
          </wp:inline>
        </w:drawing>
      </w:r>
    </w:p>
    <w:p w:rsidR="00953D14" w:rsidRDefault="00953D14"/>
    <w:p w:rsidR="00A5223A" w:rsidRDefault="00A5223A"/>
    <w:p w:rsidR="00A5223A" w:rsidRDefault="008E6DD4">
      <w:r>
        <w:rPr>
          <w:noProof/>
        </w:rPr>
        <w:drawing>
          <wp:inline distT="0" distB="0" distL="0" distR="0">
            <wp:extent cx="5753100" cy="399415"/>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753100" cy="399415"/>
                    </a:xfrm>
                    <a:prstGeom prst="rect">
                      <a:avLst/>
                    </a:prstGeom>
                    <a:noFill/>
                    <a:ln w="9525">
                      <a:noFill/>
                      <a:miter lim="800000"/>
                      <a:headEnd/>
                      <a:tailEnd/>
                    </a:ln>
                  </pic:spPr>
                </pic:pic>
              </a:graphicData>
            </a:graphic>
          </wp:inline>
        </w:drawing>
      </w:r>
    </w:p>
    <w:p w:rsidR="00953D14" w:rsidRDefault="00953D14"/>
    <w:p w:rsidR="00953D14" w:rsidRDefault="00953D14">
      <w:pPr>
        <w:rPr>
          <w:b/>
          <w:color w:val="008000"/>
          <w:u w:val="single"/>
        </w:rPr>
      </w:pPr>
    </w:p>
    <w:p w:rsidR="00A5223A" w:rsidRDefault="00A5223A">
      <w:pPr>
        <w:rPr>
          <w:b/>
          <w:color w:val="FF0000"/>
        </w:rPr>
      </w:pPr>
      <w:r w:rsidRPr="00CA78BC">
        <w:rPr>
          <w:b/>
          <w:color w:val="008000"/>
          <w:u w:val="single"/>
        </w:rPr>
        <w:t>Format</w:t>
      </w:r>
      <w:r w:rsidR="00E845E2" w:rsidRPr="00CA78BC">
        <w:rPr>
          <w:b/>
          <w:color w:val="008000"/>
          <w:u w:val="single"/>
        </w:rPr>
        <w:t xml:space="preserve"> du document :</w:t>
      </w:r>
      <w:r w:rsidR="008E10C7">
        <w:t xml:space="preserve">     </w:t>
      </w:r>
      <w:r w:rsidR="00E845E2">
        <w:t xml:space="preserve"> </w:t>
      </w:r>
      <w:r w:rsidRPr="004F2C96">
        <w:rPr>
          <w:b/>
          <w:color w:val="FF0000"/>
        </w:rPr>
        <w:t>.doc ou docx</w:t>
      </w:r>
    </w:p>
    <w:p w:rsidR="00953D14" w:rsidRDefault="00953D14"/>
    <w:p w:rsidR="00877CB1" w:rsidRDefault="00E845E2">
      <w:r w:rsidRPr="00CA78BC">
        <w:rPr>
          <w:b/>
          <w:color w:val="008000"/>
          <w:u w:val="single"/>
        </w:rPr>
        <w:t>Taille du document</w:t>
      </w:r>
      <w:r>
        <w:t> :</w:t>
      </w:r>
      <w:r w:rsidR="0000214B">
        <w:t xml:space="preserve"> </w:t>
      </w:r>
      <w:r w:rsidR="00877CB1">
        <w:t>20</w:t>
      </w:r>
      <w:r>
        <w:t xml:space="preserve"> pages (</w:t>
      </w:r>
      <w:r w:rsidRPr="00BE53BD">
        <w:rPr>
          <w:b/>
        </w:rPr>
        <w:t>Maximum</w:t>
      </w:r>
      <w:r>
        <w:t>)</w:t>
      </w:r>
    </w:p>
    <w:p w:rsidR="00953D14" w:rsidRDefault="00953D14"/>
    <w:p w:rsidR="00121925" w:rsidRDefault="00A5223A">
      <w:pPr>
        <w:rPr>
          <w:i/>
        </w:rPr>
      </w:pPr>
      <w:r w:rsidRPr="00CA78BC">
        <w:rPr>
          <w:b/>
          <w:color w:val="008000"/>
          <w:u w:val="single"/>
        </w:rPr>
        <w:t>Nom du fichier</w:t>
      </w:r>
      <w:r w:rsidR="00BE53BD" w:rsidRPr="00CA78BC">
        <w:rPr>
          <w:b/>
          <w:color w:val="008000"/>
          <w:u w:val="single"/>
        </w:rPr>
        <w:t xml:space="preserve"> à envoyer</w:t>
      </w:r>
      <w:r w:rsidR="00BE53BD">
        <w:t xml:space="preserve"> </w:t>
      </w:r>
      <w:r>
        <w:t xml:space="preserve"> : </w:t>
      </w:r>
      <w:r w:rsidR="00121925">
        <w:t xml:space="preserve">                 TP </w:t>
      </w:r>
      <w:r>
        <w:t>CPI</w:t>
      </w:r>
      <w:r w:rsidR="00A41643">
        <w:t>1</w:t>
      </w:r>
      <w:r w:rsidR="00121925">
        <w:t xml:space="preserve"> </w:t>
      </w:r>
      <w:r w:rsidRPr="00A5223A">
        <w:rPr>
          <w:i/>
        </w:rPr>
        <w:t>nom1</w:t>
      </w:r>
      <w:r>
        <w:t>_</w:t>
      </w:r>
      <w:r w:rsidRPr="00A5223A">
        <w:rPr>
          <w:i/>
        </w:rPr>
        <w:t>nom2</w:t>
      </w:r>
      <w:r w:rsidR="008E10C7">
        <w:t xml:space="preserve"> </w:t>
      </w:r>
      <w:r>
        <w:t>G</w:t>
      </w:r>
      <w:r w:rsidRPr="00A5223A">
        <w:rPr>
          <w:i/>
        </w:rPr>
        <w:t>n</w:t>
      </w:r>
      <w:r w:rsidR="00121925">
        <w:rPr>
          <w:i/>
        </w:rPr>
        <w:t xml:space="preserve"> 201</w:t>
      </w:r>
      <w:r w:rsidR="00951BF7">
        <w:rPr>
          <w:i/>
        </w:rPr>
        <w:t>5</w:t>
      </w:r>
      <w:r w:rsidR="00121925">
        <w:rPr>
          <w:i/>
        </w:rPr>
        <w:t xml:space="preserve"> 201</w:t>
      </w:r>
      <w:r w:rsidR="00951BF7">
        <w:rPr>
          <w:i/>
        </w:rPr>
        <w:t>6</w:t>
      </w:r>
      <w:r w:rsidR="00BE53BD">
        <w:rPr>
          <w:i/>
        </w:rPr>
        <w:t xml:space="preserve">         </w:t>
      </w:r>
    </w:p>
    <w:p w:rsidR="00A5223A" w:rsidRDefault="006A0AF5" w:rsidP="00121925">
      <w:pPr>
        <w:ind w:left="2124"/>
      </w:pPr>
      <w:r>
        <w:rPr>
          <w:i/>
        </w:rPr>
        <w:t xml:space="preserve">  </w:t>
      </w:r>
      <w:r w:rsidR="00121925">
        <w:rPr>
          <w:i/>
        </w:rPr>
        <w:t xml:space="preserve">    </w:t>
      </w:r>
      <w:r w:rsidR="00E845E2">
        <w:rPr>
          <w:i/>
        </w:rPr>
        <w:t xml:space="preserve"> </w:t>
      </w:r>
      <w:r w:rsidR="00A5223A" w:rsidRPr="00A5223A">
        <w:t>Exemple :</w:t>
      </w:r>
      <w:r w:rsidR="00121925">
        <w:t xml:space="preserve">  TP </w:t>
      </w:r>
      <w:r w:rsidR="00A5223A">
        <w:t>CPI</w:t>
      </w:r>
      <w:r w:rsidR="00A41643">
        <w:t>1</w:t>
      </w:r>
      <w:r w:rsidR="00121925">
        <w:t xml:space="preserve"> </w:t>
      </w:r>
      <w:r w:rsidR="00951BF7">
        <w:t>NEMR</w:t>
      </w:r>
      <w:r w:rsidR="00121925">
        <w:t>_</w:t>
      </w:r>
      <w:r w:rsidR="00951BF7">
        <w:t>MOSBAH</w:t>
      </w:r>
      <w:r w:rsidR="00121925">
        <w:t xml:space="preserve"> </w:t>
      </w:r>
      <w:r w:rsidR="004F2C96">
        <w:t>G</w:t>
      </w:r>
      <w:r w:rsidR="00951BF7">
        <w:t>11</w:t>
      </w:r>
      <w:r w:rsidR="00121925">
        <w:t xml:space="preserve"> 201</w:t>
      </w:r>
      <w:r w:rsidR="00951BF7">
        <w:t>5</w:t>
      </w:r>
      <w:r w:rsidR="00121925">
        <w:t xml:space="preserve"> 201</w:t>
      </w:r>
      <w:r w:rsidR="00951BF7">
        <w:t>6</w:t>
      </w:r>
    </w:p>
    <w:p w:rsidR="00953D14" w:rsidRDefault="00953D14" w:rsidP="00121925">
      <w:pPr>
        <w:ind w:left="2124"/>
      </w:pPr>
    </w:p>
    <w:p w:rsidR="0000214B" w:rsidRDefault="0000214B">
      <w:pPr>
        <w:rPr>
          <w:color w:val="FF0000"/>
        </w:rPr>
      </w:pPr>
      <w:r w:rsidRPr="004F2C96">
        <w:rPr>
          <w:color w:val="FF0000"/>
        </w:rPr>
        <w:t xml:space="preserve">Tout fichier </w:t>
      </w:r>
      <w:r w:rsidR="004F2C96" w:rsidRPr="004F2C96">
        <w:rPr>
          <w:color w:val="FF0000"/>
        </w:rPr>
        <w:t>ne respectant pas</w:t>
      </w:r>
      <w:r w:rsidRPr="004F2C96">
        <w:rPr>
          <w:color w:val="FF0000"/>
        </w:rPr>
        <w:t xml:space="preserve"> cette codification sera retourné à l’envoyeur avec des pénalités en cas de dépassement de la date limite.</w:t>
      </w:r>
    </w:p>
    <w:p w:rsidR="00953D14" w:rsidRDefault="00953D14">
      <w:pPr>
        <w:rPr>
          <w:color w:val="FF0000"/>
        </w:rPr>
      </w:pPr>
    </w:p>
    <w:p w:rsidR="004F2C96" w:rsidRPr="00CA78BC" w:rsidRDefault="004F2C96">
      <w:pPr>
        <w:rPr>
          <w:b/>
          <w:color w:val="008000"/>
          <w:u w:val="single"/>
        </w:rPr>
      </w:pPr>
      <w:r w:rsidRPr="00CA78BC">
        <w:rPr>
          <w:b/>
          <w:color w:val="008000"/>
          <w:u w:val="single"/>
        </w:rPr>
        <w:t xml:space="preserve">Le </w:t>
      </w:r>
      <w:r w:rsidR="00E845E2" w:rsidRPr="00CA78BC">
        <w:rPr>
          <w:b/>
          <w:color w:val="008000"/>
          <w:u w:val="single"/>
        </w:rPr>
        <w:t xml:space="preserve"> rapport</w:t>
      </w:r>
      <w:r w:rsidRPr="00CA78BC">
        <w:rPr>
          <w:b/>
          <w:color w:val="008000"/>
          <w:u w:val="single"/>
        </w:rPr>
        <w:t xml:space="preserve"> doit être envoyé </w:t>
      </w:r>
      <w:r w:rsidR="00E845E2" w:rsidRPr="00CA78BC">
        <w:rPr>
          <w:b/>
          <w:color w:val="008000"/>
          <w:u w:val="single"/>
        </w:rPr>
        <w:t xml:space="preserve"> </w:t>
      </w:r>
      <w:r w:rsidRPr="00CA78BC">
        <w:rPr>
          <w:b/>
          <w:color w:val="008000"/>
          <w:u w:val="single"/>
        </w:rPr>
        <w:t xml:space="preserve">sous forme de fichier attaché </w:t>
      </w:r>
      <w:r w:rsidR="00E845E2" w:rsidRPr="00CA78BC">
        <w:rPr>
          <w:b/>
          <w:color w:val="008000"/>
          <w:u w:val="single"/>
        </w:rPr>
        <w:t>p</w:t>
      </w:r>
      <w:r w:rsidR="004717A3" w:rsidRPr="00CA78BC">
        <w:rPr>
          <w:b/>
          <w:color w:val="008000"/>
          <w:u w:val="single"/>
        </w:rPr>
        <w:t xml:space="preserve">ar </w:t>
      </w:r>
      <w:r w:rsidR="00E845E2" w:rsidRPr="00CA78BC">
        <w:rPr>
          <w:b/>
          <w:color w:val="008000"/>
          <w:u w:val="single"/>
        </w:rPr>
        <w:t>email à</w:t>
      </w:r>
      <w:r w:rsidRPr="00CA78BC">
        <w:rPr>
          <w:b/>
          <w:color w:val="008000"/>
          <w:u w:val="single"/>
        </w:rPr>
        <w:t> :</w:t>
      </w:r>
    </w:p>
    <w:p w:rsidR="00A5223A" w:rsidRDefault="00E845E2" w:rsidP="004F2C96">
      <w:pPr>
        <w:ind w:left="708" w:firstLine="708"/>
        <w:rPr>
          <w:b/>
          <w:color w:val="0000FF"/>
        </w:rPr>
      </w:pPr>
      <w:r w:rsidRPr="004F2C96">
        <w:rPr>
          <w:b/>
        </w:rPr>
        <w:t xml:space="preserve"> </w:t>
      </w:r>
      <w:r w:rsidR="006A0AF5">
        <w:rPr>
          <w:b/>
        </w:rPr>
        <w:t xml:space="preserve">             </w:t>
      </w:r>
      <w:r w:rsidR="00C70801">
        <w:rPr>
          <w:b/>
          <w:color w:val="0000FF"/>
        </w:rPr>
        <w:t xml:space="preserve">Votre </w:t>
      </w:r>
      <w:r w:rsidR="004717A3" w:rsidRPr="006A0AF5">
        <w:rPr>
          <w:b/>
          <w:color w:val="0000FF"/>
        </w:rPr>
        <w:t>enseignant</w:t>
      </w:r>
      <w:r w:rsidRPr="006A0AF5">
        <w:rPr>
          <w:b/>
          <w:color w:val="0000FF"/>
        </w:rPr>
        <w:t xml:space="preserve"> d</w:t>
      </w:r>
      <w:r w:rsidR="004717A3" w:rsidRPr="006A0AF5">
        <w:rPr>
          <w:b/>
          <w:color w:val="0000FF"/>
        </w:rPr>
        <w:t>e</w:t>
      </w:r>
      <w:r w:rsidRPr="006A0AF5">
        <w:rPr>
          <w:b/>
          <w:color w:val="0000FF"/>
        </w:rPr>
        <w:t xml:space="preserve"> </w:t>
      </w:r>
      <w:r w:rsidR="004717A3" w:rsidRPr="006A0AF5">
        <w:rPr>
          <w:b/>
          <w:color w:val="0000FF"/>
        </w:rPr>
        <w:t>TD/TP</w:t>
      </w:r>
      <w:r w:rsidR="004F2C96" w:rsidRPr="006A0AF5">
        <w:rPr>
          <w:b/>
          <w:color w:val="0000FF"/>
        </w:rPr>
        <w:t xml:space="preserve"> </w:t>
      </w:r>
      <w:r w:rsidR="004F2C96" w:rsidRPr="00C70801">
        <w:rPr>
          <w:b/>
          <w:color w:val="FF0000"/>
          <w:u w:val="single"/>
        </w:rPr>
        <w:t>et</w:t>
      </w:r>
      <w:r w:rsidR="004F2C96" w:rsidRPr="00C70801">
        <w:rPr>
          <w:b/>
        </w:rPr>
        <w:t xml:space="preserve"> </w:t>
      </w:r>
      <w:r w:rsidR="00C70801" w:rsidRPr="00C70801">
        <w:rPr>
          <w:b/>
        </w:rPr>
        <w:t xml:space="preserve"> </w:t>
      </w:r>
      <w:r w:rsidR="00C70801" w:rsidRPr="00C70801">
        <w:rPr>
          <w:b/>
          <w:color w:val="0000FF"/>
        </w:rPr>
        <w:t>au</w:t>
      </w:r>
      <w:r w:rsidR="004F2C96" w:rsidRPr="00C70801">
        <w:rPr>
          <w:color w:val="0000FF"/>
        </w:rPr>
        <w:t xml:space="preserve"> </w:t>
      </w:r>
      <w:r w:rsidR="00C70801" w:rsidRPr="00C70801">
        <w:rPr>
          <w:b/>
          <w:color w:val="0000FF"/>
        </w:rPr>
        <w:t xml:space="preserve"> coordonnateur du cours</w:t>
      </w:r>
      <w:r w:rsidR="00C70801">
        <w:rPr>
          <w:b/>
          <w:color w:val="0000FF"/>
        </w:rPr>
        <w:t> :</w:t>
      </w:r>
      <w:r w:rsidR="00C70801" w:rsidRPr="00C70801">
        <w:rPr>
          <w:b/>
          <w:color w:val="0000FF"/>
        </w:rPr>
        <w:t xml:space="preserve"> </w:t>
      </w:r>
      <w:hyperlink r:id="rId11" w:history="1">
        <w:r w:rsidR="006A0AF5" w:rsidRPr="00CA78BC">
          <w:rPr>
            <w:rStyle w:val="Lienhypertexte"/>
            <w:b/>
            <w:u w:val="none"/>
          </w:rPr>
          <w:t>B_Chergou@esi.dz</w:t>
        </w:r>
      </w:hyperlink>
    </w:p>
    <w:p w:rsidR="00953D14" w:rsidRDefault="00953D14"/>
    <w:p w:rsidR="00877CB1" w:rsidRDefault="00953D14">
      <w:pPr>
        <w:rPr>
          <w:u w:val="single"/>
        </w:rPr>
      </w:pPr>
      <w:r>
        <w:rPr>
          <w:b/>
          <w:color w:val="008000"/>
          <w:u w:val="single"/>
        </w:rPr>
        <w:t>B</w:t>
      </w:r>
      <w:r w:rsidR="00D15D42" w:rsidRPr="00CA78BC">
        <w:rPr>
          <w:b/>
          <w:color w:val="008000"/>
          <w:u w:val="single"/>
        </w:rPr>
        <w:t xml:space="preserve">arème de notation </w:t>
      </w:r>
    </w:p>
    <w:p w:rsidR="00204BBA" w:rsidRDefault="00204BBA">
      <w:pPr>
        <w:rPr>
          <w:b/>
          <w:color w:val="FF0000"/>
        </w:rPr>
      </w:pPr>
    </w:p>
    <w:p w:rsidR="00204BBA" w:rsidRDefault="00204BBA">
      <w:pPr>
        <w:rPr>
          <w:b/>
          <w:color w:val="FF0000"/>
          <w:u w:val="single"/>
        </w:rPr>
      </w:pPr>
    </w:p>
    <w:p w:rsidR="000D45DE" w:rsidRDefault="008E6DD4">
      <w:pPr>
        <w:rPr>
          <w:b/>
          <w:color w:val="FF0000"/>
          <w:u w:val="single"/>
        </w:rPr>
      </w:pPr>
      <w:r>
        <w:rPr>
          <w:b/>
          <w:noProof/>
          <w:color w:val="FF0000"/>
          <w:u w:val="single"/>
        </w:rPr>
        <w:drawing>
          <wp:inline distT="0" distB="0" distL="0" distR="0">
            <wp:extent cx="5116830" cy="3942080"/>
            <wp:effectExtent l="19050" t="0" r="762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5116830" cy="3942080"/>
                    </a:xfrm>
                    <a:prstGeom prst="rect">
                      <a:avLst/>
                    </a:prstGeom>
                    <a:noFill/>
                    <a:ln w="9525">
                      <a:noFill/>
                      <a:miter lim="800000"/>
                      <a:headEnd/>
                      <a:tailEnd/>
                    </a:ln>
                  </pic:spPr>
                </pic:pic>
              </a:graphicData>
            </a:graphic>
          </wp:inline>
        </w:drawing>
      </w:r>
    </w:p>
    <w:p w:rsidR="00953D14" w:rsidRDefault="00953D14">
      <w:pPr>
        <w:rPr>
          <w:b/>
          <w:color w:val="FF0000"/>
          <w:u w:val="single"/>
        </w:rPr>
      </w:pPr>
    </w:p>
    <w:p w:rsidR="00953D14" w:rsidRDefault="00953D14">
      <w:pPr>
        <w:rPr>
          <w:b/>
          <w:color w:val="FF0000"/>
          <w:u w:val="single"/>
        </w:rPr>
      </w:pPr>
    </w:p>
    <w:p w:rsidR="00953D14" w:rsidRDefault="00953D14">
      <w:pPr>
        <w:rPr>
          <w:b/>
          <w:color w:val="FF0000"/>
          <w:u w:val="single"/>
        </w:rPr>
      </w:pPr>
    </w:p>
    <w:p w:rsidR="00953D14" w:rsidRPr="00953D14" w:rsidRDefault="00953D14" w:rsidP="00953D14">
      <w:pPr>
        <w:rPr>
          <w:color w:val="FF0000"/>
          <w:sz w:val="32"/>
          <w:szCs w:val="32"/>
        </w:rPr>
      </w:pPr>
      <w:r w:rsidRPr="00953D14">
        <w:rPr>
          <w:color w:val="FF0000"/>
          <w:sz w:val="36"/>
          <w:szCs w:val="36"/>
          <w:highlight w:val="yellow"/>
          <w:u w:val="single"/>
        </w:rPr>
        <w:t>ATTENTION </w:t>
      </w:r>
      <w:r w:rsidRPr="00953D14">
        <w:rPr>
          <w:sz w:val="32"/>
          <w:szCs w:val="32"/>
          <w:highlight w:val="yellow"/>
        </w:rPr>
        <w:t>: tout plagiat entrainera systématiquement la note zéro au rapport.</w:t>
      </w:r>
    </w:p>
    <w:p w:rsidR="00B41E40" w:rsidRDefault="00B41E40" w:rsidP="00DC3691">
      <w:pPr>
        <w:pStyle w:val="Textebrut"/>
        <w:rPr>
          <w:lang w:val="en-GB"/>
        </w:rPr>
      </w:pPr>
    </w:p>
    <w:sectPr w:rsidR="00B41E40" w:rsidSect="006A0AF5">
      <w:headerReference w:type="default" r:id="rId13"/>
      <w:footerReference w:type="default" r:id="rId14"/>
      <w:pgSz w:w="11906" w:h="16838"/>
      <w:pgMar w:top="1021" w:right="624" w:bottom="964" w:left="62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2F0C" w:rsidRDefault="00AA2F0C">
      <w:r>
        <w:separator/>
      </w:r>
    </w:p>
  </w:endnote>
  <w:endnote w:type="continuationSeparator" w:id="1">
    <w:p w:rsidR="00AA2F0C" w:rsidRDefault="00AA2F0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223A" w:rsidRPr="0000214B" w:rsidRDefault="0000214B">
    <w:pPr>
      <w:pStyle w:val="Pieddepage"/>
      <w:rPr>
        <w:sz w:val="18"/>
        <w:szCs w:val="18"/>
      </w:rPr>
    </w:pPr>
    <w:r w:rsidRPr="0000214B">
      <w:rPr>
        <w:rStyle w:val="Numrodepage"/>
        <w:sz w:val="18"/>
        <w:szCs w:val="18"/>
      </w:rPr>
      <w:t>Merci d’</w:t>
    </w:r>
    <w:r>
      <w:rPr>
        <w:rStyle w:val="Numrodepage"/>
        <w:sz w:val="18"/>
        <w:szCs w:val="18"/>
      </w:rPr>
      <w:t>envoyer toute remarque</w:t>
    </w:r>
    <w:r w:rsidRPr="0000214B">
      <w:rPr>
        <w:rStyle w:val="Numrodepage"/>
        <w:sz w:val="18"/>
        <w:szCs w:val="18"/>
      </w:rPr>
      <w:t xml:space="preserve"> à B_CHERGOU@esi.dz</w:t>
    </w:r>
  </w:p>
  <w:p w:rsidR="0000214B" w:rsidRDefault="0000214B"/>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2F0C" w:rsidRDefault="00AA2F0C">
      <w:r>
        <w:separator/>
      </w:r>
    </w:p>
  </w:footnote>
  <w:footnote w:type="continuationSeparator" w:id="1">
    <w:p w:rsidR="00AA2F0C" w:rsidRDefault="00AA2F0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223A" w:rsidRDefault="00A5223A" w:rsidP="002F030E">
    <w:pPr>
      <w:pStyle w:val="En-tte"/>
    </w:pPr>
    <w:r>
      <w:t>ESI – CPI</w:t>
    </w:r>
    <w:r w:rsidR="00A17C44">
      <w:t>1</w:t>
    </w:r>
    <w:r>
      <w:t xml:space="preserve"> -</w:t>
    </w:r>
    <w:r w:rsidR="0000214B">
      <w:rPr>
        <w:b/>
        <w:sz w:val="28"/>
        <w:szCs w:val="28"/>
      </w:rPr>
      <w:t xml:space="preserve"> </w:t>
    </w:r>
    <w:r w:rsidR="0000214B">
      <w:rPr>
        <w:b/>
        <w:sz w:val="28"/>
        <w:szCs w:val="28"/>
      </w:rPr>
      <w:tab/>
    </w:r>
    <w:r w:rsidR="0000214B" w:rsidRPr="00A7696C">
      <w:rPr>
        <w:b/>
        <w:sz w:val="28"/>
        <w:szCs w:val="28"/>
        <w:u w:val="single"/>
      </w:rPr>
      <w:t>Guide de rédaction du Rapport de TP</w:t>
    </w:r>
    <w:r w:rsidR="009066CE">
      <w:rPr>
        <w:b/>
        <w:sz w:val="28"/>
        <w:szCs w:val="28"/>
        <w:u w:val="single"/>
      </w:rPr>
      <w:t xml:space="preserve"> CPI1</w:t>
    </w:r>
    <w:r w:rsidR="000E380A">
      <w:tab/>
      <w:t>201</w:t>
    </w:r>
    <w:r w:rsidR="002F030E">
      <w:t>8</w:t>
    </w:r>
    <w:r w:rsidR="000E380A">
      <w:t>/201</w:t>
    </w:r>
    <w:r w:rsidR="002F030E">
      <w:t>9</w:t>
    </w: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76C14"/>
    <w:multiLevelType w:val="hybridMultilevel"/>
    <w:tmpl w:val="26D03CEE"/>
    <w:lvl w:ilvl="0" w:tplc="040C0001">
      <w:start w:val="1"/>
      <w:numFmt w:val="bullet"/>
      <w:lvlText w:val=""/>
      <w:lvlJc w:val="left"/>
      <w:pPr>
        <w:tabs>
          <w:tab w:val="num" w:pos="1427"/>
        </w:tabs>
        <w:ind w:left="1427" w:hanging="360"/>
      </w:pPr>
      <w:rPr>
        <w:rFonts w:ascii="Symbol" w:hAnsi="Symbol" w:hint="default"/>
      </w:rPr>
    </w:lvl>
    <w:lvl w:ilvl="1" w:tplc="040C0003" w:tentative="1">
      <w:start w:val="1"/>
      <w:numFmt w:val="bullet"/>
      <w:lvlText w:val="o"/>
      <w:lvlJc w:val="left"/>
      <w:pPr>
        <w:tabs>
          <w:tab w:val="num" w:pos="2147"/>
        </w:tabs>
        <w:ind w:left="2147" w:hanging="360"/>
      </w:pPr>
      <w:rPr>
        <w:rFonts w:ascii="Courier New" w:hAnsi="Courier New" w:cs="Courier New" w:hint="default"/>
      </w:rPr>
    </w:lvl>
    <w:lvl w:ilvl="2" w:tplc="040C0005" w:tentative="1">
      <w:start w:val="1"/>
      <w:numFmt w:val="bullet"/>
      <w:lvlText w:val=""/>
      <w:lvlJc w:val="left"/>
      <w:pPr>
        <w:tabs>
          <w:tab w:val="num" w:pos="2867"/>
        </w:tabs>
        <w:ind w:left="2867" w:hanging="360"/>
      </w:pPr>
      <w:rPr>
        <w:rFonts w:ascii="Wingdings" w:hAnsi="Wingdings" w:hint="default"/>
      </w:rPr>
    </w:lvl>
    <w:lvl w:ilvl="3" w:tplc="040C0001" w:tentative="1">
      <w:start w:val="1"/>
      <w:numFmt w:val="bullet"/>
      <w:lvlText w:val=""/>
      <w:lvlJc w:val="left"/>
      <w:pPr>
        <w:tabs>
          <w:tab w:val="num" w:pos="3587"/>
        </w:tabs>
        <w:ind w:left="3587" w:hanging="360"/>
      </w:pPr>
      <w:rPr>
        <w:rFonts w:ascii="Symbol" w:hAnsi="Symbol" w:hint="default"/>
      </w:rPr>
    </w:lvl>
    <w:lvl w:ilvl="4" w:tplc="040C0003" w:tentative="1">
      <w:start w:val="1"/>
      <w:numFmt w:val="bullet"/>
      <w:lvlText w:val="o"/>
      <w:lvlJc w:val="left"/>
      <w:pPr>
        <w:tabs>
          <w:tab w:val="num" w:pos="4307"/>
        </w:tabs>
        <w:ind w:left="4307" w:hanging="360"/>
      </w:pPr>
      <w:rPr>
        <w:rFonts w:ascii="Courier New" w:hAnsi="Courier New" w:cs="Courier New" w:hint="default"/>
      </w:rPr>
    </w:lvl>
    <w:lvl w:ilvl="5" w:tplc="040C0005" w:tentative="1">
      <w:start w:val="1"/>
      <w:numFmt w:val="bullet"/>
      <w:lvlText w:val=""/>
      <w:lvlJc w:val="left"/>
      <w:pPr>
        <w:tabs>
          <w:tab w:val="num" w:pos="5027"/>
        </w:tabs>
        <w:ind w:left="5027" w:hanging="360"/>
      </w:pPr>
      <w:rPr>
        <w:rFonts w:ascii="Wingdings" w:hAnsi="Wingdings" w:hint="default"/>
      </w:rPr>
    </w:lvl>
    <w:lvl w:ilvl="6" w:tplc="040C0001" w:tentative="1">
      <w:start w:val="1"/>
      <w:numFmt w:val="bullet"/>
      <w:lvlText w:val=""/>
      <w:lvlJc w:val="left"/>
      <w:pPr>
        <w:tabs>
          <w:tab w:val="num" w:pos="5747"/>
        </w:tabs>
        <w:ind w:left="5747" w:hanging="360"/>
      </w:pPr>
      <w:rPr>
        <w:rFonts w:ascii="Symbol" w:hAnsi="Symbol" w:hint="default"/>
      </w:rPr>
    </w:lvl>
    <w:lvl w:ilvl="7" w:tplc="040C0003" w:tentative="1">
      <w:start w:val="1"/>
      <w:numFmt w:val="bullet"/>
      <w:lvlText w:val="o"/>
      <w:lvlJc w:val="left"/>
      <w:pPr>
        <w:tabs>
          <w:tab w:val="num" w:pos="6467"/>
        </w:tabs>
        <w:ind w:left="6467" w:hanging="360"/>
      </w:pPr>
      <w:rPr>
        <w:rFonts w:ascii="Courier New" w:hAnsi="Courier New" w:cs="Courier New" w:hint="default"/>
      </w:rPr>
    </w:lvl>
    <w:lvl w:ilvl="8" w:tplc="040C0005" w:tentative="1">
      <w:start w:val="1"/>
      <w:numFmt w:val="bullet"/>
      <w:lvlText w:val=""/>
      <w:lvlJc w:val="left"/>
      <w:pPr>
        <w:tabs>
          <w:tab w:val="num" w:pos="7187"/>
        </w:tabs>
        <w:ind w:left="7187" w:hanging="360"/>
      </w:pPr>
      <w:rPr>
        <w:rFonts w:ascii="Wingdings" w:hAnsi="Wingdings" w:hint="default"/>
      </w:rPr>
    </w:lvl>
  </w:abstractNum>
  <w:abstractNum w:abstractNumId="1">
    <w:nsid w:val="115D633C"/>
    <w:multiLevelType w:val="hybridMultilevel"/>
    <w:tmpl w:val="864A477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nsid w:val="117C708B"/>
    <w:multiLevelType w:val="hybridMultilevel"/>
    <w:tmpl w:val="C6E84FC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16D34D46"/>
    <w:multiLevelType w:val="multilevel"/>
    <w:tmpl w:val="30A6CFDE"/>
    <w:lvl w:ilvl="0">
      <w:start w:val="1"/>
      <w:numFmt w:val="bullet"/>
      <w:lvlText w:val=""/>
      <w:lvlJc w:val="left"/>
      <w:pPr>
        <w:tabs>
          <w:tab w:val="num" w:pos="1068"/>
        </w:tabs>
        <w:ind w:left="1068" w:hanging="360"/>
      </w:pPr>
      <w:rPr>
        <w:rFonts w:ascii="Wingdings" w:hAnsi="Wingdings" w:hint="default"/>
      </w:rPr>
    </w:lvl>
    <w:lvl w:ilvl="1">
      <w:start w:val="1"/>
      <w:numFmt w:val="bullet"/>
      <w:lvlText w:val="o"/>
      <w:lvlJc w:val="left"/>
      <w:pPr>
        <w:tabs>
          <w:tab w:val="num" w:pos="2148"/>
        </w:tabs>
        <w:ind w:left="2148" w:hanging="360"/>
      </w:pPr>
      <w:rPr>
        <w:rFonts w:ascii="Courier New" w:hAnsi="Courier New" w:cs="Courier New" w:hint="default"/>
      </w:rPr>
    </w:lvl>
    <w:lvl w:ilvl="2">
      <w:start w:val="1"/>
      <w:numFmt w:val="bullet"/>
      <w:lvlText w:val=""/>
      <w:lvlJc w:val="left"/>
      <w:pPr>
        <w:tabs>
          <w:tab w:val="num" w:pos="2868"/>
        </w:tabs>
        <w:ind w:left="2868" w:hanging="360"/>
      </w:pPr>
      <w:rPr>
        <w:rFonts w:ascii="Wingdings" w:hAnsi="Wingdings" w:hint="default"/>
      </w:rPr>
    </w:lvl>
    <w:lvl w:ilvl="3">
      <w:start w:val="1"/>
      <w:numFmt w:val="bullet"/>
      <w:lvlText w:val=""/>
      <w:lvlJc w:val="left"/>
      <w:pPr>
        <w:tabs>
          <w:tab w:val="num" w:pos="3588"/>
        </w:tabs>
        <w:ind w:left="3588" w:hanging="360"/>
      </w:pPr>
      <w:rPr>
        <w:rFonts w:ascii="Symbol" w:hAnsi="Symbol" w:hint="default"/>
      </w:rPr>
    </w:lvl>
    <w:lvl w:ilvl="4">
      <w:start w:val="1"/>
      <w:numFmt w:val="bullet"/>
      <w:lvlText w:val="o"/>
      <w:lvlJc w:val="left"/>
      <w:pPr>
        <w:tabs>
          <w:tab w:val="num" w:pos="4308"/>
        </w:tabs>
        <w:ind w:left="4308" w:hanging="360"/>
      </w:pPr>
      <w:rPr>
        <w:rFonts w:ascii="Courier New" w:hAnsi="Courier New" w:cs="Courier New" w:hint="default"/>
      </w:rPr>
    </w:lvl>
    <w:lvl w:ilvl="5">
      <w:start w:val="1"/>
      <w:numFmt w:val="bullet"/>
      <w:lvlText w:val=""/>
      <w:lvlJc w:val="left"/>
      <w:pPr>
        <w:tabs>
          <w:tab w:val="num" w:pos="5028"/>
        </w:tabs>
        <w:ind w:left="5028" w:hanging="360"/>
      </w:pPr>
      <w:rPr>
        <w:rFonts w:ascii="Wingdings" w:hAnsi="Wingdings" w:hint="default"/>
      </w:rPr>
    </w:lvl>
    <w:lvl w:ilvl="6">
      <w:start w:val="1"/>
      <w:numFmt w:val="bullet"/>
      <w:lvlText w:val=""/>
      <w:lvlJc w:val="left"/>
      <w:pPr>
        <w:tabs>
          <w:tab w:val="num" w:pos="5748"/>
        </w:tabs>
        <w:ind w:left="5748" w:hanging="360"/>
      </w:pPr>
      <w:rPr>
        <w:rFonts w:ascii="Symbol" w:hAnsi="Symbol" w:hint="default"/>
      </w:rPr>
    </w:lvl>
    <w:lvl w:ilvl="7">
      <w:start w:val="1"/>
      <w:numFmt w:val="bullet"/>
      <w:lvlText w:val="o"/>
      <w:lvlJc w:val="left"/>
      <w:pPr>
        <w:tabs>
          <w:tab w:val="num" w:pos="6468"/>
        </w:tabs>
        <w:ind w:left="6468" w:hanging="360"/>
      </w:pPr>
      <w:rPr>
        <w:rFonts w:ascii="Courier New" w:hAnsi="Courier New" w:cs="Courier New" w:hint="default"/>
      </w:rPr>
    </w:lvl>
    <w:lvl w:ilvl="8">
      <w:start w:val="1"/>
      <w:numFmt w:val="bullet"/>
      <w:lvlText w:val=""/>
      <w:lvlJc w:val="left"/>
      <w:pPr>
        <w:tabs>
          <w:tab w:val="num" w:pos="7188"/>
        </w:tabs>
        <w:ind w:left="7188" w:hanging="360"/>
      </w:pPr>
      <w:rPr>
        <w:rFonts w:ascii="Wingdings" w:hAnsi="Wingdings" w:hint="default"/>
      </w:rPr>
    </w:lvl>
  </w:abstractNum>
  <w:abstractNum w:abstractNumId="4">
    <w:nsid w:val="20BD376A"/>
    <w:multiLevelType w:val="hybridMultilevel"/>
    <w:tmpl w:val="30A6CFDE"/>
    <w:lvl w:ilvl="0" w:tplc="040C000D">
      <w:start w:val="1"/>
      <w:numFmt w:val="bullet"/>
      <w:lvlText w:val=""/>
      <w:lvlJc w:val="left"/>
      <w:pPr>
        <w:tabs>
          <w:tab w:val="num" w:pos="1068"/>
        </w:tabs>
        <w:ind w:left="1068" w:hanging="360"/>
      </w:pPr>
      <w:rPr>
        <w:rFonts w:ascii="Wingdings" w:hAnsi="Wingdings" w:hint="default"/>
      </w:rPr>
    </w:lvl>
    <w:lvl w:ilvl="1" w:tplc="040C0003" w:tentative="1">
      <w:start w:val="1"/>
      <w:numFmt w:val="bullet"/>
      <w:lvlText w:val="o"/>
      <w:lvlJc w:val="left"/>
      <w:pPr>
        <w:tabs>
          <w:tab w:val="num" w:pos="2148"/>
        </w:tabs>
        <w:ind w:left="2148" w:hanging="360"/>
      </w:pPr>
      <w:rPr>
        <w:rFonts w:ascii="Courier New" w:hAnsi="Courier New" w:cs="Courier New" w:hint="default"/>
      </w:rPr>
    </w:lvl>
    <w:lvl w:ilvl="2" w:tplc="040C0005" w:tentative="1">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cs="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cs="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5">
    <w:nsid w:val="2F395BF4"/>
    <w:multiLevelType w:val="multilevel"/>
    <w:tmpl w:val="F6D8416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32B630AB"/>
    <w:multiLevelType w:val="hybridMultilevel"/>
    <w:tmpl w:val="CB089B12"/>
    <w:lvl w:ilvl="0" w:tplc="040C0001">
      <w:start w:val="1"/>
      <w:numFmt w:val="bullet"/>
      <w:lvlText w:val=""/>
      <w:lvlJc w:val="left"/>
      <w:pPr>
        <w:tabs>
          <w:tab w:val="num" w:pos="1427"/>
        </w:tabs>
        <w:ind w:left="1427" w:hanging="360"/>
      </w:pPr>
      <w:rPr>
        <w:rFonts w:ascii="Symbol" w:hAnsi="Symbol"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7">
    <w:nsid w:val="38652C18"/>
    <w:multiLevelType w:val="multilevel"/>
    <w:tmpl w:val="89EED008"/>
    <w:lvl w:ilvl="0">
      <w:start w:val="1"/>
      <w:numFmt w:val="decimal"/>
      <w:lvlText w:val="%1."/>
      <w:lvlJc w:val="left"/>
      <w:pPr>
        <w:tabs>
          <w:tab w:val="num" w:pos="1427"/>
        </w:tabs>
        <w:ind w:left="1427" w:hanging="360"/>
      </w:pPr>
    </w:lvl>
    <w:lvl w:ilvl="1">
      <w:start w:val="1"/>
      <w:numFmt w:val="lowerLetter"/>
      <w:lvlText w:val="%2."/>
      <w:lvlJc w:val="left"/>
      <w:pPr>
        <w:tabs>
          <w:tab w:val="num" w:pos="2147"/>
        </w:tabs>
        <w:ind w:left="2147" w:hanging="360"/>
      </w:pPr>
    </w:lvl>
    <w:lvl w:ilvl="2">
      <w:start w:val="1"/>
      <w:numFmt w:val="lowerRoman"/>
      <w:lvlText w:val="%3."/>
      <w:lvlJc w:val="right"/>
      <w:pPr>
        <w:tabs>
          <w:tab w:val="num" w:pos="2867"/>
        </w:tabs>
        <w:ind w:left="2867" w:hanging="180"/>
      </w:pPr>
    </w:lvl>
    <w:lvl w:ilvl="3">
      <w:start w:val="1"/>
      <w:numFmt w:val="decimal"/>
      <w:lvlText w:val="%4."/>
      <w:lvlJc w:val="left"/>
      <w:pPr>
        <w:tabs>
          <w:tab w:val="num" w:pos="3587"/>
        </w:tabs>
        <w:ind w:left="3587" w:hanging="360"/>
      </w:pPr>
    </w:lvl>
    <w:lvl w:ilvl="4">
      <w:start w:val="1"/>
      <w:numFmt w:val="lowerLetter"/>
      <w:lvlText w:val="%5."/>
      <w:lvlJc w:val="left"/>
      <w:pPr>
        <w:tabs>
          <w:tab w:val="num" w:pos="4307"/>
        </w:tabs>
        <w:ind w:left="4307" w:hanging="360"/>
      </w:pPr>
    </w:lvl>
    <w:lvl w:ilvl="5">
      <w:start w:val="1"/>
      <w:numFmt w:val="lowerRoman"/>
      <w:lvlText w:val="%6."/>
      <w:lvlJc w:val="right"/>
      <w:pPr>
        <w:tabs>
          <w:tab w:val="num" w:pos="5027"/>
        </w:tabs>
        <w:ind w:left="5027" w:hanging="180"/>
      </w:pPr>
    </w:lvl>
    <w:lvl w:ilvl="6">
      <w:start w:val="1"/>
      <w:numFmt w:val="decimal"/>
      <w:lvlText w:val="%7."/>
      <w:lvlJc w:val="left"/>
      <w:pPr>
        <w:tabs>
          <w:tab w:val="num" w:pos="5747"/>
        </w:tabs>
        <w:ind w:left="5747" w:hanging="360"/>
      </w:pPr>
    </w:lvl>
    <w:lvl w:ilvl="7">
      <w:start w:val="1"/>
      <w:numFmt w:val="lowerLetter"/>
      <w:lvlText w:val="%8."/>
      <w:lvlJc w:val="left"/>
      <w:pPr>
        <w:tabs>
          <w:tab w:val="num" w:pos="6467"/>
        </w:tabs>
        <w:ind w:left="6467" w:hanging="360"/>
      </w:pPr>
    </w:lvl>
    <w:lvl w:ilvl="8">
      <w:start w:val="1"/>
      <w:numFmt w:val="lowerRoman"/>
      <w:lvlText w:val="%9."/>
      <w:lvlJc w:val="right"/>
      <w:pPr>
        <w:tabs>
          <w:tab w:val="num" w:pos="7187"/>
        </w:tabs>
        <w:ind w:left="7187" w:hanging="180"/>
      </w:pPr>
    </w:lvl>
  </w:abstractNum>
  <w:abstractNum w:abstractNumId="8">
    <w:nsid w:val="38850742"/>
    <w:multiLevelType w:val="hybridMultilevel"/>
    <w:tmpl w:val="AE7A0FDC"/>
    <w:lvl w:ilvl="0" w:tplc="040C000F">
      <w:start w:val="1"/>
      <w:numFmt w:val="decimal"/>
      <w:lvlText w:val="%1."/>
      <w:lvlJc w:val="left"/>
      <w:pPr>
        <w:tabs>
          <w:tab w:val="num" w:pos="1427"/>
        </w:tabs>
        <w:ind w:left="1427" w:hanging="360"/>
      </w:pPr>
      <w:rPr>
        <w:rFonts w:hint="default"/>
      </w:rPr>
    </w:lvl>
    <w:lvl w:ilvl="1" w:tplc="040C0003" w:tentative="1">
      <w:start w:val="1"/>
      <w:numFmt w:val="bullet"/>
      <w:lvlText w:val="o"/>
      <w:lvlJc w:val="left"/>
      <w:pPr>
        <w:tabs>
          <w:tab w:val="num" w:pos="2147"/>
        </w:tabs>
        <w:ind w:left="2147" w:hanging="360"/>
      </w:pPr>
      <w:rPr>
        <w:rFonts w:ascii="Courier New" w:hAnsi="Courier New" w:cs="Courier New" w:hint="default"/>
      </w:rPr>
    </w:lvl>
    <w:lvl w:ilvl="2" w:tplc="040C0005" w:tentative="1">
      <w:start w:val="1"/>
      <w:numFmt w:val="bullet"/>
      <w:lvlText w:val=""/>
      <w:lvlJc w:val="left"/>
      <w:pPr>
        <w:tabs>
          <w:tab w:val="num" w:pos="2867"/>
        </w:tabs>
        <w:ind w:left="2867" w:hanging="360"/>
      </w:pPr>
      <w:rPr>
        <w:rFonts w:ascii="Wingdings" w:hAnsi="Wingdings" w:hint="default"/>
      </w:rPr>
    </w:lvl>
    <w:lvl w:ilvl="3" w:tplc="040C0001" w:tentative="1">
      <w:start w:val="1"/>
      <w:numFmt w:val="bullet"/>
      <w:lvlText w:val=""/>
      <w:lvlJc w:val="left"/>
      <w:pPr>
        <w:tabs>
          <w:tab w:val="num" w:pos="3587"/>
        </w:tabs>
        <w:ind w:left="3587" w:hanging="360"/>
      </w:pPr>
      <w:rPr>
        <w:rFonts w:ascii="Symbol" w:hAnsi="Symbol" w:hint="default"/>
      </w:rPr>
    </w:lvl>
    <w:lvl w:ilvl="4" w:tplc="040C0003" w:tentative="1">
      <w:start w:val="1"/>
      <w:numFmt w:val="bullet"/>
      <w:lvlText w:val="o"/>
      <w:lvlJc w:val="left"/>
      <w:pPr>
        <w:tabs>
          <w:tab w:val="num" w:pos="4307"/>
        </w:tabs>
        <w:ind w:left="4307" w:hanging="360"/>
      </w:pPr>
      <w:rPr>
        <w:rFonts w:ascii="Courier New" w:hAnsi="Courier New" w:cs="Courier New" w:hint="default"/>
      </w:rPr>
    </w:lvl>
    <w:lvl w:ilvl="5" w:tplc="040C0005" w:tentative="1">
      <w:start w:val="1"/>
      <w:numFmt w:val="bullet"/>
      <w:lvlText w:val=""/>
      <w:lvlJc w:val="left"/>
      <w:pPr>
        <w:tabs>
          <w:tab w:val="num" w:pos="5027"/>
        </w:tabs>
        <w:ind w:left="5027" w:hanging="360"/>
      </w:pPr>
      <w:rPr>
        <w:rFonts w:ascii="Wingdings" w:hAnsi="Wingdings" w:hint="default"/>
      </w:rPr>
    </w:lvl>
    <w:lvl w:ilvl="6" w:tplc="040C0001" w:tentative="1">
      <w:start w:val="1"/>
      <w:numFmt w:val="bullet"/>
      <w:lvlText w:val=""/>
      <w:lvlJc w:val="left"/>
      <w:pPr>
        <w:tabs>
          <w:tab w:val="num" w:pos="5747"/>
        </w:tabs>
        <w:ind w:left="5747" w:hanging="360"/>
      </w:pPr>
      <w:rPr>
        <w:rFonts w:ascii="Symbol" w:hAnsi="Symbol" w:hint="default"/>
      </w:rPr>
    </w:lvl>
    <w:lvl w:ilvl="7" w:tplc="040C0003" w:tentative="1">
      <w:start w:val="1"/>
      <w:numFmt w:val="bullet"/>
      <w:lvlText w:val="o"/>
      <w:lvlJc w:val="left"/>
      <w:pPr>
        <w:tabs>
          <w:tab w:val="num" w:pos="6467"/>
        </w:tabs>
        <w:ind w:left="6467" w:hanging="360"/>
      </w:pPr>
      <w:rPr>
        <w:rFonts w:ascii="Courier New" w:hAnsi="Courier New" w:cs="Courier New" w:hint="default"/>
      </w:rPr>
    </w:lvl>
    <w:lvl w:ilvl="8" w:tplc="040C0005" w:tentative="1">
      <w:start w:val="1"/>
      <w:numFmt w:val="bullet"/>
      <w:lvlText w:val=""/>
      <w:lvlJc w:val="left"/>
      <w:pPr>
        <w:tabs>
          <w:tab w:val="num" w:pos="7187"/>
        </w:tabs>
        <w:ind w:left="7187" w:hanging="360"/>
      </w:pPr>
      <w:rPr>
        <w:rFonts w:ascii="Wingdings" w:hAnsi="Wingdings" w:hint="default"/>
      </w:rPr>
    </w:lvl>
  </w:abstractNum>
  <w:abstractNum w:abstractNumId="9">
    <w:nsid w:val="3CB47DC5"/>
    <w:multiLevelType w:val="hybridMultilevel"/>
    <w:tmpl w:val="6EFEA2AA"/>
    <w:lvl w:ilvl="0" w:tplc="040C0001">
      <w:start w:val="1"/>
      <w:numFmt w:val="bullet"/>
      <w:lvlText w:val=""/>
      <w:lvlJc w:val="left"/>
      <w:pPr>
        <w:tabs>
          <w:tab w:val="num" w:pos="720"/>
        </w:tabs>
        <w:ind w:left="720" w:hanging="360"/>
      </w:pPr>
      <w:rPr>
        <w:rFonts w:ascii="Symbol" w:hAnsi="Symbol" w:hint="default"/>
      </w:rPr>
    </w:lvl>
    <w:lvl w:ilvl="1" w:tplc="040C000D">
      <w:start w:val="1"/>
      <w:numFmt w:val="bullet"/>
      <w:lvlText w:val=""/>
      <w:lvlJc w:val="left"/>
      <w:pPr>
        <w:tabs>
          <w:tab w:val="num" w:pos="1440"/>
        </w:tabs>
        <w:ind w:left="1440" w:hanging="360"/>
      </w:pPr>
      <w:rPr>
        <w:rFonts w:ascii="Wingdings" w:hAnsi="Wingding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4B2A44D1"/>
    <w:multiLevelType w:val="hybridMultilevel"/>
    <w:tmpl w:val="027EF55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nsid w:val="6AF17BC7"/>
    <w:multiLevelType w:val="hybridMultilevel"/>
    <w:tmpl w:val="89EED008"/>
    <w:lvl w:ilvl="0" w:tplc="040C000F">
      <w:start w:val="1"/>
      <w:numFmt w:val="decimal"/>
      <w:lvlText w:val="%1."/>
      <w:lvlJc w:val="left"/>
      <w:pPr>
        <w:tabs>
          <w:tab w:val="num" w:pos="1427"/>
        </w:tabs>
        <w:ind w:left="1427" w:hanging="360"/>
      </w:pPr>
    </w:lvl>
    <w:lvl w:ilvl="1" w:tplc="040C0019" w:tentative="1">
      <w:start w:val="1"/>
      <w:numFmt w:val="lowerLetter"/>
      <w:lvlText w:val="%2."/>
      <w:lvlJc w:val="left"/>
      <w:pPr>
        <w:tabs>
          <w:tab w:val="num" w:pos="2147"/>
        </w:tabs>
        <w:ind w:left="2147" w:hanging="360"/>
      </w:pPr>
    </w:lvl>
    <w:lvl w:ilvl="2" w:tplc="040C001B" w:tentative="1">
      <w:start w:val="1"/>
      <w:numFmt w:val="lowerRoman"/>
      <w:lvlText w:val="%3."/>
      <w:lvlJc w:val="right"/>
      <w:pPr>
        <w:tabs>
          <w:tab w:val="num" w:pos="2867"/>
        </w:tabs>
        <w:ind w:left="2867" w:hanging="180"/>
      </w:pPr>
    </w:lvl>
    <w:lvl w:ilvl="3" w:tplc="040C000F" w:tentative="1">
      <w:start w:val="1"/>
      <w:numFmt w:val="decimal"/>
      <w:lvlText w:val="%4."/>
      <w:lvlJc w:val="left"/>
      <w:pPr>
        <w:tabs>
          <w:tab w:val="num" w:pos="3587"/>
        </w:tabs>
        <w:ind w:left="3587" w:hanging="360"/>
      </w:pPr>
    </w:lvl>
    <w:lvl w:ilvl="4" w:tplc="040C0019" w:tentative="1">
      <w:start w:val="1"/>
      <w:numFmt w:val="lowerLetter"/>
      <w:lvlText w:val="%5."/>
      <w:lvlJc w:val="left"/>
      <w:pPr>
        <w:tabs>
          <w:tab w:val="num" w:pos="4307"/>
        </w:tabs>
        <w:ind w:left="4307" w:hanging="360"/>
      </w:pPr>
    </w:lvl>
    <w:lvl w:ilvl="5" w:tplc="040C001B" w:tentative="1">
      <w:start w:val="1"/>
      <w:numFmt w:val="lowerRoman"/>
      <w:lvlText w:val="%6."/>
      <w:lvlJc w:val="right"/>
      <w:pPr>
        <w:tabs>
          <w:tab w:val="num" w:pos="5027"/>
        </w:tabs>
        <w:ind w:left="5027" w:hanging="180"/>
      </w:pPr>
    </w:lvl>
    <w:lvl w:ilvl="6" w:tplc="040C000F" w:tentative="1">
      <w:start w:val="1"/>
      <w:numFmt w:val="decimal"/>
      <w:lvlText w:val="%7."/>
      <w:lvlJc w:val="left"/>
      <w:pPr>
        <w:tabs>
          <w:tab w:val="num" w:pos="5747"/>
        </w:tabs>
        <w:ind w:left="5747" w:hanging="360"/>
      </w:pPr>
    </w:lvl>
    <w:lvl w:ilvl="7" w:tplc="040C0019" w:tentative="1">
      <w:start w:val="1"/>
      <w:numFmt w:val="lowerLetter"/>
      <w:lvlText w:val="%8."/>
      <w:lvlJc w:val="left"/>
      <w:pPr>
        <w:tabs>
          <w:tab w:val="num" w:pos="6467"/>
        </w:tabs>
        <w:ind w:left="6467" w:hanging="360"/>
      </w:pPr>
    </w:lvl>
    <w:lvl w:ilvl="8" w:tplc="040C001B" w:tentative="1">
      <w:start w:val="1"/>
      <w:numFmt w:val="lowerRoman"/>
      <w:lvlText w:val="%9."/>
      <w:lvlJc w:val="right"/>
      <w:pPr>
        <w:tabs>
          <w:tab w:val="num" w:pos="7187"/>
        </w:tabs>
        <w:ind w:left="7187" w:hanging="180"/>
      </w:pPr>
    </w:lvl>
  </w:abstractNum>
  <w:abstractNum w:abstractNumId="12">
    <w:nsid w:val="6DCC0700"/>
    <w:multiLevelType w:val="hybridMultilevel"/>
    <w:tmpl w:val="D018E780"/>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num w:numId="1">
    <w:abstractNumId w:val="12"/>
  </w:num>
  <w:num w:numId="2">
    <w:abstractNumId w:val="4"/>
  </w:num>
  <w:num w:numId="3">
    <w:abstractNumId w:val="3"/>
  </w:num>
  <w:num w:numId="4">
    <w:abstractNumId w:val="10"/>
  </w:num>
  <w:num w:numId="5">
    <w:abstractNumId w:val="1"/>
  </w:num>
  <w:num w:numId="6">
    <w:abstractNumId w:val="0"/>
  </w:num>
  <w:num w:numId="7">
    <w:abstractNumId w:val="6"/>
  </w:num>
  <w:num w:numId="8">
    <w:abstractNumId w:val="9"/>
  </w:num>
  <w:num w:numId="9">
    <w:abstractNumId w:val="5"/>
  </w:num>
  <w:num w:numId="10">
    <w:abstractNumId w:val="8"/>
  </w:num>
  <w:num w:numId="11">
    <w:abstractNumId w:val="11"/>
  </w:num>
  <w:num w:numId="12">
    <w:abstractNumId w:val="7"/>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6"/>
  <w:stylePaneFormatFilter w:val="3F01"/>
  <w:defaultTabStop w:val="708"/>
  <w:hyphenationZone w:val="425"/>
  <w:characterSpacingControl w:val="doNotCompress"/>
  <w:hdrShapeDefaults>
    <o:shapedefaults v:ext="edit" spidmax="3074"/>
  </w:hdrShapeDefaults>
  <w:footnotePr>
    <w:footnote w:id="0"/>
    <w:footnote w:id="1"/>
  </w:footnotePr>
  <w:endnotePr>
    <w:endnote w:id="0"/>
    <w:endnote w:id="1"/>
  </w:endnotePr>
  <w:compat/>
  <w:rsids>
    <w:rsidRoot w:val="00F43C57"/>
    <w:rsid w:val="0000214B"/>
    <w:rsid w:val="00097726"/>
    <w:rsid w:val="000D45DE"/>
    <w:rsid w:val="000E380A"/>
    <w:rsid w:val="000F102D"/>
    <w:rsid w:val="00121925"/>
    <w:rsid w:val="0015215E"/>
    <w:rsid w:val="001B789C"/>
    <w:rsid w:val="001C6176"/>
    <w:rsid w:val="001F4591"/>
    <w:rsid w:val="00204BBA"/>
    <w:rsid w:val="002F030E"/>
    <w:rsid w:val="00314BEE"/>
    <w:rsid w:val="003A25D7"/>
    <w:rsid w:val="004717A3"/>
    <w:rsid w:val="004A6745"/>
    <w:rsid w:val="004D05C5"/>
    <w:rsid w:val="004F2C96"/>
    <w:rsid w:val="005D3DBE"/>
    <w:rsid w:val="00656049"/>
    <w:rsid w:val="006A0AF5"/>
    <w:rsid w:val="006A2B6D"/>
    <w:rsid w:val="008056F0"/>
    <w:rsid w:val="00877CB1"/>
    <w:rsid w:val="008C6FB9"/>
    <w:rsid w:val="008E10C7"/>
    <w:rsid w:val="008E6DD4"/>
    <w:rsid w:val="009066CE"/>
    <w:rsid w:val="009122CE"/>
    <w:rsid w:val="00920C79"/>
    <w:rsid w:val="00951BF7"/>
    <w:rsid w:val="00953D14"/>
    <w:rsid w:val="00A16782"/>
    <w:rsid w:val="00A17C44"/>
    <w:rsid w:val="00A3064E"/>
    <w:rsid w:val="00A41643"/>
    <w:rsid w:val="00A5223A"/>
    <w:rsid w:val="00A67BFE"/>
    <w:rsid w:val="00A7696C"/>
    <w:rsid w:val="00AA2F0C"/>
    <w:rsid w:val="00B41E40"/>
    <w:rsid w:val="00B773C6"/>
    <w:rsid w:val="00BE53BD"/>
    <w:rsid w:val="00C15949"/>
    <w:rsid w:val="00C206F0"/>
    <w:rsid w:val="00C70801"/>
    <w:rsid w:val="00CA78BC"/>
    <w:rsid w:val="00CC4A28"/>
    <w:rsid w:val="00D1305F"/>
    <w:rsid w:val="00D15D42"/>
    <w:rsid w:val="00D20425"/>
    <w:rsid w:val="00DC3691"/>
    <w:rsid w:val="00DF0A45"/>
    <w:rsid w:val="00DF3427"/>
    <w:rsid w:val="00E363CC"/>
    <w:rsid w:val="00E77742"/>
    <w:rsid w:val="00E81ACA"/>
    <w:rsid w:val="00E845E2"/>
    <w:rsid w:val="00F43C57"/>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2"/>
      <w:szCs w:val="22"/>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paragraph" w:styleId="En-tte">
    <w:name w:val="header"/>
    <w:basedOn w:val="Normal"/>
    <w:rsid w:val="00A5223A"/>
    <w:pPr>
      <w:tabs>
        <w:tab w:val="center" w:pos="4536"/>
        <w:tab w:val="right" w:pos="9072"/>
      </w:tabs>
    </w:pPr>
  </w:style>
  <w:style w:type="paragraph" w:styleId="Pieddepage">
    <w:name w:val="footer"/>
    <w:basedOn w:val="Normal"/>
    <w:rsid w:val="00A5223A"/>
    <w:pPr>
      <w:tabs>
        <w:tab w:val="center" w:pos="4536"/>
        <w:tab w:val="right" w:pos="9072"/>
      </w:tabs>
    </w:pPr>
  </w:style>
  <w:style w:type="character" w:styleId="Numrodepage">
    <w:name w:val="page number"/>
    <w:basedOn w:val="Policepardfaut"/>
    <w:rsid w:val="00A5223A"/>
  </w:style>
  <w:style w:type="character" w:styleId="Lienhypertexte">
    <w:name w:val="Hyperlink"/>
    <w:basedOn w:val="Policepardfaut"/>
    <w:rsid w:val="006A0AF5"/>
    <w:rPr>
      <w:color w:val="0000FF"/>
      <w:u w:val="single"/>
    </w:rPr>
  </w:style>
  <w:style w:type="paragraph" w:styleId="Textebrut">
    <w:name w:val="Plain Text"/>
    <w:basedOn w:val="Normal"/>
    <w:rsid w:val="00B41E40"/>
    <w:rPr>
      <w:rFonts w:ascii="Courier New" w:hAnsi="Courier New" w:cs="Courier New"/>
      <w:sz w:val="20"/>
      <w:szCs w:val="20"/>
    </w:rPr>
  </w:style>
  <w:style w:type="paragraph" w:styleId="Textedebulles">
    <w:name w:val="Balloon Text"/>
    <w:basedOn w:val="Normal"/>
    <w:link w:val="TextedebullesCar"/>
    <w:rsid w:val="002F030E"/>
    <w:rPr>
      <w:rFonts w:ascii="Tahoma" w:hAnsi="Tahoma" w:cs="Tahoma"/>
      <w:sz w:val="16"/>
      <w:szCs w:val="16"/>
    </w:rPr>
  </w:style>
  <w:style w:type="character" w:customStyle="1" w:styleId="TextedebullesCar">
    <w:name w:val="Texte de bulles Car"/>
    <w:basedOn w:val="Policepardfaut"/>
    <w:link w:val="Textedebulles"/>
    <w:rsid w:val="002F030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B_Chergou@esi.dz"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353</Words>
  <Characters>1943</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Rapport de TP</vt:lpstr>
    </vt:vector>
  </TitlesOfParts>
  <Company>@cher</Company>
  <LinksUpToDate>false</LinksUpToDate>
  <CharactersWithSpaces>2292</CharactersWithSpaces>
  <SharedDoc>false</SharedDoc>
  <HLinks>
    <vt:vector size="6" baseType="variant">
      <vt:variant>
        <vt:i4>8126589</vt:i4>
      </vt:variant>
      <vt:variant>
        <vt:i4>0</vt:i4>
      </vt:variant>
      <vt:variant>
        <vt:i4>0</vt:i4>
      </vt:variant>
      <vt:variant>
        <vt:i4>5</vt:i4>
      </vt:variant>
      <vt:variant>
        <vt:lpwstr>mailto:B_Chergou@esi.dz</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TP</dc:title>
  <dc:creator>CHERGOU</dc:creator>
  <cp:lastModifiedBy>esi</cp:lastModifiedBy>
  <cp:revision>3</cp:revision>
  <cp:lastPrinted>2013-01-20T10:44:00Z</cp:lastPrinted>
  <dcterms:created xsi:type="dcterms:W3CDTF">2019-01-19T20:25:00Z</dcterms:created>
  <dcterms:modified xsi:type="dcterms:W3CDTF">2019-01-19T20:28:00Z</dcterms:modified>
</cp:coreProperties>
</file>