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p>
    <w:p>
      <w:pPr>
        <w:jc w:val="center"/>
      </w:pPr>
      <w:r>
        <w:rPr>
          <w:b/>
          <w:sz w:val="32"/>
        </w:rPr>
        <w:t>Machine Learning en el Sector Salud:</w:t>
        <w:br/>
        <w:t>Algoritmos, Aplicaciones, Desafíos y Perspectivas</w:t>
      </w:r>
    </w:p>
    <w:p>
      <w:pPr>
        <w:jc w:val="center"/>
      </w:pPr>
      <w:r>
        <w:t>Raul Alejandro Quispe Larico</w:t>
      </w:r>
    </w:p>
    <w:p>
      <w:pPr>
        <w:jc w:val="center"/>
      </w:pPr>
      <w:r>
        <w:t>Universidad / Facultad de Ingeniería Biomédica</w:t>
      </w:r>
    </w:p>
    <w:p>
      <w:pPr>
        <w:jc w:val="center"/>
      </w:pPr>
      <w:r>
        <w:t>Curso: Tecnología en Salud</w:t>
      </w:r>
    </w:p>
    <w:p>
      <w:pPr>
        <w:jc w:val="center"/>
      </w:pPr>
      <w:r>
        <w:t>Fecha: 2025</w:t>
      </w:r>
    </w:p>
    <w:p>
      <w:pPr>
        <w:jc w:val="center"/>
      </w:pPr>
      <w:r>
        <w:t xml:space="preserve"> </w:t>
      </w:r>
    </w:p>
    <w:p>
      <w:r>
        <w:br w:type="page"/>
      </w:r>
    </w:p>
    <w:p>
      <w:pPr>
        <w:pStyle w:val="Heading1"/>
      </w:pPr>
      <w:r>
        <w:t>Introducción</w:t>
      </w:r>
    </w:p>
    <w:p>
      <w:r>
        <w:t>El Machine Learning (ML), o Aprendizaje Automático, representa una de las revoluciones tecnológicas más significativas del siglo XXI en el sector salud. Según Deswal (2025), el ML se define como la capacidad de una máquina para imitar comportamiento humano inteligente y realizar tareas complejas mediante algoritmos entrenados en grandes conjuntos de datos. A diferencia de los sistemas tradicionales basados en reglas rígidas, estos modelos desarrollan capacidades de autoaprendizaje que les permiten predecir resultados y clasificar información sin intervención humana directa.</w:t>
        <w:br/>
        <w:br/>
        <w:t>El sector salud global consume entre el 3% y el 18% del Producto Nacional Bruto de los países, con un gasto mundial que alcanzó los US$9.8 trillones en 2021. A pesar de esta inversión masiva, los costos crecientes están volviéndose insostenibles para hogares, gobiernos y aseguradoras. En este contexto, el ML emerge como una herramienta crítica para transformar la atención médica, prometiendo mejorar la calidad de la atención y los resultados para los pacientes mientras se reducen los costos operativos.</w:t>
        <w:br/>
        <w:br/>
        <w:t>Este trabajo analiza los fundamentos del Machine Learning en salud, sus aplicaciones prácticas, beneficios comprobados y los desafíos que deben superarse para su implementación efectiva y ética.</w:t>
      </w:r>
    </w:p>
    <w:p>
      <w:pPr>
        <w:pStyle w:val="Heading1"/>
      </w:pPr>
      <w:r>
        <w:t>Aplicaciones del Machine Learning en Salud</w:t>
      </w:r>
    </w:p>
    <w:p>
      <w:pPr>
        <w:pStyle w:val="Heading2"/>
      </w:pPr>
      <w:r>
        <w:t>Detección y Diagnóstico de Enfermedades</w:t>
      </w:r>
    </w:p>
    <w:p>
      <w:r>
        <w:t>La detección temprana de enfermedades constituye una de las aplicaciones más críticas del ML. Los algoritmos pueden identificar condiciones que son difíciles de diagnosticar en etapas iniciales, incluyendo malignidades, trastornos genéticos, ataques cardíacos y sepsis. Los sistemas utilizan información de registros de pacientes previos, evaluaciones diarias y mediciones en tiempo real de signos vitales para emitir alertas al personal médico y automatizar procesos de tratamiento. El diagnóstico temprano permite tratamientos oportunos y efectivos, ayudando a los pacientes a mantener una buena calidad de vida y reduciendo la carga para el sistema de salud.</w:t>
      </w:r>
    </w:p>
    <w:p>
      <w:pPr>
        <w:pStyle w:val="Heading2"/>
      </w:pPr>
      <w:r>
        <w:t>Procesamiento de Imágenes Médicas</w:t>
      </w:r>
    </w:p>
    <w:p>
      <w:r>
        <w:t>El análisis de imágenes médicas representa una de las aplicaciones más visibles y exitosas del ML. Se utiliza en hospitales y clínicas para identificar anomalías y detectar cambios sutiles en imágenes médicas como resonancias magnéticas, rayos X, tomografías computarizadas, PET scans y ultrasonidos. Los algoritmos de Deep Learning pueden localizar e identificar pólipos en colonoscopias con un 96% de precisión en tiempo real, superando incluso a observadores humanos expertos en ciertos contextos.</w:t>
      </w:r>
    </w:p>
    <w:p>
      <w:pPr>
        <w:pStyle w:val="Heading2"/>
      </w:pPr>
      <w:r>
        <w:t>Historias Clínicas Electrónicas (EHR)</w:t>
      </w:r>
    </w:p>
    <w:p>
      <w:r>
        <w:t>El ML optimiza el mantenimiento de registros de salud mediante clasificación inteligente de documentos médicos, asistencia en diagnóstico, recomendaciones de tratamiento y detección de errores de prescripción. Por ejemplo, el Hospital Brigham and Women's implementó un sistema basado en ML que detectó 10,668 errores de prescripción en un año, de los cuales el 79% fueron clínicamente significativos, generando un ahorro de $1.3 millones.</w:t>
      </w:r>
    </w:p>
    <w:p>
      <w:pPr>
        <w:pStyle w:val="Heading1"/>
      </w:pPr>
      <w:r>
        <w:t>Beneficios del Machine Learning en Salud</w:t>
      </w:r>
    </w:p>
    <w:p>
      <w:r>
        <w:t>El ML en salud ofrece beneficios como recolección acelerada de datos mediante IoT, procesos rentables, analítica predictiva, planes de tratamiento personalizados, mayor precisión diagnóstica y descubrimiento acelerado de medicamentos. Estos beneficios impactan positivamente a pacientes, proveedores, aseguradoras y reguladores.</w:t>
      </w:r>
    </w:p>
    <w:p>
      <w:pPr>
        <w:pStyle w:val="Heading1"/>
      </w:pPr>
      <w:r>
        <w:t>Desafíos y Limitaciones</w:t>
      </w:r>
    </w:p>
    <w:p>
      <w:r>
        <w:t>Los desafíos técnicos incluyen la calidad de los datos, la gestión de grandes volúmenes de información y el riesgo de mala interpretación. Los desafíos éticos abarcan la privacidad, la seguridad de los datos y la responsabilidad médica. Las limitaciones operativas incluyen la necesidad de validación clínica rigurosa, la dependencia de datos de entrenamiento y el riesgo de sesgos algorítmicos.</w:t>
      </w:r>
    </w:p>
    <w:p>
      <w:pPr>
        <w:pStyle w:val="Heading1"/>
      </w:pPr>
      <w:r>
        <w:t>Análisis Crítico Grupal</w:t>
      </w:r>
    </w:p>
    <w:p>
      <w:r>
        <w:t>El grupo concluye que el ML no puede ni debe reemplazar al profesional de salud, sino que debe funcionar como una herramienta de apoyo. El juicio clínico, la responsabilidad médica, las limitaciones algorítmicas, la relación médico-paciente y el riesgo de deshumanización son factores clave. La sinergia entre inteligencia artificial y juicio humano representa el futuro óptimo de la atención médica.</w:t>
      </w:r>
    </w:p>
    <w:p>
      <w:pPr>
        <w:pStyle w:val="Heading1"/>
      </w:pPr>
      <w:r>
        <w:t>Conclusiones</w:t>
      </w:r>
    </w:p>
    <w:p>
      <w:r>
        <w:t>El ML es una herramienta transformadora en salud, con aplicaciones en diagnóstico, imágenes médicas y gestión clínica. Sus beneficios son significativos, pero también enfrenta desafíos técnicos, éticos y operativos. No reemplazará a los profesionales de salud, sino que los complementará para mejorar la atención médica.</w:t>
      </w:r>
    </w:p>
    <w:p>
      <w:pPr>
        <w:pStyle w:val="Heading1"/>
      </w:pPr>
      <w:r>
        <w:t>Referencias</w:t>
      </w:r>
    </w:p>
    <w:p>
      <w:r>
        <w:t>Deswal, P. (2025). Machine Learning in Healthcare Sector: Algorithms, Applications, Challenges and Prospects. Journal of Technology, 13(1), 299–314.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