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89937F" w14:textId="5DFCF630" w:rsidR="00AF0F04" w:rsidRDefault="00404F1A">
      <w:pPr>
        <w:spacing w:after="80"/>
        <w:jc w:val="center"/>
      </w:pPr>
      <w:r>
        <w:rPr>
          <w:rFonts w:ascii="Aptos" w:eastAsia="Aptos" w:hAnsi="Aptos"/>
          <w:b/>
          <w:sz w:val="21"/>
        </w:rPr>
        <w:t>KHITServices</w:t>
      </w:r>
      <w:r>
        <w:rPr>
          <w:rFonts w:ascii="Aptos" w:eastAsia="Aptos" w:hAnsi="Aptos"/>
          <w:b/>
          <w:sz w:val="56"/>
        </w:rPr>
        <w:br/>
      </w:r>
      <w:r>
        <w:rPr>
          <w:rFonts w:ascii="Aptos" w:eastAsia="Aptos" w:hAnsi="Aptos"/>
          <w:b/>
          <w:sz w:val="21"/>
        </w:rPr>
        <w:br/>
        <w:t>BR001</w:t>
      </w:r>
      <w:r>
        <w:rPr>
          <w:rFonts w:ascii="Aptos" w:eastAsia="Aptos" w:hAnsi="Aptos"/>
          <w:b/>
          <w:sz w:val="21"/>
        </w:rPr>
        <w:br/>
        <w:t>Brand Identity Manual</w:t>
      </w:r>
      <w:r>
        <w:rPr>
          <w:rFonts w:ascii="Aptos" w:eastAsia="Aptos" w:hAnsi="Aptos"/>
          <w:b/>
          <w:sz w:val="36"/>
        </w:rPr>
        <w:br/>
      </w:r>
      <w:r>
        <w:rPr>
          <w:rFonts w:ascii="Aptos" w:eastAsia="Aptos" w:hAnsi="Aptos"/>
          <w:b/>
          <w:sz w:val="21"/>
        </w:rPr>
        <w:br/>
        <w:t xml:space="preserve">Version </w:t>
      </w:r>
      <w:r w:rsidR="009070D1">
        <w:rPr>
          <w:rFonts w:ascii="Aptos" w:eastAsia="Aptos" w:hAnsi="Aptos"/>
          <w:b/>
          <w:sz w:val="21"/>
        </w:rPr>
        <w:t>0.9</w:t>
      </w:r>
      <w:r>
        <w:rPr>
          <w:rFonts w:ascii="Aptos" w:eastAsia="Aptos" w:hAnsi="Aptos"/>
          <w:b/>
          <w:sz w:val="21"/>
        </w:rPr>
        <w:br/>
        <w:t>Working Draft for Editorial Review</w:t>
      </w:r>
    </w:p>
    <w:p w14:paraId="72EC1ABE" w14:textId="77777777" w:rsidR="00AF0F04" w:rsidRDefault="00404F1A">
      <w:pPr>
        <w:spacing w:after="80"/>
      </w:pPr>
      <w:r>
        <w:rPr>
          <w:rFonts w:ascii="Aptos" w:eastAsia="Aptos" w:hAnsi="Aptos"/>
        </w:rPr>
        <w:br w:type="page"/>
      </w:r>
    </w:p>
    <w:p w14:paraId="66CAE049" w14:textId="77777777" w:rsidR="00AF0F04" w:rsidRDefault="00404F1A">
      <w:pPr>
        <w:spacing w:before="280" w:after="240"/>
        <w:jc w:val="center"/>
        <w:rPr>
          <w:rFonts w:ascii="Aptos" w:hAnsi="Aptos"/>
          <w:b/>
          <w:color w:val="061A36"/>
          <w:sz w:val="44"/>
        </w:rPr>
      </w:pPr>
      <w:r>
        <w:rPr>
          <w:rFonts w:ascii="Aptos" w:eastAsia="Aptos" w:hAnsi="Aptos"/>
          <w:b/>
          <w:color w:val="061A36"/>
          <w:sz w:val="44"/>
        </w:rPr>
        <w:lastRenderedPageBreak/>
        <w:t>Contents</w:t>
      </w:r>
    </w:p>
    <w:p w14:paraId="100B4BA1" w14:textId="77777777" w:rsidR="00AF0F04" w:rsidRDefault="00404F1A">
      <w:pPr>
        <w:tabs>
          <w:tab w:val="right" w:leader="dot" w:pos="8900"/>
        </w:tabs>
        <w:spacing w:after="120"/>
        <w:rPr>
          <w:rFonts w:ascii="Aptos" w:hAnsi="Aptos"/>
        </w:rPr>
      </w:pPr>
      <w:r>
        <w:rPr>
          <w:rFonts w:ascii="Aptos" w:eastAsia="Aptos" w:hAnsi="Aptos"/>
        </w:rPr>
        <w:t>Foreword</w:t>
      </w:r>
      <w:r>
        <w:rPr>
          <w:rFonts w:ascii="Aptos" w:eastAsia="Aptos" w:hAnsi="Aptos"/>
        </w:rPr>
        <w:tab/>
        <w:t>3</w:t>
      </w:r>
    </w:p>
    <w:p w14:paraId="1C6123AD" w14:textId="77777777" w:rsidR="00AF0F04" w:rsidRDefault="00404F1A">
      <w:pPr>
        <w:tabs>
          <w:tab w:val="right" w:leader="dot" w:pos="8900"/>
        </w:tabs>
        <w:spacing w:after="120"/>
        <w:rPr>
          <w:rFonts w:ascii="Aptos" w:hAnsi="Aptos"/>
        </w:rPr>
      </w:pPr>
      <w:r>
        <w:rPr>
          <w:rFonts w:ascii="Aptos" w:eastAsia="Aptos" w:hAnsi="Aptos"/>
        </w:rPr>
        <w:t>01  Brand Purpose</w:t>
      </w:r>
      <w:r>
        <w:rPr>
          <w:rFonts w:ascii="Aptos" w:eastAsia="Aptos" w:hAnsi="Aptos"/>
        </w:rPr>
        <w:tab/>
        <w:t>5</w:t>
      </w:r>
    </w:p>
    <w:p w14:paraId="55A26290" w14:textId="77777777" w:rsidR="00AF0F04" w:rsidRDefault="00404F1A">
      <w:pPr>
        <w:tabs>
          <w:tab w:val="right" w:leader="dot" w:pos="8900"/>
        </w:tabs>
        <w:spacing w:after="120"/>
        <w:rPr>
          <w:rFonts w:ascii="Aptos" w:hAnsi="Aptos"/>
        </w:rPr>
      </w:pPr>
      <w:r>
        <w:rPr>
          <w:rFonts w:ascii="Aptos" w:eastAsia="Aptos" w:hAnsi="Aptos"/>
        </w:rPr>
        <w:t>02  Brand Position</w:t>
      </w:r>
      <w:r>
        <w:rPr>
          <w:rFonts w:ascii="Aptos" w:eastAsia="Aptos" w:hAnsi="Aptos"/>
        </w:rPr>
        <w:tab/>
        <w:t>9</w:t>
      </w:r>
    </w:p>
    <w:p w14:paraId="51AC096D" w14:textId="77777777" w:rsidR="00AF0F04" w:rsidRDefault="00404F1A">
      <w:pPr>
        <w:tabs>
          <w:tab w:val="right" w:leader="dot" w:pos="8900"/>
        </w:tabs>
        <w:spacing w:after="120"/>
        <w:rPr>
          <w:rFonts w:ascii="Aptos" w:hAnsi="Aptos"/>
        </w:rPr>
      </w:pPr>
      <w:r>
        <w:rPr>
          <w:rFonts w:ascii="Aptos" w:eastAsia="Aptos" w:hAnsi="Aptos"/>
        </w:rPr>
        <w:t>03  Brand Values</w:t>
      </w:r>
      <w:r>
        <w:rPr>
          <w:rFonts w:ascii="Aptos" w:eastAsia="Aptos" w:hAnsi="Aptos"/>
        </w:rPr>
        <w:tab/>
        <w:t>13</w:t>
      </w:r>
    </w:p>
    <w:p w14:paraId="4FF26FA4" w14:textId="77777777" w:rsidR="00AF0F04" w:rsidRDefault="00404F1A">
      <w:pPr>
        <w:tabs>
          <w:tab w:val="right" w:leader="dot" w:pos="8900"/>
        </w:tabs>
        <w:spacing w:after="120"/>
        <w:rPr>
          <w:rFonts w:ascii="Aptos" w:hAnsi="Aptos"/>
        </w:rPr>
      </w:pPr>
      <w:r>
        <w:rPr>
          <w:rFonts w:ascii="Aptos" w:eastAsia="Aptos" w:hAnsi="Aptos"/>
        </w:rPr>
        <w:t>04  Brand Personality</w:t>
      </w:r>
      <w:r>
        <w:rPr>
          <w:rFonts w:ascii="Aptos" w:eastAsia="Aptos" w:hAnsi="Aptos"/>
        </w:rPr>
        <w:tab/>
        <w:t>17</w:t>
      </w:r>
    </w:p>
    <w:p w14:paraId="22B1C6A3" w14:textId="77777777" w:rsidR="00AF0F04" w:rsidRDefault="00404F1A">
      <w:pPr>
        <w:tabs>
          <w:tab w:val="right" w:leader="dot" w:pos="8900"/>
        </w:tabs>
        <w:spacing w:after="120"/>
        <w:rPr>
          <w:rFonts w:ascii="Aptos" w:hAnsi="Aptos"/>
        </w:rPr>
      </w:pPr>
      <w:r>
        <w:rPr>
          <w:rFonts w:ascii="Aptos" w:eastAsia="Aptos" w:hAnsi="Aptos"/>
        </w:rPr>
        <w:t>05  Brand Voice</w:t>
      </w:r>
      <w:r>
        <w:rPr>
          <w:rFonts w:ascii="Aptos" w:eastAsia="Aptos" w:hAnsi="Aptos"/>
        </w:rPr>
        <w:tab/>
        <w:t>21</w:t>
      </w:r>
    </w:p>
    <w:p w14:paraId="191E2FD0" w14:textId="77777777" w:rsidR="00AF0F04" w:rsidRDefault="00404F1A">
      <w:pPr>
        <w:tabs>
          <w:tab w:val="right" w:leader="dot" w:pos="8900"/>
        </w:tabs>
        <w:spacing w:after="120"/>
        <w:rPr>
          <w:rFonts w:ascii="Aptos" w:hAnsi="Aptos"/>
        </w:rPr>
      </w:pPr>
      <w:r>
        <w:rPr>
          <w:rFonts w:ascii="Aptos" w:eastAsia="Aptos" w:hAnsi="Aptos"/>
        </w:rPr>
        <w:t>06  Visual Identity</w:t>
      </w:r>
      <w:r>
        <w:rPr>
          <w:rFonts w:ascii="Aptos" w:eastAsia="Aptos" w:hAnsi="Aptos"/>
        </w:rPr>
        <w:tab/>
        <w:t>25</w:t>
      </w:r>
    </w:p>
    <w:p w14:paraId="361CF4D0" w14:textId="77777777" w:rsidR="00AF0F04" w:rsidRDefault="00404F1A">
      <w:pPr>
        <w:tabs>
          <w:tab w:val="right" w:leader="dot" w:pos="8900"/>
        </w:tabs>
        <w:spacing w:after="120"/>
        <w:rPr>
          <w:rFonts w:ascii="Aptos" w:hAnsi="Aptos"/>
        </w:rPr>
      </w:pPr>
      <w:r>
        <w:rPr>
          <w:rFonts w:ascii="Aptos" w:eastAsia="Aptos" w:hAnsi="Aptos"/>
        </w:rPr>
        <w:t>07  Messaging Framework</w:t>
      </w:r>
      <w:r>
        <w:rPr>
          <w:rFonts w:ascii="Aptos" w:eastAsia="Aptos" w:hAnsi="Aptos"/>
        </w:rPr>
        <w:tab/>
        <w:t>31</w:t>
      </w:r>
    </w:p>
    <w:p w14:paraId="0FE89686" w14:textId="77777777" w:rsidR="00AF0F04" w:rsidRDefault="00404F1A">
      <w:pPr>
        <w:tabs>
          <w:tab w:val="right" w:leader="dot" w:pos="8900"/>
        </w:tabs>
        <w:spacing w:after="120"/>
        <w:rPr>
          <w:rFonts w:ascii="Aptos" w:hAnsi="Aptos"/>
        </w:rPr>
      </w:pPr>
      <w:r>
        <w:rPr>
          <w:rFonts w:ascii="Aptos" w:eastAsia="Aptos" w:hAnsi="Aptos"/>
        </w:rPr>
        <w:t>08  Professional Language</w:t>
      </w:r>
      <w:r>
        <w:rPr>
          <w:rFonts w:ascii="Aptos" w:eastAsia="Aptos" w:hAnsi="Aptos"/>
        </w:rPr>
        <w:tab/>
        <w:t>35</w:t>
      </w:r>
    </w:p>
    <w:p w14:paraId="68E346AE" w14:textId="77777777" w:rsidR="00AF0F04" w:rsidRDefault="00404F1A">
      <w:pPr>
        <w:tabs>
          <w:tab w:val="right" w:leader="dot" w:pos="8900"/>
        </w:tabs>
        <w:spacing w:after="120"/>
        <w:rPr>
          <w:rFonts w:ascii="Aptos" w:hAnsi="Aptos"/>
        </w:rPr>
      </w:pPr>
      <w:r>
        <w:rPr>
          <w:rFonts w:ascii="Aptos" w:eastAsia="Aptos" w:hAnsi="Aptos"/>
        </w:rPr>
        <w:t>09  Brand Applications</w:t>
      </w:r>
      <w:r>
        <w:rPr>
          <w:rFonts w:ascii="Aptos" w:eastAsia="Aptos" w:hAnsi="Aptos"/>
        </w:rPr>
        <w:tab/>
        <w:t>39</w:t>
      </w:r>
    </w:p>
    <w:p w14:paraId="721B5D4C" w14:textId="77777777" w:rsidR="00AF0F04" w:rsidRDefault="00404F1A">
      <w:pPr>
        <w:tabs>
          <w:tab w:val="right" w:leader="dot" w:pos="8900"/>
        </w:tabs>
        <w:spacing w:after="120"/>
        <w:rPr>
          <w:rFonts w:ascii="Aptos" w:hAnsi="Aptos"/>
        </w:rPr>
      </w:pPr>
      <w:r>
        <w:rPr>
          <w:rFonts w:ascii="Aptos" w:eastAsia="Aptos" w:hAnsi="Aptos"/>
        </w:rPr>
        <w:t>10  Brand Governance</w:t>
      </w:r>
      <w:r>
        <w:rPr>
          <w:rFonts w:ascii="Aptos" w:eastAsia="Aptos" w:hAnsi="Aptos"/>
        </w:rPr>
        <w:tab/>
        <w:t>44</w:t>
      </w:r>
    </w:p>
    <w:p w14:paraId="1ED70F84" w14:textId="77777777" w:rsidR="00AF0F04" w:rsidRDefault="00404F1A">
      <w:pPr>
        <w:tabs>
          <w:tab w:val="right" w:leader="dot" w:pos="8900"/>
        </w:tabs>
        <w:spacing w:after="120"/>
        <w:ind w:left="360"/>
        <w:rPr>
          <w:rFonts w:ascii="Aptos" w:hAnsi="Aptos"/>
        </w:rPr>
      </w:pPr>
      <w:r>
        <w:rPr>
          <w:rFonts w:ascii="Aptos" w:eastAsia="Aptos" w:hAnsi="Aptos"/>
        </w:rPr>
        <w:t>Reference 1 – Brand Principles</w:t>
      </w:r>
      <w:r>
        <w:rPr>
          <w:rFonts w:ascii="Aptos" w:eastAsia="Aptos" w:hAnsi="Aptos"/>
        </w:rPr>
        <w:tab/>
        <w:t>47</w:t>
      </w:r>
    </w:p>
    <w:p w14:paraId="3B7B0BCD" w14:textId="095AA2DF" w:rsidR="00AF0F04" w:rsidRDefault="00404F1A">
      <w:pPr>
        <w:tabs>
          <w:tab w:val="right" w:leader="dot" w:pos="8900"/>
        </w:tabs>
        <w:spacing w:after="120"/>
        <w:ind w:left="360"/>
        <w:rPr>
          <w:rFonts w:ascii="Aptos" w:hAnsi="Aptos"/>
        </w:rPr>
      </w:pPr>
      <w:r>
        <w:rPr>
          <w:rFonts w:ascii="Aptos" w:eastAsia="Aptos" w:hAnsi="Aptos"/>
        </w:rPr>
        <w:t xml:space="preserve">Reference 2 – Visual Identity </w:t>
      </w:r>
      <w:r w:rsidR="009070D1">
        <w:rPr>
          <w:rFonts w:ascii="Aptos" w:eastAsia="Aptos" w:hAnsi="Aptos"/>
        </w:rPr>
        <w:t>Principles</w:t>
      </w:r>
      <w:r>
        <w:rPr>
          <w:rFonts w:ascii="Aptos" w:eastAsia="Aptos" w:hAnsi="Aptos"/>
        </w:rPr>
        <w:tab/>
        <w:t>47</w:t>
      </w:r>
    </w:p>
    <w:p w14:paraId="7A8090EF" w14:textId="77777777" w:rsidR="00AF0F04" w:rsidRDefault="00404F1A">
      <w:pPr>
        <w:tabs>
          <w:tab w:val="right" w:leader="dot" w:pos="8900"/>
        </w:tabs>
        <w:spacing w:after="120"/>
        <w:ind w:left="360"/>
        <w:rPr>
          <w:rFonts w:ascii="Aptos" w:hAnsi="Aptos"/>
        </w:rPr>
      </w:pPr>
      <w:r>
        <w:rPr>
          <w:rFonts w:ascii="Aptos" w:eastAsia="Aptos" w:hAnsi="Aptos"/>
        </w:rPr>
        <w:t>Reference 3 – Writing Standards</w:t>
      </w:r>
      <w:r>
        <w:rPr>
          <w:rFonts w:ascii="Aptos" w:eastAsia="Aptos" w:hAnsi="Aptos"/>
        </w:rPr>
        <w:tab/>
        <w:t>48</w:t>
      </w:r>
    </w:p>
    <w:p w14:paraId="31451C62" w14:textId="77777777" w:rsidR="00AF0F04" w:rsidRDefault="00404F1A">
      <w:pPr>
        <w:spacing w:after="80"/>
      </w:pPr>
      <w:r>
        <w:rPr>
          <w:rFonts w:ascii="Aptos" w:eastAsia="Aptos" w:hAnsi="Aptos"/>
        </w:rPr>
        <w:br w:type="page"/>
      </w:r>
    </w:p>
    <w:p w14:paraId="435EA34F" w14:textId="77777777" w:rsidR="003E471A" w:rsidRPr="003E471A" w:rsidRDefault="003E471A" w:rsidP="003E471A">
      <w:pPr>
        <w:spacing w:before="100" w:beforeAutospacing="1" w:after="100" w:afterAutospacing="1" w:line="240" w:lineRule="auto"/>
        <w:ind w:left="2880"/>
        <w:outlineLvl w:val="0"/>
        <w:rPr>
          <w:rFonts w:asciiTheme="majorHAnsi" w:eastAsia="Aptos Display" w:hAnsiTheme="majorHAnsi" w:cs="Aptos Display"/>
          <w:b/>
          <w:bCs/>
          <w:color w:val="061A36"/>
          <w:kern w:val="36"/>
          <w:sz w:val="44"/>
          <w:szCs w:val="44"/>
          <w:lang w:eastAsia="en-GB"/>
          <w14:ligatures w14:val="none"/>
        </w:rPr>
      </w:pPr>
      <w:r w:rsidRPr="003E471A">
        <w:rPr>
          <w:rFonts w:asciiTheme="majorHAnsi" w:eastAsia="Aptos" w:hAnsiTheme="majorHAnsi" w:cs="Aptos Display"/>
          <w:b/>
          <w:bCs/>
          <w:color w:val="061A36"/>
          <w:kern w:val="36"/>
          <w:sz w:val="44"/>
          <w:szCs w:val="44"/>
          <w:lang w:eastAsia="en-GB"/>
          <w14:ligatures w14:val="none"/>
        </w:rPr>
        <w:lastRenderedPageBreak/>
        <w:t>Foreword</w:t>
      </w:r>
    </w:p>
    <w:p w14:paraId="20ABE106" w14:textId="77777777" w:rsidR="003E471A" w:rsidRPr="003E471A" w:rsidRDefault="003E471A" w:rsidP="003E471A">
      <w:pPr>
        <w:spacing w:before="100" w:beforeAutospacing="1" w:after="100" w:afterAutospacing="1" w:line="240" w:lineRule="auto"/>
        <w:rPr>
          <w:rFonts w:eastAsia="Aptos" w:cs="Aptos"/>
          <w:kern w:val="0"/>
          <w:sz w:val="20"/>
          <w:szCs w:val="20"/>
          <w:lang w:eastAsia="en-GB"/>
          <w14:ligatures w14:val="none"/>
        </w:rPr>
      </w:pPr>
      <w:r>
        <w:rPr>
          <w:rFonts w:ascii="Aptos" w:eastAsia="Aptos" w:hAnsi="Aptos"/>
        </w:rPr>
        <w:t>A brand is often mistaken for a logo, a visual style or a marketing campaign.</w:t>
      </w:r>
    </w:p>
    <w:p w14:paraId="7CE4560D" w14:textId="77777777" w:rsidR="003E471A" w:rsidRPr="003E471A" w:rsidRDefault="003E471A" w:rsidP="003E471A">
      <w:pPr>
        <w:spacing w:before="100" w:beforeAutospacing="1" w:after="100" w:afterAutospacing="1" w:line="240" w:lineRule="auto"/>
        <w:rPr>
          <w:rFonts w:eastAsia="Aptos" w:cs="Aptos"/>
          <w:kern w:val="0"/>
          <w:sz w:val="20"/>
          <w:szCs w:val="20"/>
          <w:lang w:eastAsia="en-GB"/>
          <w14:ligatures w14:val="none"/>
        </w:rPr>
      </w:pPr>
      <w:r w:rsidRPr="003E471A">
        <w:rPr>
          <w:rFonts w:ascii="Aptos" w:eastAsia="Aptos" w:hAnsi="Aptos" w:cs="Aptos"/>
          <w:kern w:val="0"/>
          <w:sz w:val="20"/>
          <w:szCs w:val="20"/>
          <w:lang w:eastAsia="en-GB"/>
          <w14:ligatures w14:val="none"/>
        </w:rPr>
        <w:t>Whilst these elements contribute to recognition, they are not the brand itself.</w:t>
      </w:r>
    </w:p>
    <w:p w14:paraId="5EC63DBC" w14:textId="77777777" w:rsidR="003E471A" w:rsidRPr="003E471A" w:rsidRDefault="003E471A" w:rsidP="003E471A">
      <w:pPr>
        <w:spacing w:before="100" w:beforeAutospacing="1" w:after="100" w:afterAutospacing="1" w:line="240" w:lineRule="auto"/>
        <w:rPr>
          <w:rFonts w:eastAsia="Aptos" w:cs="Aptos"/>
          <w:kern w:val="0"/>
          <w:sz w:val="20"/>
          <w:szCs w:val="20"/>
          <w:lang w:eastAsia="en-GB"/>
          <w14:ligatures w14:val="none"/>
        </w:rPr>
      </w:pPr>
      <w:r w:rsidRPr="003E471A">
        <w:rPr>
          <w:rFonts w:ascii="Aptos" w:eastAsia="Aptos" w:hAnsi="Aptos" w:cs="Aptos"/>
          <w:kern w:val="0"/>
          <w:sz w:val="20"/>
          <w:szCs w:val="20"/>
          <w:lang w:eastAsia="en-GB"/>
          <w14:ligatures w14:val="none"/>
        </w:rPr>
        <w:t>A brand is the visible expression of an organisation's identity.</w:t>
      </w:r>
    </w:p>
    <w:p w14:paraId="763B4FA7" w14:textId="77777777" w:rsidR="003E471A" w:rsidRPr="003E471A" w:rsidRDefault="003E471A" w:rsidP="003E471A">
      <w:pPr>
        <w:spacing w:before="100" w:beforeAutospacing="1" w:after="100" w:afterAutospacing="1" w:line="240" w:lineRule="auto"/>
        <w:rPr>
          <w:rFonts w:eastAsia="Aptos" w:cs="Aptos"/>
          <w:kern w:val="0"/>
          <w:sz w:val="20"/>
          <w:szCs w:val="20"/>
          <w:lang w:eastAsia="en-GB"/>
          <w14:ligatures w14:val="none"/>
        </w:rPr>
      </w:pPr>
      <w:r w:rsidRPr="003E471A">
        <w:rPr>
          <w:rFonts w:ascii="Aptos" w:eastAsia="Aptos" w:hAnsi="Aptos" w:cs="Aptos"/>
          <w:kern w:val="0"/>
          <w:sz w:val="20"/>
          <w:szCs w:val="20"/>
          <w:lang w:eastAsia="en-GB"/>
          <w14:ligatures w14:val="none"/>
        </w:rPr>
        <w:t>It reflects what an organisation believes, how it behaves and the standards by which it expects to be recognised.</w:t>
      </w:r>
    </w:p>
    <w:p w14:paraId="5C6BAB42" w14:textId="77777777" w:rsidR="003E471A" w:rsidRPr="003E471A" w:rsidRDefault="003E471A" w:rsidP="003E471A">
      <w:pPr>
        <w:spacing w:before="100" w:beforeAutospacing="1" w:after="100" w:afterAutospacing="1" w:line="240" w:lineRule="auto"/>
        <w:rPr>
          <w:rFonts w:eastAsia="Aptos" w:cs="Aptos"/>
          <w:kern w:val="0"/>
          <w:sz w:val="20"/>
          <w:szCs w:val="20"/>
          <w:lang w:eastAsia="en-GB"/>
          <w14:ligatures w14:val="none"/>
        </w:rPr>
      </w:pPr>
      <w:r w:rsidRPr="003E471A">
        <w:rPr>
          <w:rFonts w:ascii="Aptos" w:eastAsia="Aptos" w:hAnsi="Aptos" w:cs="Aptos"/>
          <w:kern w:val="0"/>
          <w:sz w:val="20"/>
          <w:szCs w:val="20"/>
          <w:lang w:eastAsia="en-GB"/>
          <w14:ligatures w14:val="none"/>
        </w:rPr>
        <w:t>For KHITServices, the brand exists to communicate professionalism, independence and trust before a single conversation takes place.</w:t>
      </w:r>
    </w:p>
    <w:p w14:paraId="2995EAE7" w14:textId="77777777" w:rsidR="003E471A" w:rsidRPr="003E471A" w:rsidRDefault="003E471A" w:rsidP="003E471A">
      <w:pPr>
        <w:spacing w:before="100" w:beforeAutospacing="1" w:after="100" w:afterAutospacing="1" w:line="240" w:lineRule="auto"/>
        <w:rPr>
          <w:rFonts w:eastAsia="Aptos" w:cs="Aptos"/>
          <w:kern w:val="0"/>
          <w:sz w:val="20"/>
          <w:szCs w:val="20"/>
          <w:lang w:eastAsia="en-GB"/>
          <w14:ligatures w14:val="none"/>
        </w:rPr>
      </w:pPr>
      <w:r w:rsidRPr="003E471A">
        <w:rPr>
          <w:rFonts w:ascii="Aptos" w:eastAsia="Aptos" w:hAnsi="Aptos" w:cs="Aptos"/>
          <w:kern w:val="0"/>
          <w:sz w:val="20"/>
          <w:szCs w:val="20"/>
          <w:lang w:eastAsia="en-GB"/>
          <w14:ligatures w14:val="none"/>
        </w:rPr>
        <w:t>It should provide confidence.</w:t>
      </w:r>
    </w:p>
    <w:p w14:paraId="77617748" w14:textId="77777777" w:rsidR="003E471A" w:rsidRPr="003E471A" w:rsidRDefault="003E471A" w:rsidP="003E471A">
      <w:pPr>
        <w:spacing w:before="100" w:beforeAutospacing="1" w:after="100" w:afterAutospacing="1" w:line="240" w:lineRule="auto"/>
        <w:rPr>
          <w:rFonts w:eastAsia="Aptos" w:cs="Aptos"/>
          <w:kern w:val="0"/>
          <w:sz w:val="20"/>
          <w:szCs w:val="20"/>
          <w:lang w:eastAsia="en-GB"/>
          <w14:ligatures w14:val="none"/>
        </w:rPr>
      </w:pPr>
      <w:r w:rsidRPr="003E471A">
        <w:rPr>
          <w:rFonts w:ascii="Aptos" w:eastAsia="Aptos" w:hAnsi="Aptos" w:cs="Aptos"/>
          <w:kern w:val="0"/>
          <w:sz w:val="20"/>
          <w:szCs w:val="20"/>
          <w:lang w:eastAsia="en-GB"/>
          <w14:ligatures w14:val="none"/>
        </w:rPr>
        <w:t>It should create recognition.</w:t>
      </w:r>
    </w:p>
    <w:p w14:paraId="7129FD6A" w14:textId="77777777" w:rsidR="003E471A" w:rsidRPr="003E471A" w:rsidRDefault="003E471A" w:rsidP="003E471A">
      <w:pPr>
        <w:spacing w:before="100" w:beforeAutospacing="1" w:after="100" w:afterAutospacing="1" w:line="240" w:lineRule="auto"/>
        <w:rPr>
          <w:rFonts w:eastAsia="Aptos" w:cs="Aptos"/>
          <w:kern w:val="0"/>
          <w:sz w:val="20"/>
          <w:szCs w:val="20"/>
          <w:lang w:eastAsia="en-GB"/>
          <w14:ligatures w14:val="none"/>
        </w:rPr>
      </w:pPr>
      <w:r w:rsidRPr="003E471A">
        <w:rPr>
          <w:rFonts w:ascii="Aptos" w:eastAsia="Aptos" w:hAnsi="Aptos" w:cs="Aptos"/>
          <w:kern w:val="0"/>
          <w:sz w:val="20"/>
          <w:szCs w:val="20"/>
          <w:lang w:eastAsia="en-GB"/>
          <w14:ligatures w14:val="none"/>
        </w:rPr>
        <w:t>Above all, it should accurately represent the organisation behind it.</w:t>
      </w:r>
    </w:p>
    <w:p w14:paraId="72EBB9E0" w14:textId="77777777" w:rsidR="003E471A" w:rsidRPr="003E471A" w:rsidRDefault="003E471A" w:rsidP="003E471A">
      <w:pPr>
        <w:spacing w:before="100" w:beforeAutospacing="1" w:after="100" w:afterAutospacing="1" w:line="240" w:lineRule="auto"/>
        <w:rPr>
          <w:rFonts w:eastAsia="Aptos" w:cs="Aptos"/>
          <w:kern w:val="0"/>
          <w:sz w:val="20"/>
          <w:szCs w:val="20"/>
          <w:lang w:eastAsia="en-GB"/>
          <w14:ligatures w14:val="none"/>
        </w:rPr>
      </w:pPr>
      <w:r w:rsidRPr="003E471A">
        <w:rPr>
          <w:rFonts w:ascii="Aptos" w:eastAsia="Aptos" w:hAnsi="Aptos" w:cs="Aptos"/>
          <w:kern w:val="0"/>
          <w:sz w:val="20"/>
          <w:szCs w:val="20"/>
          <w:lang w:eastAsia="en-GB"/>
          <w14:ligatures w14:val="none"/>
        </w:rPr>
        <w:t>The principles established within BS001 define why KHITServices exists.</w:t>
      </w:r>
    </w:p>
    <w:p w14:paraId="5846B5A4" w14:textId="77777777" w:rsidR="003E471A" w:rsidRPr="003E471A" w:rsidRDefault="003E471A" w:rsidP="003E471A">
      <w:pPr>
        <w:spacing w:before="100" w:beforeAutospacing="1" w:after="100" w:afterAutospacing="1" w:line="240" w:lineRule="auto"/>
        <w:rPr>
          <w:rFonts w:eastAsia="Aptos" w:cs="Aptos"/>
          <w:kern w:val="0"/>
          <w:sz w:val="20"/>
          <w:szCs w:val="20"/>
          <w:lang w:eastAsia="en-GB"/>
          <w14:ligatures w14:val="none"/>
        </w:rPr>
      </w:pPr>
      <w:r w:rsidRPr="003E471A">
        <w:rPr>
          <w:rFonts w:ascii="Aptos" w:eastAsia="Aptos" w:hAnsi="Aptos" w:cs="Aptos"/>
          <w:kern w:val="0"/>
          <w:sz w:val="20"/>
          <w:szCs w:val="20"/>
          <w:lang w:eastAsia="en-GB"/>
          <w14:ligatures w14:val="none"/>
        </w:rPr>
        <w:t>This publication defines how those principles are presented to the world.</w:t>
      </w:r>
    </w:p>
    <w:p w14:paraId="2BB34ABE" w14:textId="77777777" w:rsidR="003E471A" w:rsidRPr="003E471A" w:rsidRDefault="003E471A" w:rsidP="003E471A">
      <w:pPr>
        <w:spacing w:before="100" w:beforeAutospacing="1" w:after="100" w:afterAutospacing="1" w:line="240" w:lineRule="auto"/>
        <w:rPr>
          <w:rFonts w:eastAsia="Aptos" w:cs="Aptos"/>
          <w:kern w:val="0"/>
          <w:sz w:val="20"/>
          <w:szCs w:val="20"/>
          <w:lang w:eastAsia="en-GB"/>
          <w14:ligatures w14:val="none"/>
        </w:rPr>
      </w:pPr>
      <w:r w:rsidRPr="003E471A">
        <w:rPr>
          <w:rFonts w:ascii="Aptos" w:eastAsia="Aptos" w:hAnsi="Aptos" w:cs="Aptos"/>
          <w:kern w:val="0"/>
          <w:sz w:val="20"/>
          <w:szCs w:val="20"/>
          <w:lang w:eastAsia="en-GB"/>
          <w14:ligatures w14:val="none"/>
        </w:rPr>
        <w:t>It establishes the standards governing the visual identity, language, messaging and professional presentation of KHITServices.</w:t>
      </w:r>
    </w:p>
    <w:p w14:paraId="18471FA9" w14:textId="77777777" w:rsidR="003E471A" w:rsidRPr="003E471A" w:rsidRDefault="003E471A" w:rsidP="003E471A">
      <w:pPr>
        <w:spacing w:before="100" w:beforeAutospacing="1" w:after="100" w:afterAutospacing="1" w:line="240" w:lineRule="auto"/>
        <w:rPr>
          <w:rFonts w:eastAsia="Aptos" w:cs="Aptos"/>
          <w:kern w:val="0"/>
          <w:sz w:val="20"/>
          <w:szCs w:val="20"/>
          <w:lang w:eastAsia="en-GB"/>
          <w14:ligatures w14:val="none"/>
        </w:rPr>
      </w:pPr>
      <w:r w:rsidRPr="003E471A">
        <w:rPr>
          <w:rFonts w:ascii="Aptos" w:eastAsia="Aptos" w:hAnsi="Aptos" w:cs="Aptos"/>
          <w:kern w:val="0"/>
          <w:sz w:val="20"/>
          <w:szCs w:val="20"/>
          <w:lang w:eastAsia="en-GB"/>
          <w14:ligatures w14:val="none"/>
        </w:rPr>
        <w:t>These standards exist to ensure consistency across every interaction.</w:t>
      </w:r>
    </w:p>
    <w:p w14:paraId="7B96588E" w14:textId="77777777" w:rsidR="003E471A" w:rsidRPr="003E471A" w:rsidRDefault="003E471A" w:rsidP="003E471A">
      <w:pPr>
        <w:spacing w:before="100" w:beforeAutospacing="1" w:after="100" w:afterAutospacing="1" w:line="240" w:lineRule="auto"/>
        <w:rPr>
          <w:rFonts w:eastAsia="Aptos" w:cs="Aptos"/>
          <w:kern w:val="0"/>
          <w:sz w:val="20"/>
          <w:szCs w:val="20"/>
          <w:lang w:eastAsia="en-GB"/>
          <w14:ligatures w14:val="none"/>
        </w:rPr>
      </w:pPr>
      <w:r w:rsidRPr="003E471A">
        <w:rPr>
          <w:rFonts w:ascii="Aptos" w:eastAsia="Aptos" w:hAnsi="Aptos" w:cs="Aptos"/>
          <w:kern w:val="0"/>
          <w:sz w:val="20"/>
          <w:szCs w:val="20"/>
          <w:lang w:eastAsia="en-GB"/>
          <w14:ligatures w14:val="none"/>
        </w:rPr>
        <w:t>Whether a client visits the website, receives a consultancy report, attends a presentation or reads a publication from the KHITServices Professional Library, they should experience the same identity, the same professionalism and the same commitment to quality.</w:t>
      </w:r>
    </w:p>
    <w:p w14:paraId="51D02856" w14:textId="77777777" w:rsidR="003E471A" w:rsidRPr="003E471A" w:rsidRDefault="003E471A" w:rsidP="003E471A">
      <w:pPr>
        <w:spacing w:before="100" w:beforeAutospacing="1" w:after="100" w:afterAutospacing="1" w:line="240" w:lineRule="auto"/>
        <w:rPr>
          <w:rFonts w:eastAsia="Aptos" w:cs="Aptos"/>
          <w:kern w:val="0"/>
          <w:sz w:val="20"/>
          <w:szCs w:val="20"/>
          <w:lang w:eastAsia="en-GB"/>
          <w14:ligatures w14:val="none"/>
        </w:rPr>
      </w:pPr>
      <w:r w:rsidRPr="003E471A">
        <w:rPr>
          <w:rFonts w:ascii="Aptos" w:eastAsia="Aptos" w:hAnsi="Aptos" w:cs="Aptos"/>
          <w:kern w:val="0"/>
          <w:sz w:val="20"/>
          <w:szCs w:val="20"/>
          <w:lang w:eastAsia="en-GB"/>
          <w14:ligatures w14:val="none"/>
        </w:rPr>
        <w:t>Consistency builds recognition.</w:t>
      </w:r>
    </w:p>
    <w:p w14:paraId="39A84289" w14:textId="77777777" w:rsidR="003E471A" w:rsidRPr="003E471A" w:rsidRDefault="003E471A" w:rsidP="003E471A">
      <w:pPr>
        <w:spacing w:before="100" w:beforeAutospacing="1" w:after="100" w:afterAutospacing="1" w:line="240" w:lineRule="auto"/>
        <w:rPr>
          <w:rFonts w:eastAsia="Aptos" w:cs="Aptos"/>
          <w:kern w:val="0"/>
          <w:sz w:val="20"/>
          <w:szCs w:val="20"/>
          <w:lang w:eastAsia="en-GB"/>
          <w14:ligatures w14:val="none"/>
        </w:rPr>
      </w:pPr>
      <w:r w:rsidRPr="003E471A">
        <w:rPr>
          <w:rFonts w:ascii="Aptos" w:eastAsia="Aptos" w:hAnsi="Aptos" w:cs="Aptos"/>
          <w:kern w:val="0"/>
          <w:sz w:val="20"/>
          <w:szCs w:val="20"/>
          <w:lang w:eastAsia="en-GB"/>
          <w14:ligatures w14:val="none"/>
        </w:rPr>
        <w:t>Recognition builds confidence.</w:t>
      </w:r>
    </w:p>
    <w:p w14:paraId="070D4CB4" w14:textId="77777777" w:rsidR="003E471A" w:rsidRPr="003E471A" w:rsidRDefault="003E471A" w:rsidP="003E471A">
      <w:pPr>
        <w:spacing w:before="100" w:beforeAutospacing="1" w:after="100" w:afterAutospacing="1" w:line="240" w:lineRule="auto"/>
        <w:rPr>
          <w:rFonts w:eastAsia="Aptos" w:cs="Aptos"/>
          <w:kern w:val="0"/>
          <w:sz w:val="20"/>
          <w:szCs w:val="20"/>
          <w:lang w:eastAsia="en-GB"/>
          <w14:ligatures w14:val="none"/>
        </w:rPr>
      </w:pPr>
      <w:r w:rsidRPr="003E471A">
        <w:rPr>
          <w:rFonts w:ascii="Aptos" w:eastAsia="Aptos" w:hAnsi="Aptos" w:cs="Aptos"/>
          <w:kern w:val="0"/>
          <w:sz w:val="20"/>
          <w:szCs w:val="20"/>
          <w:lang w:eastAsia="en-GB"/>
          <w14:ligatures w14:val="none"/>
        </w:rPr>
        <w:t>Confidence builds trust.</w:t>
      </w:r>
    </w:p>
    <w:p w14:paraId="24443B15" w14:textId="77777777" w:rsidR="003E471A" w:rsidRPr="003E471A" w:rsidRDefault="003E471A" w:rsidP="003E471A">
      <w:pPr>
        <w:spacing w:before="100" w:beforeAutospacing="1" w:after="100" w:afterAutospacing="1" w:line="240" w:lineRule="auto"/>
        <w:rPr>
          <w:rFonts w:eastAsia="Aptos" w:cs="Aptos"/>
          <w:kern w:val="0"/>
          <w:sz w:val="20"/>
          <w:szCs w:val="20"/>
          <w:lang w:eastAsia="en-GB"/>
          <w14:ligatures w14:val="none"/>
        </w:rPr>
      </w:pPr>
      <w:r w:rsidRPr="003E471A">
        <w:rPr>
          <w:rFonts w:ascii="Aptos" w:eastAsia="Aptos" w:hAnsi="Aptos" w:cs="Aptos"/>
          <w:kern w:val="0"/>
          <w:sz w:val="20"/>
          <w:szCs w:val="20"/>
          <w:lang w:eastAsia="en-GB"/>
          <w14:ligatures w14:val="none"/>
        </w:rPr>
        <w:t>Every employee, associate, contractor or partner representing KHITServices shares responsibility for protecting that trust.</w:t>
      </w:r>
    </w:p>
    <w:p w14:paraId="689B561D" w14:textId="77777777" w:rsidR="003E471A" w:rsidRPr="003E471A" w:rsidRDefault="003E471A" w:rsidP="003E471A">
      <w:pPr>
        <w:spacing w:before="100" w:beforeAutospacing="1" w:after="100" w:afterAutospacing="1" w:line="240" w:lineRule="auto"/>
        <w:rPr>
          <w:rFonts w:eastAsia="Aptos" w:cs="Aptos"/>
          <w:kern w:val="0"/>
          <w:sz w:val="20"/>
          <w:szCs w:val="20"/>
          <w:lang w:eastAsia="en-GB"/>
          <w14:ligatures w14:val="none"/>
        </w:rPr>
      </w:pPr>
      <w:r w:rsidRPr="003E471A">
        <w:rPr>
          <w:rFonts w:ascii="Aptos" w:eastAsia="Aptos" w:hAnsi="Aptos" w:cs="Aptos"/>
          <w:kern w:val="0"/>
          <w:sz w:val="20"/>
          <w:szCs w:val="20"/>
          <w:lang w:eastAsia="en-GB"/>
          <w14:ligatures w14:val="none"/>
        </w:rPr>
        <w:t>This publication provides the standards by which the KHITServices brand should be applied.</w:t>
      </w:r>
    </w:p>
    <w:p w14:paraId="2A438D4C" w14:textId="77777777" w:rsidR="003E471A" w:rsidRPr="003E471A" w:rsidRDefault="003E471A" w:rsidP="003E471A">
      <w:pPr>
        <w:spacing w:before="100" w:beforeAutospacing="1" w:after="100" w:afterAutospacing="1" w:line="240" w:lineRule="auto"/>
        <w:rPr>
          <w:rFonts w:eastAsia="Aptos" w:cs="Aptos"/>
          <w:kern w:val="0"/>
          <w:sz w:val="20"/>
          <w:szCs w:val="20"/>
          <w:lang w:eastAsia="en-GB"/>
          <w14:ligatures w14:val="none"/>
        </w:rPr>
      </w:pPr>
      <w:r w:rsidRPr="003E471A">
        <w:rPr>
          <w:rFonts w:ascii="Aptos" w:eastAsia="Aptos" w:hAnsi="Aptos" w:cs="Aptos"/>
          <w:kern w:val="0"/>
          <w:sz w:val="20"/>
          <w:szCs w:val="20"/>
          <w:lang w:eastAsia="en-GB"/>
          <w14:ligatures w14:val="none"/>
        </w:rPr>
        <w:t>The objective is not simply consistency of appearance.</w:t>
      </w:r>
    </w:p>
    <w:p w14:paraId="7C9072A0" w14:textId="77777777" w:rsidR="003E471A" w:rsidRPr="003E471A" w:rsidRDefault="003E471A" w:rsidP="003E471A">
      <w:pPr>
        <w:spacing w:before="100" w:beforeAutospacing="1" w:after="100" w:afterAutospacing="1" w:line="240" w:lineRule="auto"/>
        <w:rPr>
          <w:rFonts w:eastAsia="Aptos" w:cs="Aptos"/>
          <w:kern w:val="0"/>
          <w:sz w:val="20"/>
          <w:szCs w:val="20"/>
          <w:lang w:eastAsia="en-GB"/>
          <w14:ligatures w14:val="none"/>
        </w:rPr>
      </w:pPr>
      <w:r w:rsidRPr="003E471A">
        <w:rPr>
          <w:rFonts w:ascii="Aptos" w:eastAsia="Aptos" w:hAnsi="Aptos" w:cs="Aptos"/>
          <w:kern w:val="0"/>
          <w:sz w:val="20"/>
          <w:szCs w:val="20"/>
          <w:lang w:eastAsia="en-GB"/>
          <w14:ligatures w14:val="none"/>
        </w:rPr>
        <w:t>It is consistency of experience.</w:t>
      </w:r>
    </w:p>
    <w:p w14:paraId="4C8A520B" w14:textId="77777777" w:rsidR="003E471A" w:rsidRPr="003E471A" w:rsidRDefault="003E471A" w:rsidP="003E471A">
      <w:pPr>
        <w:spacing w:before="100" w:beforeAutospacing="1" w:after="100" w:afterAutospacing="1" w:line="240" w:lineRule="auto"/>
        <w:rPr>
          <w:rFonts w:eastAsia="Aptos" w:cs="Aptos"/>
          <w:kern w:val="0"/>
          <w:sz w:val="20"/>
          <w:szCs w:val="20"/>
          <w:lang w:eastAsia="en-GB"/>
          <w14:ligatures w14:val="none"/>
        </w:rPr>
      </w:pPr>
      <w:r w:rsidRPr="00791F1B">
        <w:rPr>
          <w:rFonts w:ascii="Aptos" w:eastAsia="Aptos" w:hAnsi="Aptos"/>
          <w:sz w:val="20"/>
          <w:szCs w:val="20"/>
        </w:rPr>
        <w:t>Every interaction contributes to the reputation of the practice.</w:t>
      </w:r>
    </w:p>
    <w:p w14:paraId="717A5BD1" w14:textId="77777777" w:rsidR="003E471A" w:rsidRPr="003E471A" w:rsidRDefault="003E471A" w:rsidP="003E471A">
      <w:pPr>
        <w:spacing w:before="100" w:beforeAutospacing="1" w:after="100" w:afterAutospacing="1" w:line="240" w:lineRule="auto"/>
        <w:rPr>
          <w:rFonts w:eastAsia="Aptos" w:cs="Aptos"/>
          <w:kern w:val="0"/>
          <w:sz w:val="20"/>
          <w:szCs w:val="20"/>
          <w:lang w:eastAsia="en-GB"/>
          <w14:ligatures w14:val="none"/>
        </w:rPr>
      </w:pPr>
      <w:r w:rsidRPr="003E471A">
        <w:rPr>
          <w:rFonts w:ascii="Aptos" w:eastAsia="Aptos" w:hAnsi="Aptos" w:cs="Aptos"/>
          <w:b/>
          <w:bCs/>
          <w:kern w:val="0"/>
          <w:sz w:val="20"/>
          <w:szCs w:val="20"/>
          <w:lang w:eastAsia="en-GB"/>
          <w14:ligatures w14:val="none"/>
        </w:rPr>
        <w:lastRenderedPageBreak/>
        <w:t>Kevin Hughes</w:t>
      </w:r>
      <w:r w:rsidRPr="003E471A">
        <w:rPr>
          <w:rFonts w:ascii="Aptos" w:eastAsia="Aptos" w:hAnsi="Aptos" w:cs="Aptos"/>
          <w:kern w:val="0"/>
          <w:sz w:val="20"/>
          <w:szCs w:val="20"/>
          <w:lang w:eastAsia="en-GB"/>
          <w14:ligatures w14:val="none"/>
        </w:rPr>
        <w:br/>
        <w:t>Founder</w:t>
      </w:r>
      <w:r>
        <w:rPr>
          <w:rFonts w:ascii="Aptos" w:eastAsia="Aptos" w:hAnsi="Aptos" w:cs="Aptos"/>
          <w:kern w:val="0"/>
          <w:sz w:val="20"/>
          <w:szCs w:val="20"/>
          <w:lang w:eastAsia="en-GB"/>
          <w14:ligatures w14:val="none"/>
        </w:rPr>
        <w:br/>
      </w:r>
      <w:r w:rsidRPr="003E471A">
        <w:rPr>
          <w:rFonts w:ascii="Aptos" w:eastAsia="Aptos" w:hAnsi="Aptos" w:cs="Aptos"/>
          <w:b/>
          <w:bCs/>
          <w:kern w:val="0"/>
          <w:sz w:val="20"/>
          <w:szCs w:val="20"/>
          <w:lang w:eastAsia="en-GB"/>
          <w14:ligatures w14:val="none"/>
        </w:rPr>
        <w:t>KHITServices</w:t>
      </w:r>
    </w:p>
    <w:p w14:paraId="7E21495F" w14:textId="77777777" w:rsidR="003E471A" w:rsidRDefault="003E471A">
      <w:r>
        <w:rPr>
          <w:rFonts w:ascii="Aptos" w:eastAsia="Aptos" w:hAnsi="Aptos"/>
        </w:rPr>
        <w:br w:type="page"/>
      </w:r>
    </w:p>
    <w:p w14:paraId="5E08C9A8" w14:textId="77777777" w:rsidR="007F0533" w:rsidRPr="007F0533" w:rsidRDefault="007F0533"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sidRPr="007F0533">
        <w:rPr>
          <w:rFonts w:ascii="Aptos" w:eastAsia="Aptos" w:hAnsi="Aptos" w:cs="Aptos"/>
          <w:b/>
          <w:bCs/>
          <w:color w:val="061A36"/>
          <w:kern w:val="0"/>
          <w:sz w:val="36"/>
          <w:szCs w:val="36"/>
          <w:lang w:eastAsia="en-GB"/>
          <w14:ligatures w14:val="none"/>
        </w:rPr>
        <w:lastRenderedPageBreak/>
        <w:t>01</w:t>
      </w:r>
    </w:p>
    <w:p w14:paraId="122D0D86" w14:textId="77777777" w:rsidR="007F0533" w:rsidRPr="007F0533" w:rsidRDefault="007F0533" w:rsidP="007F0533">
      <w:pPr>
        <w:spacing w:before="100" w:beforeAutospacing="1" w:after="100" w:afterAutospacing="1" w:line="240" w:lineRule="auto"/>
        <w:outlineLvl w:val="0"/>
        <w:rPr>
          <w:rFonts w:ascii="Aptos Display" w:eastAsia="Aptos Display" w:hAnsi="Aptos Display" w:cs="Aptos Display"/>
          <w:b/>
          <w:bCs/>
          <w:color w:val="061A36"/>
          <w:kern w:val="36"/>
          <w:sz w:val="48"/>
          <w:szCs w:val="48"/>
          <w:lang w:eastAsia="en-GB"/>
          <w14:ligatures w14:val="none"/>
        </w:rPr>
      </w:pPr>
      <w:r w:rsidRPr="007F0533">
        <w:rPr>
          <w:rFonts w:ascii="Aptos" w:eastAsia="Aptos" w:hAnsi="Aptos" w:cs="Aptos Display"/>
          <w:b/>
          <w:bCs/>
          <w:color w:val="061A36"/>
          <w:kern w:val="36"/>
          <w:sz w:val="48"/>
          <w:szCs w:val="48"/>
          <w:lang w:eastAsia="en-GB"/>
          <w14:ligatures w14:val="none"/>
        </w:rPr>
        <w:t>Brand Purpose</w:t>
      </w:r>
    </w:p>
    <w:p w14:paraId="656C78D6"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i/>
          <w:iCs/>
          <w:kern w:val="0"/>
          <w:lang w:eastAsia="en-GB"/>
          <w14:ligatures w14:val="none"/>
        </w:rPr>
        <w:t>"Defining how KHITServices is recognised, represented and remembered."</w:t>
      </w:r>
    </w:p>
    <w:p w14:paraId="0D649B90" w14:textId="77777777" w:rsidR="007F0533" w:rsidRPr="007F0533" w:rsidRDefault="004E23BD" w:rsidP="007F0533">
      <w:pPr>
        <w:spacing w:after="0" w:line="240" w:lineRule="auto"/>
        <w:rPr>
          <w:rFonts w:ascii="Aptos" w:eastAsia="Aptos" w:hAnsi="Aptos" w:cs="Aptos"/>
          <w:kern w:val="0"/>
          <w:lang w:eastAsia="en-GB"/>
          <w14:ligatures w14:val="none"/>
        </w:rPr>
      </w:pPr>
      <w:r>
        <w:rPr>
          <w:rFonts w:ascii="Aptos" w:eastAsia="Aptos" w:hAnsi="Aptos"/>
          <w:noProof/>
        </w:rPr>
      </w:r>
      <w:r>
        <w:rPr>
          <w:rFonts w:ascii="Aptos" w:eastAsia="Aptos" w:hAnsi="Aptos"/>
          <w:noProof/>
        </w:rPr>
        <w:pict w14:anchorId="1FC633FA">
          <v:rect id="Horizontal Line 3" o:spid="_x0000_s112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7B0936A" w14:textId="77777777" w:rsidR="007F0533" w:rsidRPr="007F0533" w:rsidRDefault="007F0533"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sidRPr="007F0533">
        <w:rPr>
          <w:rFonts w:ascii="Aptos" w:eastAsia="Aptos" w:hAnsi="Aptos" w:cs="Aptos"/>
          <w:b/>
          <w:bCs/>
          <w:color w:val="061A36"/>
          <w:kern w:val="0"/>
          <w:sz w:val="36"/>
          <w:szCs w:val="36"/>
          <w:lang w:eastAsia="en-GB"/>
          <w14:ligatures w14:val="none"/>
        </w:rPr>
        <w:t>More Than a Visual Identity</w:t>
      </w:r>
    </w:p>
    <w:p w14:paraId="7C143ADF"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The KHITServices brand is more than a visual identity.</w:t>
      </w:r>
    </w:p>
    <w:p w14:paraId="2F237666"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It is the outward expression of the organisation's philosophy, standards and professional conduct.</w:t>
      </w:r>
    </w:p>
    <w:p w14:paraId="7E81E46B"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Every interaction contributes to that identity.</w:t>
      </w:r>
    </w:p>
    <w:p w14:paraId="5824D402"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A report.</w:t>
      </w:r>
    </w:p>
    <w:p w14:paraId="17E6233A"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A presentation.</w:t>
      </w:r>
    </w:p>
    <w:p w14:paraId="72E21B05"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A website.</w:t>
      </w:r>
    </w:p>
    <w:p w14:paraId="67337C6F"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A LinkedIn post.</w:t>
      </w:r>
    </w:p>
    <w:p w14:paraId="3D39A4A3"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An email.</w:t>
      </w:r>
    </w:p>
    <w:p w14:paraId="676DD3C9"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A conversation with a client.</w:t>
      </w:r>
    </w:p>
    <w:p w14:paraId="7B62A64D"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Each creates an impression of the organisation and influences how KHITServices is perceived.</w:t>
      </w:r>
    </w:p>
    <w:p w14:paraId="1292C17A"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The purpose of this publication is to ensure those impressions are consistent.</w:t>
      </w:r>
    </w:p>
    <w:p w14:paraId="23150F35" w14:textId="77777777" w:rsidR="007F0533" w:rsidRPr="007F0533" w:rsidRDefault="004E23BD" w:rsidP="007F0533">
      <w:pPr>
        <w:spacing w:after="0" w:line="240" w:lineRule="auto"/>
        <w:rPr>
          <w:rFonts w:ascii="Aptos" w:eastAsia="Aptos" w:hAnsi="Aptos" w:cs="Aptos"/>
          <w:kern w:val="0"/>
          <w:lang w:eastAsia="en-GB"/>
          <w14:ligatures w14:val="none"/>
        </w:rPr>
      </w:pPr>
      <w:r>
        <w:rPr>
          <w:rFonts w:ascii="Aptos" w:eastAsia="Aptos" w:hAnsi="Aptos"/>
          <w:noProof/>
        </w:rPr>
      </w:r>
      <w:r>
        <w:rPr>
          <w:rFonts w:ascii="Aptos" w:eastAsia="Aptos" w:hAnsi="Aptos"/>
          <w:noProof/>
        </w:rPr>
        <w:pict w14:anchorId="5ED76804">
          <v:rect id="Horizontal Line 4" o:spid="_x0000_s112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9F52C55" w14:textId="77777777" w:rsidR="007F0533" w:rsidRPr="007F0533" w:rsidRDefault="007F0533"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sidRPr="007F0533">
        <w:rPr>
          <w:rFonts w:ascii="Aptos" w:eastAsia="Aptos" w:hAnsi="Aptos" w:cs="Aptos"/>
          <w:b/>
          <w:bCs/>
          <w:color w:val="061A36"/>
          <w:kern w:val="0"/>
          <w:sz w:val="36"/>
          <w:szCs w:val="36"/>
          <w:lang w:eastAsia="en-GB"/>
          <w14:ligatures w14:val="none"/>
        </w:rPr>
        <w:t>Our Purpose</w:t>
      </w:r>
    </w:p>
    <w:p w14:paraId="4DB2AF0A"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The purpose of the KHITServices brand is to communicate who we are before we explain what we do.</w:t>
      </w:r>
    </w:p>
    <w:p w14:paraId="5AF1FDB4"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It should immediately convey professionalism.</w:t>
      </w:r>
    </w:p>
    <w:p w14:paraId="109ED1E3"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Independence.</w:t>
      </w:r>
    </w:p>
    <w:p w14:paraId="37E6AFBB"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Credibility.</w:t>
      </w:r>
    </w:p>
    <w:p w14:paraId="27F0709A"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lastRenderedPageBreak/>
        <w:t>Clarity.</w:t>
      </w:r>
    </w:p>
    <w:p w14:paraId="4E1C8B5A"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Trust.</w:t>
      </w:r>
    </w:p>
    <w:p w14:paraId="381AD982"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These qualities should be evident regardless of the communication channel or the audience.</w:t>
      </w:r>
    </w:p>
    <w:p w14:paraId="79171395"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The brand should never exaggerate capability.</w:t>
      </w:r>
    </w:p>
    <w:p w14:paraId="055746A6"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It should never rely upon marketing language.</w:t>
      </w:r>
    </w:p>
    <w:p w14:paraId="003E0A07"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It should simply reflect the standards by which KHITServices operates.</w:t>
      </w:r>
    </w:p>
    <w:p w14:paraId="6713591A" w14:textId="77777777" w:rsidR="007F0533" w:rsidRPr="007F0533" w:rsidRDefault="004E23BD" w:rsidP="007F0533">
      <w:pPr>
        <w:spacing w:after="0" w:line="240" w:lineRule="auto"/>
        <w:rPr>
          <w:rFonts w:ascii="Aptos" w:eastAsia="Aptos" w:hAnsi="Aptos" w:cs="Aptos"/>
          <w:kern w:val="0"/>
          <w:lang w:eastAsia="en-GB"/>
          <w14:ligatures w14:val="none"/>
        </w:rPr>
      </w:pPr>
      <w:r>
        <w:rPr>
          <w:rFonts w:ascii="Aptos" w:eastAsia="Aptos" w:hAnsi="Aptos"/>
          <w:noProof/>
        </w:rPr>
      </w:r>
      <w:r>
        <w:rPr>
          <w:rFonts w:ascii="Aptos" w:eastAsia="Aptos" w:hAnsi="Aptos"/>
          <w:noProof/>
        </w:rPr>
        <w:pict w14:anchorId="0B428134">
          <v:rect id="Horizontal Line 5" o:spid="_x0000_s1125"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C4E1AE1" w14:textId="77777777" w:rsidR="007F0533" w:rsidRPr="007F0533" w:rsidRDefault="007F0533"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sidRPr="007F0533">
        <w:rPr>
          <w:rFonts w:ascii="Aptos" w:eastAsia="Aptos" w:hAnsi="Aptos" w:cs="Aptos"/>
          <w:b/>
          <w:bCs/>
          <w:color w:val="061A36"/>
          <w:kern w:val="0"/>
          <w:sz w:val="36"/>
          <w:szCs w:val="36"/>
          <w:lang w:eastAsia="en-GB"/>
          <w14:ligatures w14:val="none"/>
        </w:rPr>
        <w:t>Supporting the Practice</w:t>
      </w:r>
    </w:p>
    <w:p w14:paraId="0B6A0933"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The brand exists to support the professional practice established within BS001.</w:t>
      </w:r>
    </w:p>
    <w:p w14:paraId="7DEFACBC"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BS001 explains why KHITServices exists.</w:t>
      </w:r>
    </w:p>
    <w:p w14:paraId="6EC2A5E0"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BR001 explains how that identity is expressed.</w:t>
      </w:r>
    </w:p>
    <w:p w14:paraId="3C626CB3"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Every visual element, message and communication standard contained within this publication should reinforce the principles established within the Brand Strategy.</w:t>
      </w:r>
    </w:p>
    <w:p w14:paraId="26F0DF47"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The relationship between the two publications is deliberate.</w:t>
      </w:r>
    </w:p>
    <w:p w14:paraId="01B26EE1"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The philosophy defines the practice.</w:t>
      </w:r>
    </w:p>
    <w:p w14:paraId="3554572D"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The brand communicates it.</w:t>
      </w:r>
    </w:p>
    <w:p w14:paraId="7FA11DFB" w14:textId="77777777" w:rsidR="007F0533" w:rsidRPr="007F0533" w:rsidRDefault="004E23BD" w:rsidP="007F0533">
      <w:pPr>
        <w:spacing w:after="0" w:line="240" w:lineRule="auto"/>
        <w:rPr>
          <w:rFonts w:ascii="Aptos" w:eastAsia="Aptos" w:hAnsi="Aptos" w:cs="Aptos"/>
          <w:kern w:val="0"/>
          <w:lang w:eastAsia="en-GB"/>
          <w14:ligatures w14:val="none"/>
        </w:rPr>
      </w:pPr>
      <w:r>
        <w:rPr>
          <w:rFonts w:ascii="Aptos" w:eastAsia="Aptos" w:hAnsi="Aptos"/>
          <w:noProof/>
        </w:rPr>
      </w:r>
      <w:r>
        <w:rPr>
          <w:rFonts w:ascii="Aptos" w:eastAsia="Aptos" w:hAnsi="Aptos"/>
          <w:noProof/>
        </w:rPr>
        <w:pict w14:anchorId="363A5EC3">
          <v:rect id="Horizontal Line 6" o:spid="_x0000_s1124"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30825B6" w14:textId="77777777" w:rsidR="007F0533" w:rsidRPr="007F0533" w:rsidRDefault="007F0533"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sidRPr="007F0533">
        <w:rPr>
          <w:rFonts w:ascii="Aptos" w:eastAsia="Aptos" w:hAnsi="Aptos" w:cs="Aptos"/>
          <w:b/>
          <w:bCs/>
          <w:color w:val="061A36"/>
          <w:kern w:val="0"/>
          <w:sz w:val="36"/>
          <w:szCs w:val="36"/>
          <w:lang w:eastAsia="en-GB"/>
          <w14:ligatures w14:val="none"/>
        </w:rPr>
        <w:t>Building Recognition</w:t>
      </w:r>
    </w:p>
    <w:p w14:paraId="4A9B96CD"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Recognition is created through consistency.</w:t>
      </w:r>
    </w:p>
    <w:p w14:paraId="4DF50E96"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Clients should recognise KHITServices regardless of where they encounter the brand.</w:t>
      </w:r>
    </w:p>
    <w:p w14:paraId="4D3D81B5"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Whether reading a publication, visiting the website, reviewing a consultancy report or attending a presentation, every experience should feel unmistakably KHITServices.</w:t>
      </w:r>
    </w:p>
    <w:p w14:paraId="4BA5E833"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Consistency creates familiarity.</w:t>
      </w:r>
    </w:p>
    <w:p w14:paraId="36C9D880"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Familiarity builds confidence.</w:t>
      </w:r>
    </w:p>
    <w:p w14:paraId="78837685"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lastRenderedPageBreak/>
        <w:t>Confidence develops trust.</w:t>
      </w:r>
    </w:p>
    <w:p w14:paraId="6666CC38"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For that reason, every application of the brand should follow the standards defined within this publication.</w:t>
      </w:r>
    </w:p>
    <w:p w14:paraId="10B55C95" w14:textId="77777777" w:rsidR="007F0533" w:rsidRPr="007F0533" w:rsidRDefault="004E23BD" w:rsidP="007F0533">
      <w:pPr>
        <w:spacing w:after="0" w:line="240" w:lineRule="auto"/>
        <w:rPr>
          <w:rFonts w:ascii="Aptos" w:eastAsia="Aptos" w:hAnsi="Aptos" w:cs="Aptos"/>
          <w:kern w:val="0"/>
          <w:lang w:eastAsia="en-GB"/>
          <w14:ligatures w14:val="none"/>
        </w:rPr>
      </w:pPr>
      <w:r>
        <w:rPr>
          <w:rFonts w:ascii="Aptos" w:eastAsia="Aptos" w:hAnsi="Aptos"/>
          <w:noProof/>
        </w:rPr>
      </w:r>
      <w:r>
        <w:rPr>
          <w:rFonts w:ascii="Aptos" w:eastAsia="Aptos" w:hAnsi="Aptos"/>
          <w:noProof/>
        </w:rPr>
        <w:pict w14:anchorId="40E69965">
          <v:rect id="Horizontal Line 7" o:spid="_x0000_s1123"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8AD8A9C" w14:textId="77777777" w:rsidR="007F0533" w:rsidRPr="007F0533" w:rsidRDefault="007F0533"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sidRPr="007F0533">
        <w:rPr>
          <w:rFonts w:ascii="Aptos" w:eastAsia="Aptos" w:hAnsi="Aptos" w:cs="Aptos"/>
          <w:b/>
          <w:bCs/>
          <w:color w:val="061A36"/>
          <w:kern w:val="0"/>
          <w:sz w:val="36"/>
          <w:szCs w:val="36"/>
          <w:lang w:eastAsia="en-GB"/>
          <w14:ligatures w14:val="none"/>
        </w:rPr>
        <w:t>Professional Before Promotional</w:t>
      </w:r>
    </w:p>
    <w:p w14:paraId="54AB4B47"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KHITServices is a professional consultancy.</w:t>
      </w:r>
    </w:p>
    <w:p w14:paraId="4A73BD02"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The brand should reflect that position.</w:t>
      </w:r>
    </w:p>
    <w:p w14:paraId="5526C3E0"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It should present confidence without arrogance.</w:t>
      </w:r>
    </w:p>
    <w:p w14:paraId="4B355386"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Authority without superiority.</w:t>
      </w:r>
    </w:p>
    <w:p w14:paraId="57D20BC7"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Experience without exaggeration.</w:t>
      </w:r>
    </w:p>
    <w:p w14:paraId="301AB1CD"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Professionalism without unnecessary formality.</w:t>
      </w:r>
    </w:p>
    <w:p w14:paraId="0B23DD84"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The objective is never to appear larger than we are.</w:t>
      </w:r>
    </w:p>
    <w:p w14:paraId="79F5D4D6"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The objective is to present ourselves consistently, honestly and professionally.</w:t>
      </w:r>
    </w:p>
    <w:p w14:paraId="66F3054F" w14:textId="77777777" w:rsidR="007F0533" w:rsidRPr="007F0533" w:rsidRDefault="004E23BD" w:rsidP="007F0533">
      <w:pPr>
        <w:spacing w:after="0" w:line="240" w:lineRule="auto"/>
        <w:rPr>
          <w:rFonts w:ascii="Aptos" w:eastAsia="Aptos" w:hAnsi="Aptos" w:cs="Aptos"/>
          <w:kern w:val="0"/>
          <w:lang w:eastAsia="en-GB"/>
          <w14:ligatures w14:val="none"/>
        </w:rPr>
      </w:pPr>
      <w:r>
        <w:rPr>
          <w:rFonts w:ascii="Aptos" w:eastAsia="Aptos" w:hAnsi="Aptos"/>
          <w:noProof/>
        </w:rPr>
      </w:r>
      <w:r>
        <w:rPr>
          <w:rFonts w:ascii="Aptos" w:eastAsia="Aptos" w:hAnsi="Aptos"/>
          <w:noProof/>
        </w:rPr>
        <w:pict w14:anchorId="003B43A4">
          <v:rect id="Horizontal Line 8" o:spid="_x0000_s1122"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41F9360" w14:textId="77777777" w:rsidR="007F0533" w:rsidRPr="007F0533" w:rsidRDefault="007F0533"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sidRPr="007F0533">
        <w:rPr>
          <w:rFonts w:ascii="Aptos" w:eastAsia="Aptos" w:hAnsi="Aptos" w:cs="Aptos"/>
          <w:b/>
          <w:bCs/>
          <w:color w:val="061A36"/>
          <w:kern w:val="0"/>
          <w:sz w:val="36"/>
          <w:szCs w:val="36"/>
          <w:lang w:eastAsia="en-GB"/>
          <w14:ligatures w14:val="none"/>
        </w:rPr>
        <w:t>A Long-Term Asset</w:t>
      </w:r>
    </w:p>
    <w:p w14:paraId="1A657E07"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The KHITServices brand should be regarded as one of the organisation's most valuable assets.</w:t>
      </w:r>
    </w:p>
    <w:p w14:paraId="42A09634"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Logos may evolve.</w:t>
      </w:r>
    </w:p>
    <w:p w14:paraId="25AF238E"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Colours may be refined.</w:t>
      </w:r>
    </w:p>
    <w:p w14:paraId="4AF3D02F"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Communication channels will change.</w:t>
      </w:r>
    </w:p>
    <w:p w14:paraId="06866D80"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The principles that define the brand should remain constant.</w:t>
      </w:r>
    </w:p>
    <w:p w14:paraId="6E23737B"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Every publication, presentation and engagement should strengthen the reputation of KHITServices rather than simply promote its services.</w:t>
      </w:r>
    </w:p>
    <w:p w14:paraId="6112276C"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That is the purpose of the brand.</w:t>
      </w:r>
    </w:p>
    <w:p w14:paraId="107F501A" w14:textId="77777777" w:rsidR="007F0533" w:rsidRPr="007F0533" w:rsidRDefault="004E23BD" w:rsidP="007F0533">
      <w:pPr>
        <w:spacing w:after="0" w:line="240" w:lineRule="auto"/>
        <w:rPr>
          <w:rFonts w:ascii="Aptos" w:eastAsia="Aptos" w:hAnsi="Aptos" w:cs="Aptos"/>
          <w:kern w:val="0"/>
          <w:lang w:eastAsia="en-GB"/>
          <w14:ligatures w14:val="none"/>
        </w:rPr>
      </w:pPr>
      <w:r>
        <w:rPr>
          <w:rFonts w:ascii="Aptos" w:eastAsia="Aptos" w:hAnsi="Aptos"/>
          <w:noProof/>
        </w:rPr>
      </w:r>
      <w:r>
        <w:rPr>
          <w:rFonts w:ascii="Aptos" w:eastAsia="Aptos" w:hAnsi="Aptos"/>
          <w:noProof/>
        </w:rPr>
        <w:pict w14:anchorId="41E6A0BF">
          <v:rect id="Horizontal Line 9" o:spid="_x0000_s1121"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F309E34" w14:textId="77777777" w:rsidR="007F0533" w:rsidRPr="007F0533" w:rsidRDefault="007F0533"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sidRPr="007F0533">
        <w:rPr>
          <w:rFonts w:ascii="Aptos" w:eastAsia="Aptos" w:hAnsi="Aptos" w:cs="Aptos"/>
          <w:b/>
          <w:bCs/>
          <w:color w:val="061A36"/>
          <w:kern w:val="0"/>
          <w:sz w:val="36"/>
          <w:szCs w:val="36"/>
          <w:lang w:eastAsia="en-GB"/>
          <w14:ligatures w14:val="none"/>
        </w:rPr>
        <w:lastRenderedPageBreak/>
        <w:t>Brand Principle</w:t>
      </w:r>
    </w:p>
    <w:p w14:paraId="073229E7"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The KHITServices brand exists to communicate the professionalism, independence and integrity of the practice.</w:t>
      </w:r>
    </w:p>
    <w:p w14:paraId="2A7E43E2"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Every visual element.</w:t>
      </w:r>
    </w:p>
    <w:p w14:paraId="48FEFB16"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Every written communication.</w:t>
      </w:r>
    </w:p>
    <w:p w14:paraId="78F3477E"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Every client interaction.</w:t>
      </w:r>
    </w:p>
    <w:p w14:paraId="280A9813"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Every publication.</w:t>
      </w:r>
    </w:p>
    <w:p w14:paraId="3978C893"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Together they create one consistent professional identity.</w:t>
      </w:r>
    </w:p>
    <w:p w14:paraId="69B387AA"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One organisation.</w:t>
      </w:r>
    </w:p>
    <w:p w14:paraId="276883EA"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One standard.</w:t>
      </w:r>
    </w:p>
    <w:p w14:paraId="6F9964D9"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One brand.</w:t>
      </w:r>
    </w:p>
    <w:p w14:paraId="6ABEC58D" w14:textId="77777777" w:rsidR="007F0533" w:rsidRDefault="007F0533">
      <w:r>
        <w:rPr>
          <w:rFonts w:ascii="Aptos" w:eastAsia="Aptos" w:hAnsi="Aptos"/>
        </w:rPr>
        <w:br w:type="page"/>
      </w:r>
    </w:p>
    <w:p w14:paraId="33ADA1A4" w14:textId="77777777" w:rsidR="007F0533" w:rsidRPr="007F0533" w:rsidRDefault="007F0533"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sidRPr="007F0533">
        <w:rPr>
          <w:rFonts w:ascii="Aptos" w:eastAsia="Aptos" w:hAnsi="Aptos" w:cs="Aptos"/>
          <w:b/>
          <w:bCs/>
          <w:color w:val="061A36"/>
          <w:kern w:val="0"/>
          <w:sz w:val="36"/>
          <w:szCs w:val="36"/>
          <w:lang w:eastAsia="en-GB"/>
          <w14:ligatures w14:val="none"/>
        </w:rPr>
        <w:lastRenderedPageBreak/>
        <w:t>02</w:t>
      </w:r>
    </w:p>
    <w:p w14:paraId="271EEE3E" w14:textId="77777777" w:rsidR="007F0533" w:rsidRPr="007F0533" w:rsidRDefault="007F0533" w:rsidP="007F0533">
      <w:pPr>
        <w:spacing w:before="100" w:beforeAutospacing="1" w:after="100" w:afterAutospacing="1" w:line="240" w:lineRule="auto"/>
        <w:outlineLvl w:val="0"/>
        <w:rPr>
          <w:rFonts w:ascii="Aptos Display" w:eastAsia="Aptos Display" w:hAnsi="Aptos Display" w:cs="Aptos Display"/>
          <w:b/>
          <w:bCs/>
          <w:color w:val="061A36"/>
          <w:kern w:val="36"/>
          <w:sz w:val="48"/>
          <w:szCs w:val="48"/>
          <w:lang w:eastAsia="en-GB"/>
          <w14:ligatures w14:val="none"/>
        </w:rPr>
      </w:pPr>
      <w:r w:rsidRPr="007F0533">
        <w:rPr>
          <w:rFonts w:ascii="Aptos" w:eastAsia="Aptos" w:hAnsi="Aptos" w:cs="Aptos Display"/>
          <w:b/>
          <w:bCs/>
          <w:color w:val="061A36"/>
          <w:kern w:val="36"/>
          <w:sz w:val="48"/>
          <w:szCs w:val="48"/>
          <w:lang w:eastAsia="en-GB"/>
          <w14:ligatures w14:val="none"/>
        </w:rPr>
        <w:t>Brand Position</w:t>
      </w:r>
    </w:p>
    <w:p w14:paraId="68A675F2"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i/>
          <w:iCs/>
          <w:kern w:val="0"/>
          <w:lang w:eastAsia="en-GB"/>
          <w14:ligatures w14:val="none"/>
        </w:rPr>
        <w:t>"Defining who we are, what we do and how we are distinguished."</w:t>
      </w:r>
    </w:p>
    <w:p w14:paraId="5507B24F" w14:textId="77777777" w:rsidR="007F0533" w:rsidRPr="007F0533" w:rsidRDefault="004E23BD" w:rsidP="007F0533">
      <w:pPr>
        <w:spacing w:after="0" w:line="240" w:lineRule="auto"/>
        <w:rPr>
          <w:rFonts w:ascii="Aptos" w:eastAsia="Aptos" w:hAnsi="Aptos" w:cs="Aptos"/>
          <w:kern w:val="0"/>
          <w:lang w:eastAsia="en-GB"/>
          <w14:ligatures w14:val="none"/>
        </w:rPr>
      </w:pPr>
      <w:r>
        <w:rPr>
          <w:rFonts w:ascii="Aptos" w:eastAsia="Aptos" w:hAnsi="Aptos"/>
          <w:noProof/>
        </w:rPr>
      </w:r>
      <w:r>
        <w:rPr>
          <w:rFonts w:ascii="Aptos" w:eastAsia="Aptos" w:hAnsi="Aptos"/>
          <w:noProof/>
        </w:rPr>
        <w:pict w14:anchorId="2EFC311B">
          <v:rect id="Horizontal Line 17" o:spid="_x0000_s112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3506208" w14:textId="77777777" w:rsidR="007F0533" w:rsidRPr="007F0533" w:rsidRDefault="007F0533"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sidRPr="007F0533">
        <w:rPr>
          <w:rFonts w:ascii="Aptos" w:eastAsia="Aptos" w:hAnsi="Aptos" w:cs="Aptos"/>
          <w:b/>
          <w:bCs/>
          <w:color w:val="061A36"/>
          <w:kern w:val="0"/>
          <w:sz w:val="36"/>
          <w:szCs w:val="36"/>
          <w:lang w:eastAsia="en-GB"/>
          <w14:ligatures w14:val="none"/>
        </w:rPr>
        <w:t>Our Position</w:t>
      </w:r>
    </w:p>
    <w:p w14:paraId="5DCDA4DF"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KHITServices is an independent Service Management consultancy.</w:t>
      </w:r>
    </w:p>
    <w:p w14:paraId="353AE24B"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We help organisations understand, govern and continually improve the business services upon which they depend.</w:t>
      </w:r>
    </w:p>
    <w:p w14:paraId="2F082493"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Our work is guided by evidence.</w:t>
      </w:r>
    </w:p>
    <w:p w14:paraId="666FE042"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Our recommendations are informed by professional judgement.</w:t>
      </w:r>
    </w:p>
    <w:p w14:paraId="6CFB4167"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Our advice is delivered independently of technology vendors, software providers and commercial partnerships.</w:t>
      </w:r>
    </w:p>
    <w:p w14:paraId="7E090F2A"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We are defined not by the technologies we recommend, but by the standards we uphold.</w:t>
      </w:r>
    </w:p>
    <w:p w14:paraId="3C97BD1D" w14:textId="77777777" w:rsidR="007F0533" w:rsidRPr="007F0533" w:rsidRDefault="004E23BD" w:rsidP="007F0533">
      <w:pPr>
        <w:spacing w:after="0" w:line="240" w:lineRule="auto"/>
        <w:rPr>
          <w:rFonts w:ascii="Aptos" w:eastAsia="Aptos" w:hAnsi="Aptos" w:cs="Aptos"/>
          <w:kern w:val="0"/>
          <w:lang w:eastAsia="en-GB"/>
          <w14:ligatures w14:val="none"/>
        </w:rPr>
      </w:pPr>
      <w:r>
        <w:rPr>
          <w:rFonts w:ascii="Aptos" w:eastAsia="Aptos" w:hAnsi="Aptos"/>
          <w:noProof/>
        </w:rPr>
      </w:r>
      <w:r>
        <w:rPr>
          <w:rFonts w:ascii="Aptos" w:eastAsia="Aptos" w:hAnsi="Aptos"/>
          <w:noProof/>
        </w:rPr>
        <w:pict w14:anchorId="52FAC869">
          <v:rect id="Horizontal Line 18" o:spid="_x0000_s111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43EC8F2" w14:textId="77777777" w:rsidR="007F0533" w:rsidRPr="007F0533" w:rsidRDefault="007F0533"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sidRPr="007F0533">
        <w:rPr>
          <w:rFonts w:ascii="Aptos" w:eastAsia="Aptos" w:hAnsi="Aptos" w:cs="Aptos"/>
          <w:b/>
          <w:bCs/>
          <w:color w:val="061A36"/>
          <w:kern w:val="0"/>
          <w:sz w:val="36"/>
          <w:szCs w:val="36"/>
          <w:lang w:eastAsia="en-GB"/>
          <w14:ligatures w14:val="none"/>
        </w:rPr>
        <w:t>Independent Service Management Specialists</w:t>
      </w:r>
    </w:p>
    <w:p w14:paraId="17AFA35D"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The defining position of KHITServices is straightforward.</w:t>
      </w:r>
    </w:p>
    <w:p w14:paraId="481AEA25"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b/>
          <w:bCs/>
          <w:kern w:val="0"/>
          <w:lang w:eastAsia="en-GB"/>
          <w14:ligatures w14:val="none"/>
        </w:rPr>
        <w:t>Independent Service Management Specialists</w:t>
      </w:r>
    </w:p>
    <w:p w14:paraId="4B957298"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These four words communicate who we are, how we work and where we create value.</w:t>
      </w:r>
    </w:p>
    <w:p w14:paraId="3F5A134D"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They distinguish KHITServices from technical support providers, Managed Service Providers, software vendors and traditional IT consultancies.</w:t>
      </w:r>
    </w:p>
    <w:p w14:paraId="7DA341E4"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We do not replace those organisations.</w:t>
      </w:r>
    </w:p>
    <w:p w14:paraId="7B23CE9F"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We work alongside them.</w:t>
      </w:r>
    </w:p>
    <w:p w14:paraId="27BAA146" w14:textId="0353C6FD" w:rsidR="009070D1"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Our role is to provide independent oversight, objective advice and structured Service Management expertise that enables organisations to make better-informed business decisions.</w:t>
      </w:r>
    </w:p>
    <w:p w14:paraId="40058EFC" w14:textId="02552C84" w:rsidR="009070D1" w:rsidRDefault="009070D1">
      <w:pPr>
        <w:rPr>
          <w:rFonts w:ascii="Aptos" w:eastAsia="Aptos" w:hAnsi="Aptos" w:cs="Aptos"/>
          <w:kern w:val="0"/>
          <w:lang w:eastAsia="en-GB"/>
          <w14:ligatures w14:val="none"/>
        </w:rPr>
      </w:pPr>
    </w:p>
    <w:p w14:paraId="0AC3EB83" w14:textId="77777777" w:rsidR="009070D1" w:rsidRPr="009070D1" w:rsidRDefault="009070D1" w:rsidP="009070D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070D1">
        <w:rPr>
          <w:rFonts w:ascii="Times New Roman" w:eastAsia="Times New Roman" w:hAnsi="Times New Roman" w:cs="Times New Roman"/>
          <w:b/>
          <w:bCs/>
          <w:kern w:val="0"/>
          <w:sz w:val="27"/>
          <w:szCs w:val="27"/>
          <w:lang w:eastAsia="en-GB"/>
          <w14:ligatures w14:val="none"/>
        </w:rPr>
        <w:t>Position in Practice</w:t>
      </w:r>
    </w:p>
    <w:p w14:paraId="192EACBA" w14:textId="77777777" w:rsidR="009070D1" w:rsidRPr="009070D1" w:rsidRDefault="009070D1" w:rsidP="009070D1">
      <w:pPr>
        <w:spacing w:before="100" w:beforeAutospacing="1" w:after="100" w:afterAutospacing="1" w:line="240" w:lineRule="auto"/>
        <w:rPr>
          <w:rFonts w:ascii="Times New Roman" w:eastAsia="Times New Roman" w:hAnsi="Times New Roman" w:cs="Times New Roman"/>
          <w:kern w:val="0"/>
          <w:lang w:eastAsia="en-GB"/>
          <w14:ligatures w14:val="none"/>
        </w:rPr>
      </w:pPr>
      <w:r w:rsidRPr="009070D1">
        <w:rPr>
          <w:rFonts w:ascii="Times New Roman" w:eastAsia="Times New Roman" w:hAnsi="Times New Roman" w:cs="Times New Roman"/>
          <w:kern w:val="0"/>
          <w:lang w:eastAsia="en-GB"/>
          <w14:ligatures w14:val="none"/>
        </w:rPr>
        <w:t>KHITServices delivers its consultancy through a structured portfolio of professional engagements supported by the KHIT Professional Framework.</w:t>
      </w:r>
    </w:p>
    <w:p w14:paraId="2EA50E86" w14:textId="77777777" w:rsidR="009070D1" w:rsidRPr="009070D1" w:rsidRDefault="009070D1" w:rsidP="009070D1">
      <w:pPr>
        <w:spacing w:before="100" w:beforeAutospacing="1" w:after="100" w:afterAutospacing="1" w:line="240" w:lineRule="auto"/>
        <w:rPr>
          <w:rFonts w:ascii="Times New Roman" w:eastAsia="Times New Roman" w:hAnsi="Times New Roman" w:cs="Times New Roman"/>
          <w:kern w:val="0"/>
          <w:lang w:eastAsia="en-GB"/>
          <w14:ligatures w14:val="none"/>
        </w:rPr>
      </w:pPr>
      <w:r w:rsidRPr="009070D1">
        <w:rPr>
          <w:rFonts w:ascii="Times New Roman" w:eastAsia="Times New Roman" w:hAnsi="Times New Roman" w:cs="Times New Roman"/>
          <w:kern w:val="0"/>
          <w:lang w:eastAsia="en-GB"/>
          <w14:ligatures w14:val="none"/>
        </w:rPr>
        <w:t>Every engagement applies the same methodology.</w:t>
      </w:r>
    </w:p>
    <w:p w14:paraId="0D2AF1F1" w14:textId="77777777" w:rsidR="009070D1" w:rsidRPr="009070D1" w:rsidRDefault="009070D1" w:rsidP="009070D1">
      <w:pPr>
        <w:spacing w:before="100" w:beforeAutospacing="1" w:after="100" w:afterAutospacing="1" w:line="240" w:lineRule="auto"/>
        <w:rPr>
          <w:rFonts w:ascii="Times New Roman" w:eastAsia="Times New Roman" w:hAnsi="Times New Roman" w:cs="Times New Roman"/>
          <w:kern w:val="0"/>
          <w:lang w:eastAsia="en-GB"/>
          <w14:ligatures w14:val="none"/>
        </w:rPr>
      </w:pPr>
      <w:r w:rsidRPr="009070D1">
        <w:rPr>
          <w:rFonts w:ascii="Times New Roman" w:eastAsia="Times New Roman" w:hAnsi="Times New Roman" w:cs="Times New Roman"/>
          <w:kern w:val="0"/>
          <w:lang w:eastAsia="en-GB"/>
          <w14:ligatures w14:val="none"/>
        </w:rPr>
        <w:t>The depth of engagement varies according to the needs of the organisation, ensuring that every recommendation remains evidence-led, proportionate and focused upon improving business services.</w:t>
      </w:r>
    </w:p>
    <w:p w14:paraId="03D7A7FA"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p>
    <w:p w14:paraId="3DC9C97B" w14:textId="77777777" w:rsidR="007F0533" w:rsidRPr="007F0533" w:rsidRDefault="004E23BD" w:rsidP="007F0533">
      <w:pPr>
        <w:spacing w:after="0" w:line="240" w:lineRule="auto"/>
        <w:rPr>
          <w:rFonts w:ascii="Aptos" w:eastAsia="Aptos" w:hAnsi="Aptos" w:cs="Aptos"/>
          <w:kern w:val="0"/>
          <w:lang w:eastAsia="en-GB"/>
          <w14:ligatures w14:val="none"/>
        </w:rPr>
      </w:pPr>
      <w:r>
        <w:rPr>
          <w:rFonts w:ascii="Aptos" w:eastAsia="Aptos" w:hAnsi="Aptos"/>
          <w:noProof/>
        </w:rPr>
      </w:r>
      <w:r>
        <w:rPr>
          <w:rFonts w:ascii="Aptos" w:eastAsia="Aptos" w:hAnsi="Aptos"/>
          <w:noProof/>
        </w:rPr>
        <w:pict w14:anchorId="08687D6C">
          <v:rect id="Horizontal Line 19" o:spid="_x0000_s111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1433F5E" w14:textId="77777777" w:rsidR="007F0533" w:rsidRPr="007F0533" w:rsidRDefault="007F0533"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sidRPr="007F0533">
        <w:rPr>
          <w:rFonts w:ascii="Aptos" w:eastAsia="Aptos" w:hAnsi="Aptos" w:cs="Aptos"/>
          <w:b/>
          <w:bCs/>
          <w:color w:val="061A36"/>
          <w:kern w:val="0"/>
          <w:sz w:val="36"/>
          <w:szCs w:val="36"/>
          <w:lang w:eastAsia="en-GB"/>
          <w14:ligatures w14:val="none"/>
        </w:rPr>
        <w:t>What We Are</w:t>
      </w:r>
    </w:p>
    <w:p w14:paraId="0BE297CC"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KHITServices is:</w:t>
      </w:r>
    </w:p>
    <w:p w14:paraId="0EE62BC1" w14:textId="77777777" w:rsidR="007F0533" w:rsidRPr="007F0533" w:rsidRDefault="007F0533" w:rsidP="007F0533">
      <w:pPr>
        <w:numPr>
          <w:ilvl w:val="0"/>
          <w:numId w:val="1"/>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Independent. </w:t>
      </w:r>
    </w:p>
    <w:p w14:paraId="2F294466" w14:textId="77777777" w:rsidR="007F0533" w:rsidRPr="007F0533" w:rsidRDefault="007F0533" w:rsidP="007F0533">
      <w:pPr>
        <w:numPr>
          <w:ilvl w:val="0"/>
          <w:numId w:val="1"/>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Professional. </w:t>
      </w:r>
    </w:p>
    <w:p w14:paraId="5D31BE81" w14:textId="77777777" w:rsidR="007F0533" w:rsidRPr="007F0533" w:rsidRDefault="007F0533" w:rsidP="007F0533">
      <w:pPr>
        <w:numPr>
          <w:ilvl w:val="0"/>
          <w:numId w:val="1"/>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Evidence-led. </w:t>
      </w:r>
    </w:p>
    <w:p w14:paraId="58663AF5" w14:textId="77777777" w:rsidR="007F0533" w:rsidRPr="007F0533" w:rsidRDefault="007F0533" w:rsidP="007F0533">
      <w:pPr>
        <w:numPr>
          <w:ilvl w:val="0"/>
          <w:numId w:val="1"/>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Business focused. </w:t>
      </w:r>
    </w:p>
    <w:p w14:paraId="64F0B44D" w14:textId="77777777" w:rsidR="007F0533" w:rsidRPr="007F0533" w:rsidRDefault="007F0533" w:rsidP="007F0533">
      <w:pPr>
        <w:numPr>
          <w:ilvl w:val="0"/>
          <w:numId w:val="1"/>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Solution agnostic. </w:t>
      </w:r>
    </w:p>
    <w:p w14:paraId="0141CC03" w14:textId="77777777" w:rsidR="007F0533" w:rsidRPr="007F0533" w:rsidRDefault="007F0533" w:rsidP="007F0533">
      <w:pPr>
        <w:numPr>
          <w:ilvl w:val="0"/>
          <w:numId w:val="1"/>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Collaborative. </w:t>
      </w:r>
    </w:p>
    <w:p w14:paraId="543C40FE" w14:textId="77777777" w:rsidR="007F0533" w:rsidRPr="007F0533" w:rsidRDefault="007F0533" w:rsidP="007F0533">
      <w:pPr>
        <w:numPr>
          <w:ilvl w:val="0"/>
          <w:numId w:val="1"/>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Proportionate. </w:t>
      </w:r>
    </w:p>
    <w:p w14:paraId="26962911" w14:textId="77777777" w:rsidR="007F0533" w:rsidRPr="007F0533" w:rsidRDefault="007F0533" w:rsidP="007F0533">
      <w:pPr>
        <w:numPr>
          <w:ilvl w:val="0"/>
          <w:numId w:val="1"/>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Trusted. </w:t>
      </w:r>
    </w:p>
    <w:p w14:paraId="69B2397B"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Every engagement should reinforce these characteristics.</w:t>
      </w:r>
    </w:p>
    <w:p w14:paraId="75540862"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They define the professional identity of the organisation.</w:t>
      </w:r>
    </w:p>
    <w:p w14:paraId="33D29C9A" w14:textId="77777777" w:rsidR="007F0533" w:rsidRPr="007F0533" w:rsidRDefault="004E23BD" w:rsidP="007F0533">
      <w:pPr>
        <w:spacing w:after="0" w:line="240" w:lineRule="auto"/>
        <w:rPr>
          <w:rFonts w:ascii="Aptos" w:eastAsia="Aptos" w:hAnsi="Aptos" w:cs="Aptos"/>
          <w:kern w:val="0"/>
          <w:lang w:eastAsia="en-GB"/>
          <w14:ligatures w14:val="none"/>
        </w:rPr>
      </w:pPr>
      <w:r>
        <w:rPr>
          <w:rFonts w:ascii="Aptos" w:eastAsia="Aptos" w:hAnsi="Aptos"/>
          <w:noProof/>
        </w:rPr>
      </w:r>
      <w:r>
        <w:rPr>
          <w:rFonts w:ascii="Aptos" w:eastAsia="Aptos" w:hAnsi="Aptos"/>
          <w:noProof/>
        </w:rPr>
        <w:pict w14:anchorId="58A45926">
          <v:rect id="Horizontal Line 20" o:spid="_x0000_s111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1CE834F" w14:textId="77777777" w:rsidR="007F0533" w:rsidRPr="007F0533" w:rsidRDefault="007F0533"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sidRPr="007F0533">
        <w:rPr>
          <w:rFonts w:ascii="Aptos" w:eastAsia="Aptos" w:hAnsi="Aptos" w:cs="Aptos"/>
          <w:b/>
          <w:bCs/>
          <w:color w:val="061A36"/>
          <w:kern w:val="0"/>
          <w:sz w:val="36"/>
          <w:szCs w:val="36"/>
          <w:lang w:eastAsia="en-GB"/>
          <w14:ligatures w14:val="none"/>
        </w:rPr>
        <w:t>What We Are Not</w:t>
      </w:r>
    </w:p>
    <w:p w14:paraId="5A902C7D"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The KHITServices position is equally defined by what we choose not to be.</w:t>
      </w:r>
    </w:p>
    <w:p w14:paraId="6807997D"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We are not a Managed Service Provider.</w:t>
      </w:r>
    </w:p>
    <w:p w14:paraId="069847B3"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We are not an IT support company.</w:t>
      </w:r>
    </w:p>
    <w:p w14:paraId="1B035819"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We are not a software reseller.</w:t>
      </w:r>
    </w:p>
    <w:p w14:paraId="6A578827"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We are not a systems integrator.</w:t>
      </w:r>
    </w:p>
    <w:p w14:paraId="3B0F2E8A"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lastRenderedPageBreak/>
        <w:t>We are not tied to particular technologies, vendors or commercial partnerships.</w:t>
      </w:r>
    </w:p>
    <w:p w14:paraId="50792CF6"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We do not promote products.</w:t>
      </w:r>
    </w:p>
    <w:p w14:paraId="53BEC87C"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We promote better Service Management.</w:t>
      </w:r>
    </w:p>
    <w:p w14:paraId="591E2532" w14:textId="77777777" w:rsidR="007F0533" w:rsidRPr="007F0533" w:rsidRDefault="004E23BD" w:rsidP="007F0533">
      <w:pPr>
        <w:spacing w:after="0" w:line="240" w:lineRule="auto"/>
        <w:rPr>
          <w:rFonts w:ascii="Aptos" w:eastAsia="Aptos" w:hAnsi="Aptos" w:cs="Aptos"/>
          <w:kern w:val="0"/>
          <w:lang w:eastAsia="en-GB"/>
          <w14:ligatures w14:val="none"/>
        </w:rPr>
      </w:pPr>
      <w:r>
        <w:rPr>
          <w:rFonts w:ascii="Aptos" w:eastAsia="Aptos" w:hAnsi="Aptos"/>
          <w:noProof/>
        </w:rPr>
      </w:r>
      <w:r>
        <w:rPr>
          <w:rFonts w:ascii="Aptos" w:eastAsia="Aptos" w:hAnsi="Aptos"/>
          <w:noProof/>
        </w:rPr>
        <w:pict w14:anchorId="2C07E0F5">
          <v:rect id="Horizontal Line 21" o:spid="_x0000_s111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485DB6F" w14:textId="77777777" w:rsidR="007F0533" w:rsidRPr="007F0533" w:rsidRDefault="007F0533"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sidRPr="007F0533">
        <w:rPr>
          <w:rFonts w:ascii="Aptos" w:eastAsia="Aptos" w:hAnsi="Aptos" w:cs="Aptos"/>
          <w:b/>
          <w:bCs/>
          <w:color w:val="061A36"/>
          <w:kern w:val="0"/>
          <w:sz w:val="36"/>
          <w:szCs w:val="36"/>
          <w:lang w:eastAsia="en-GB"/>
          <w14:ligatures w14:val="none"/>
        </w:rPr>
        <w:t>Our Difference</w:t>
      </w:r>
    </w:p>
    <w:p w14:paraId="4E401D38"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Many organisations begin with technology.</w:t>
      </w:r>
    </w:p>
    <w:p w14:paraId="0CADDCC4"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KHITServices begins with the business.</w:t>
      </w:r>
    </w:p>
    <w:p w14:paraId="04FB0281"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Many organisations recommend solutions.</w:t>
      </w:r>
    </w:p>
    <w:p w14:paraId="2C9BC44A"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KHITServices seeks understanding before recommending change.</w:t>
      </w:r>
    </w:p>
    <w:p w14:paraId="6EC611EA"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Many organisations measure success by implementation.</w:t>
      </w:r>
    </w:p>
    <w:p w14:paraId="3FAA1F57"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KHITServices measures success by improved capability, stronger governance and better business outcomes.</w:t>
      </w:r>
    </w:p>
    <w:p w14:paraId="7C8124A5"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This perspective defines our position in the market and shapes every engagement we undertake.</w:t>
      </w:r>
    </w:p>
    <w:p w14:paraId="0167B832" w14:textId="77777777" w:rsidR="007F0533" w:rsidRPr="007F0533" w:rsidRDefault="004E23BD" w:rsidP="007F0533">
      <w:pPr>
        <w:spacing w:after="0" w:line="240" w:lineRule="auto"/>
        <w:rPr>
          <w:rFonts w:ascii="Aptos" w:eastAsia="Aptos" w:hAnsi="Aptos" w:cs="Aptos"/>
          <w:kern w:val="0"/>
          <w:lang w:eastAsia="en-GB"/>
          <w14:ligatures w14:val="none"/>
        </w:rPr>
      </w:pPr>
      <w:r>
        <w:rPr>
          <w:rFonts w:ascii="Aptos" w:eastAsia="Aptos" w:hAnsi="Aptos"/>
          <w:noProof/>
        </w:rPr>
      </w:r>
      <w:r>
        <w:rPr>
          <w:rFonts w:ascii="Aptos" w:eastAsia="Aptos" w:hAnsi="Aptos"/>
          <w:noProof/>
        </w:rPr>
        <w:pict w14:anchorId="0AE072E0">
          <v:rect id="Horizontal Line 22" o:spid="_x0000_s1115"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311F903" w14:textId="77777777" w:rsidR="007F0533" w:rsidRPr="007F0533" w:rsidRDefault="007F0533"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sidRPr="007F0533">
        <w:rPr>
          <w:rFonts w:ascii="Aptos" w:eastAsia="Aptos" w:hAnsi="Aptos" w:cs="Aptos"/>
          <w:b/>
          <w:bCs/>
          <w:color w:val="061A36"/>
          <w:kern w:val="0"/>
          <w:sz w:val="36"/>
          <w:szCs w:val="36"/>
          <w:lang w:eastAsia="en-GB"/>
          <w14:ligatures w14:val="none"/>
        </w:rPr>
        <w:t>The Organisations We Support</w:t>
      </w:r>
    </w:p>
    <w:p w14:paraId="638A86F6"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KHITServices provides two distinct engagement models.</w:t>
      </w:r>
    </w:p>
    <w:p w14:paraId="54686A69" w14:textId="77777777" w:rsidR="007F0533" w:rsidRPr="007F0533" w:rsidRDefault="007F0533" w:rsidP="007F0533">
      <w:pPr>
        <w:spacing w:before="100" w:beforeAutospacing="1" w:after="100" w:afterAutospacing="1" w:line="240" w:lineRule="auto"/>
        <w:outlineLvl w:val="2"/>
        <w:rPr>
          <w:rFonts w:ascii="Aptos" w:eastAsia="Aptos" w:hAnsi="Aptos" w:cs="Aptos"/>
          <w:b/>
          <w:bCs/>
          <w:color w:val="061A36"/>
          <w:kern w:val="0"/>
          <w:sz w:val="27"/>
          <w:szCs w:val="27"/>
          <w:lang w:eastAsia="en-GB"/>
          <w14:ligatures w14:val="none"/>
        </w:rPr>
      </w:pPr>
      <w:r w:rsidRPr="007F0533">
        <w:rPr>
          <w:rFonts w:ascii="Aptos" w:eastAsia="Aptos" w:hAnsi="Aptos" w:cs="Aptos"/>
          <w:b/>
          <w:bCs/>
          <w:color w:val="061A36"/>
          <w:kern w:val="0"/>
          <w:sz w:val="27"/>
          <w:szCs w:val="27"/>
          <w:lang w:eastAsia="en-GB"/>
          <w14:ligatures w14:val="none"/>
        </w:rPr>
        <w:t>Small Teams</w:t>
      </w:r>
    </w:p>
    <w:p w14:paraId="44C723F9"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Supporting trades, sole traders and small organisations through practical guidance, independent advice and proportionate Service Management.</w:t>
      </w:r>
    </w:p>
    <w:p w14:paraId="26BBDB87" w14:textId="77777777" w:rsidR="007F0533" w:rsidRPr="007F0533" w:rsidRDefault="007F0533" w:rsidP="007F0533">
      <w:pPr>
        <w:spacing w:before="100" w:beforeAutospacing="1" w:after="100" w:afterAutospacing="1" w:line="240" w:lineRule="auto"/>
        <w:outlineLvl w:val="2"/>
        <w:rPr>
          <w:rFonts w:ascii="Aptos" w:eastAsia="Aptos" w:hAnsi="Aptos" w:cs="Aptos"/>
          <w:b/>
          <w:bCs/>
          <w:color w:val="061A36"/>
          <w:kern w:val="0"/>
          <w:sz w:val="27"/>
          <w:szCs w:val="27"/>
          <w:lang w:eastAsia="en-GB"/>
          <w14:ligatures w14:val="none"/>
        </w:rPr>
      </w:pPr>
      <w:r w:rsidRPr="007F0533">
        <w:rPr>
          <w:rFonts w:ascii="Aptos" w:eastAsia="Aptos" w:hAnsi="Aptos" w:cs="Aptos"/>
          <w:b/>
          <w:bCs/>
          <w:color w:val="061A36"/>
          <w:kern w:val="0"/>
          <w:sz w:val="27"/>
          <w:szCs w:val="27"/>
          <w:lang w:eastAsia="en-GB"/>
          <w14:ligatures w14:val="none"/>
        </w:rPr>
        <w:t>Growing Businesses</w:t>
      </w:r>
    </w:p>
    <w:p w14:paraId="0FE19C3E" w14:textId="72A762C3"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Supporting organisations that require structured governance, Reviews and ongoing strategic oversight through the Virtual Service Delivery Manager model.</w:t>
      </w:r>
    </w:p>
    <w:p w14:paraId="5D33B3F7"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The philosophy remains constant.</w:t>
      </w:r>
    </w:p>
    <w:p w14:paraId="238BE279"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The depth of engagement changes to reflect the needs of the organisation.</w:t>
      </w:r>
    </w:p>
    <w:p w14:paraId="487C0A55" w14:textId="77777777" w:rsidR="007F0533" w:rsidRPr="007F0533" w:rsidRDefault="004E23BD" w:rsidP="007F0533">
      <w:pPr>
        <w:spacing w:after="0" w:line="240" w:lineRule="auto"/>
        <w:rPr>
          <w:rFonts w:ascii="Aptos" w:eastAsia="Aptos" w:hAnsi="Aptos" w:cs="Aptos"/>
          <w:kern w:val="0"/>
          <w:lang w:eastAsia="en-GB"/>
          <w14:ligatures w14:val="none"/>
        </w:rPr>
      </w:pPr>
      <w:r>
        <w:rPr>
          <w:rFonts w:ascii="Aptos" w:eastAsia="Aptos" w:hAnsi="Aptos"/>
          <w:noProof/>
        </w:rPr>
      </w:r>
      <w:r>
        <w:rPr>
          <w:rFonts w:ascii="Aptos" w:eastAsia="Aptos" w:hAnsi="Aptos"/>
          <w:noProof/>
        </w:rPr>
        <w:pict w14:anchorId="08D4FDD8">
          <v:rect id="Horizontal Line 23" o:spid="_x0000_s1114"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9A53891" w14:textId="77777777" w:rsidR="007F0533" w:rsidRPr="007F0533" w:rsidRDefault="007F0533"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sidRPr="007F0533">
        <w:rPr>
          <w:rFonts w:ascii="Aptos" w:eastAsia="Aptos" w:hAnsi="Aptos" w:cs="Aptos"/>
          <w:b/>
          <w:bCs/>
          <w:color w:val="061A36"/>
          <w:kern w:val="0"/>
          <w:sz w:val="36"/>
          <w:szCs w:val="36"/>
          <w:lang w:eastAsia="en-GB"/>
          <w14:ligatures w14:val="none"/>
        </w:rPr>
        <w:lastRenderedPageBreak/>
        <w:t>Position Statement</w:t>
      </w:r>
    </w:p>
    <w:p w14:paraId="3277FCC7"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KHITServices exists to provide independent Service Management expertise that enables organisations to understand, govern and continually improve the business services upon which they depend.</w:t>
      </w:r>
    </w:p>
    <w:p w14:paraId="40291990"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Every recommendation.</w:t>
      </w:r>
    </w:p>
    <w:p w14:paraId="03C676CB"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Every engagement.</w:t>
      </w:r>
    </w:p>
    <w:p w14:paraId="6FC7F62D"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Every publication.</w:t>
      </w:r>
    </w:p>
    <w:p w14:paraId="653C1189"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Every conversation.</w:t>
      </w:r>
    </w:p>
    <w:p w14:paraId="4C7991E8"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Should reinforce that position.</w:t>
      </w:r>
    </w:p>
    <w:p w14:paraId="6EDF42A7" w14:textId="77777777" w:rsidR="007F0533" w:rsidRDefault="007F0533">
      <w:r>
        <w:rPr>
          <w:rFonts w:ascii="Aptos" w:eastAsia="Aptos" w:hAnsi="Aptos"/>
        </w:rPr>
        <w:br w:type="page"/>
      </w:r>
    </w:p>
    <w:p w14:paraId="060CE48D" w14:textId="77777777" w:rsidR="007F0533" w:rsidRPr="007F0533" w:rsidRDefault="007F0533"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sidRPr="007F0533">
        <w:rPr>
          <w:rFonts w:ascii="Aptos" w:eastAsia="Aptos" w:hAnsi="Aptos" w:cs="Aptos"/>
          <w:b/>
          <w:bCs/>
          <w:color w:val="061A36"/>
          <w:kern w:val="0"/>
          <w:sz w:val="36"/>
          <w:szCs w:val="36"/>
          <w:lang w:eastAsia="en-GB"/>
          <w14:ligatures w14:val="none"/>
        </w:rPr>
        <w:lastRenderedPageBreak/>
        <w:t>03</w:t>
      </w:r>
    </w:p>
    <w:p w14:paraId="37A8ADA5" w14:textId="77777777" w:rsidR="007F0533" w:rsidRPr="007F0533" w:rsidRDefault="007F0533" w:rsidP="007F0533">
      <w:pPr>
        <w:spacing w:before="100" w:beforeAutospacing="1" w:after="100" w:afterAutospacing="1" w:line="240" w:lineRule="auto"/>
        <w:outlineLvl w:val="0"/>
        <w:rPr>
          <w:rFonts w:ascii="Aptos Display" w:eastAsia="Aptos Display" w:hAnsi="Aptos Display" w:cs="Aptos Display"/>
          <w:b/>
          <w:bCs/>
          <w:color w:val="061A36"/>
          <w:kern w:val="36"/>
          <w:sz w:val="48"/>
          <w:szCs w:val="48"/>
          <w:lang w:eastAsia="en-GB"/>
          <w14:ligatures w14:val="none"/>
        </w:rPr>
      </w:pPr>
      <w:r w:rsidRPr="007F0533">
        <w:rPr>
          <w:rFonts w:ascii="Aptos" w:eastAsia="Aptos" w:hAnsi="Aptos" w:cs="Aptos Display"/>
          <w:b/>
          <w:bCs/>
          <w:color w:val="061A36"/>
          <w:kern w:val="36"/>
          <w:sz w:val="48"/>
          <w:szCs w:val="48"/>
          <w:lang w:eastAsia="en-GB"/>
          <w14:ligatures w14:val="none"/>
        </w:rPr>
        <w:t>Brand Values</w:t>
      </w:r>
    </w:p>
    <w:p w14:paraId="5D1A642A"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i/>
          <w:iCs/>
          <w:kern w:val="0"/>
          <w:lang w:eastAsia="en-GB"/>
          <w14:ligatures w14:val="none"/>
        </w:rPr>
        <w:t>"The principles that shape every decision, every communication and every client interaction."</w:t>
      </w:r>
    </w:p>
    <w:p w14:paraId="58817533" w14:textId="77777777" w:rsidR="007F0533" w:rsidRPr="007F0533" w:rsidRDefault="004E23BD" w:rsidP="007F0533">
      <w:pPr>
        <w:spacing w:after="0" w:line="240" w:lineRule="auto"/>
        <w:rPr>
          <w:rFonts w:ascii="Aptos" w:eastAsia="Aptos" w:hAnsi="Aptos" w:cs="Aptos"/>
          <w:kern w:val="0"/>
          <w:lang w:eastAsia="en-GB"/>
          <w14:ligatures w14:val="none"/>
        </w:rPr>
      </w:pPr>
      <w:r>
        <w:rPr>
          <w:rFonts w:ascii="Aptos" w:eastAsia="Aptos" w:hAnsi="Aptos"/>
          <w:noProof/>
        </w:rPr>
      </w:r>
      <w:r>
        <w:rPr>
          <w:rFonts w:ascii="Aptos" w:eastAsia="Aptos" w:hAnsi="Aptos"/>
          <w:noProof/>
        </w:rPr>
        <w:pict w14:anchorId="11E7A40D">
          <v:rect id="Horizontal Line 31" o:spid="_x0000_s1113"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97A0C7A" w14:textId="77777777" w:rsidR="007F0533" w:rsidRPr="007F0533" w:rsidRDefault="007F0533"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sidRPr="007F0533">
        <w:rPr>
          <w:rFonts w:ascii="Aptos" w:eastAsia="Aptos" w:hAnsi="Aptos" w:cs="Aptos"/>
          <w:b/>
          <w:bCs/>
          <w:color w:val="061A36"/>
          <w:kern w:val="0"/>
          <w:sz w:val="36"/>
          <w:szCs w:val="36"/>
          <w:lang w:eastAsia="en-GB"/>
          <w14:ligatures w14:val="none"/>
        </w:rPr>
        <w:t>Values Before Visibility</w:t>
      </w:r>
    </w:p>
    <w:p w14:paraId="5A3D9430"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A strong brand is not built through marketing.</w:t>
      </w:r>
    </w:p>
    <w:p w14:paraId="076AD6A0"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It is built through consistent behaviour.</w:t>
      </w:r>
    </w:p>
    <w:p w14:paraId="28B85BCB"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Logos create recognition.</w:t>
      </w:r>
    </w:p>
    <w:p w14:paraId="43A63FE8"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Values create reputation.</w:t>
      </w:r>
    </w:p>
    <w:p w14:paraId="5BEE73DB"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The KHITServices brand is founded upon a set of professional values that influence every engagement, every recommendation and every interaction.</w:t>
      </w:r>
    </w:p>
    <w:p w14:paraId="65DF8AD2"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These values should be visible in our actions before they are visible in our communications.</w:t>
      </w:r>
    </w:p>
    <w:p w14:paraId="4BDD9A91" w14:textId="77777777" w:rsidR="007F0533" w:rsidRPr="007F0533" w:rsidRDefault="004E23BD" w:rsidP="007F0533">
      <w:pPr>
        <w:spacing w:after="0" w:line="240" w:lineRule="auto"/>
        <w:rPr>
          <w:rFonts w:ascii="Aptos" w:eastAsia="Aptos" w:hAnsi="Aptos" w:cs="Aptos"/>
          <w:kern w:val="0"/>
          <w:lang w:eastAsia="en-GB"/>
          <w14:ligatures w14:val="none"/>
        </w:rPr>
      </w:pPr>
      <w:r>
        <w:rPr>
          <w:rFonts w:ascii="Aptos" w:eastAsia="Aptos" w:hAnsi="Aptos"/>
          <w:noProof/>
        </w:rPr>
      </w:r>
      <w:r>
        <w:rPr>
          <w:rFonts w:ascii="Aptos" w:eastAsia="Aptos" w:hAnsi="Aptos"/>
          <w:noProof/>
        </w:rPr>
        <w:pict w14:anchorId="72D0E391">
          <v:rect id="Horizontal Line 32" o:spid="_x0000_s1112"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F7F8552" w14:textId="77777777" w:rsidR="007F0533" w:rsidRPr="007F0533" w:rsidRDefault="007F0533"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sidRPr="007F0533">
        <w:rPr>
          <w:rFonts w:ascii="Aptos" w:eastAsia="Aptos" w:hAnsi="Aptos" w:cs="Aptos"/>
          <w:b/>
          <w:bCs/>
          <w:color w:val="061A36"/>
          <w:kern w:val="0"/>
          <w:sz w:val="36"/>
          <w:szCs w:val="36"/>
          <w:lang w:eastAsia="en-GB"/>
          <w14:ligatures w14:val="none"/>
        </w:rPr>
        <w:t>Professional</w:t>
      </w:r>
    </w:p>
    <w:p w14:paraId="2A2A49B2"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Professionalism defines everything we do.</w:t>
      </w:r>
    </w:p>
    <w:p w14:paraId="335A0044"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We maintain high standards of conduct, preparation, communication and delivery.</w:t>
      </w:r>
    </w:p>
    <w:p w14:paraId="1EC8F8F0"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Our work should always demonstrate competence, integrity and accountability.</w:t>
      </w:r>
    </w:p>
    <w:p w14:paraId="1F02C690"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Professionalism is reflected not only in the quality of our recommendations, but in the way they are delivered.</w:t>
      </w:r>
    </w:p>
    <w:p w14:paraId="48883EB4" w14:textId="77777777" w:rsidR="007F0533" w:rsidRPr="007F0533" w:rsidRDefault="004E23BD" w:rsidP="007F0533">
      <w:pPr>
        <w:spacing w:after="0" w:line="240" w:lineRule="auto"/>
        <w:rPr>
          <w:rFonts w:ascii="Aptos" w:eastAsia="Aptos" w:hAnsi="Aptos" w:cs="Aptos"/>
          <w:kern w:val="0"/>
          <w:lang w:eastAsia="en-GB"/>
          <w14:ligatures w14:val="none"/>
        </w:rPr>
      </w:pPr>
      <w:r>
        <w:rPr>
          <w:rFonts w:ascii="Aptos" w:eastAsia="Aptos" w:hAnsi="Aptos"/>
          <w:noProof/>
        </w:rPr>
      </w:r>
      <w:r>
        <w:rPr>
          <w:rFonts w:ascii="Aptos" w:eastAsia="Aptos" w:hAnsi="Aptos"/>
          <w:noProof/>
        </w:rPr>
        <w:pict w14:anchorId="2AB8DBA4">
          <v:rect id="Horizontal Line 33" o:spid="_x0000_s1111"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DDA68AB" w14:textId="77777777" w:rsidR="007F0533" w:rsidRPr="007F0533" w:rsidRDefault="007F0533"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sidRPr="007F0533">
        <w:rPr>
          <w:rFonts w:ascii="Aptos" w:eastAsia="Aptos" w:hAnsi="Aptos" w:cs="Aptos"/>
          <w:b/>
          <w:bCs/>
          <w:color w:val="061A36"/>
          <w:kern w:val="0"/>
          <w:sz w:val="36"/>
          <w:szCs w:val="36"/>
          <w:lang w:eastAsia="en-GB"/>
          <w14:ligatures w14:val="none"/>
        </w:rPr>
        <w:t>Independent</w:t>
      </w:r>
    </w:p>
    <w:p w14:paraId="2EEE2377"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Our independence is fundamental to the value we provide.</w:t>
      </w:r>
    </w:p>
    <w:p w14:paraId="00D360AE"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lastRenderedPageBreak/>
        <w:t>Recommendations should never be influenced by commercial relationships, software vendors or technology preferences.</w:t>
      </w:r>
    </w:p>
    <w:p w14:paraId="48309B86"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Our advice exists solely to support the interests of the client.</w:t>
      </w:r>
    </w:p>
    <w:p w14:paraId="0BCB32E2"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Independence creates confidence.</w:t>
      </w:r>
    </w:p>
    <w:p w14:paraId="0D6BC6D2"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Confidence creates trust.</w:t>
      </w:r>
    </w:p>
    <w:p w14:paraId="7AB71B09" w14:textId="77777777" w:rsidR="007F0533" w:rsidRPr="007F0533" w:rsidRDefault="004E23BD" w:rsidP="007F0533">
      <w:pPr>
        <w:spacing w:after="0" w:line="240" w:lineRule="auto"/>
        <w:rPr>
          <w:rFonts w:ascii="Aptos" w:eastAsia="Aptos" w:hAnsi="Aptos" w:cs="Aptos"/>
          <w:kern w:val="0"/>
          <w:lang w:eastAsia="en-GB"/>
          <w14:ligatures w14:val="none"/>
        </w:rPr>
      </w:pPr>
      <w:r>
        <w:rPr>
          <w:rFonts w:ascii="Aptos" w:eastAsia="Aptos" w:hAnsi="Aptos"/>
          <w:noProof/>
        </w:rPr>
      </w:r>
      <w:r>
        <w:rPr>
          <w:rFonts w:ascii="Aptos" w:eastAsia="Aptos" w:hAnsi="Aptos"/>
          <w:noProof/>
        </w:rPr>
        <w:pict w14:anchorId="687456CE">
          <v:rect id="Horizontal Line 34" o:spid="_x0000_s111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D9523AD" w14:textId="77777777" w:rsidR="007F0533" w:rsidRPr="007F0533" w:rsidRDefault="007F0533"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sidRPr="007F0533">
        <w:rPr>
          <w:rFonts w:ascii="Aptos" w:eastAsia="Aptos" w:hAnsi="Aptos" w:cs="Aptos"/>
          <w:b/>
          <w:bCs/>
          <w:color w:val="061A36"/>
          <w:kern w:val="0"/>
          <w:sz w:val="36"/>
          <w:szCs w:val="36"/>
          <w:lang w:eastAsia="en-GB"/>
          <w14:ligatures w14:val="none"/>
        </w:rPr>
        <w:t>Evidence-Led</w:t>
      </w:r>
    </w:p>
    <w:p w14:paraId="3D8683FB"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Opinions have limited value.</w:t>
      </w:r>
    </w:p>
    <w:p w14:paraId="6C820FBE"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Evidence creates confidence.</w:t>
      </w:r>
    </w:p>
    <w:p w14:paraId="54A2EAE0"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Every recommendation should be supported by observations, analysis and professional judgement.</w:t>
      </w:r>
    </w:p>
    <w:p w14:paraId="09198126"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Clients should understand not only what is being recommended, but why.</w:t>
      </w:r>
    </w:p>
    <w:p w14:paraId="327C4641"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Evidence allows organisations to make informed business decisions with confidence.</w:t>
      </w:r>
    </w:p>
    <w:p w14:paraId="649FEEF9" w14:textId="77777777" w:rsidR="007F0533" w:rsidRPr="007F0533" w:rsidRDefault="004E23BD" w:rsidP="007F0533">
      <w:pPr>
        <w:spacing w:after="0" w:line="240" w:lineRule="auto"/>
        <w:rPr>
          <w:rFonts w:ascii="Aptos" w:eastAsia="Aptos" w:hAnsi="Aptos" w:cs="Aptos"/>
          <w:kern w:val="0"/>
          <w:lang w:eastAsia="en-GB"/>
          <w14:ligatures w14:val="none"/>
        </w:rPr>
      </w:pPr>
      <w:r>
        <w:rPr>
          <w:rFonts w:ascii="Aptos" w:eastAsia="Aptos" w:hAnsi="Aptos"/>
          <w:noProof/>
        </w:rPr>
      </w:r>
      <w:r>
        <w:rPr>
          <w:rFonts w:ascii="Aptos" w:eastAsia="Aptos" w:hAnsi="Aptos"/>
          <w:noProof/>
        </w:rPr>
        <w:pict w14:anchorId="64A6242F">
          <v:rect id="Horizontal Line 35" o:spid="_x0000_s110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69FAB9C" w14:textId="77777777" w:rsidR="007F0533" w:rsidRPr="007F0533" w:rsidRDefault="007F0533"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sidRPr="007F0533">
        <w:rPr>
          <w:rFonts w:ascii="Aptos" w:eastAsia="Aptos" w:hAnsi="Aptos" w:cs="Aptos"/>
          <w:b/>
          <w:bCs/>
          <w:color w:val="061A36"/>
          <w:kern w:val="0"/>
          <w:sz w:val="36"/>
          <w:szCs w:val="36"/>
          <w:lang w:eastAsia="en-GB"/>
          <w14:ligatures w14:val="none"/>
        </w:rPr>
        <w:t>Business Focused</w:t>
      </w:r>
    </w:p>
    <w:p w14:paraId="168761C2"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Technology exists to support business outcomes.</w:t>
      </w:r>
    </w:p>
    <w:p w14:paraId="62BDFA09"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It should never become the primary focus of an engagement.</w:t>
      </w:r>
    </w:p>
    <w:p w14:paraId="2D2E0BB4"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We remain focused upon the services the organisation depends upon, the outcomes it seeks to achieve and the governance required to sustain those outcomes.</w:t>
      </w:r>
    </w:p>
    <w:p w14:paraId="5A83C976"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Business objectives should always guide technical decisions.</w:t>
      </w:r>
    </w:p>
    <w:p w14:paraId="0CD4A23D" w14:textId="77777777" w:rsidR="007F0533" w:rsidRPr="007F0533" w:rsidRDefault="004E23BD" w:rsidP="007F0533">
      <w:pPr>
        <w:spacing w:after="0" w:line="240" w:lineRule="auto"/>
        <w:rPr>
          <w:rFonts w:ascii="Aptos" w:eastAsia="Aptos" w:hAnsi="Aptos" w:cs="Aptos"/>
          <w:kern w:val="0"/>
          <w:lang w:eastAsia="en-GB"/>
          <w14:ligatures w14:val="none"/>
        </w:rPr>
      </w:pPr>
      <w:r>
        <w:rPr>
          <w:rFonts w:ascii="Aptos" w:eastAsia="Aptos" w:hAnsi="Aptos"/>
          <w:noProof/>
        </w:rPr>
      </w:r>
      <w:r>
        <w:rPr>
          <w:rFonts w:ascii="Aptos" w:eastAsia="Aptos" w:hAnsi="Aptos"/>
          <w:noProof/>
        </w:rPr>
        <w:pict w14:anchorId="17C01CD9">
          <v:rect id="Horizontal Line 36" o:spid="_x0000_s110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460C6FD" w14:textId="77777777" w:rsidR="007F0533" w:rsidRPr="007F0533" w:rsidRDefault="007F0533"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sidRPr="007F0533">
        <w:rPr>
          <w:rFonts w:ascii="Aptos" w:eastAsia="Aptos" w:hAnsi="Aptos" w:cs="Aptos"/>
          <w:b/>
          <w:bCs/>
          <w:color w:val="061A36"/>
          <w:kern w:val="0"/>
          <w:sz w:val="36"/>
          <w:szCs w:val="36"/>
          <w:lang w:eastAsia="en-GB"/>
          <w14:ligatures w14:val="none"/>
        </w:rPr>
        <w:t>Collaborative</w:t>
      </w:r>
    </w:p>
    <w:p w14:paraId="1FBEC708"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Successful Service Management is achieved through collaboration.</w:t>
      </w:r>
    </w:p>
    <w:p w14:paraId="74E63FB1"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Business leaders.</w:t>
      </w:r>
    </w:p>
    <w:p w14:paraId="40265593"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Operational teams.</w:t>
      </w:r>
    </w:p>
    <w:p w14:paraId="19ADAE03"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lastRenderedPageBreak/>
        <w:t>Technical specialists.</w:t>
      </w:r>
    </w:p>
    <w:p w14:paraId="36F9791D"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Suppliers.</w:t>
      </w:r>
    </w:p>
    <w:p w14:paraId="1BA82714"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Each contributes valuable expertise.</w:t>
      </w:r>
    </w:p>
    <w:p w14:paraId="1CEFE011"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Our role is to bring those perspectives together, creating shared understanding and enabling informed decision-making.</w:t>
      </w:r>
    </w:p>
    <w:p w14:paraId="3973AFB0" w14:textId="77777777" w:rsidR="007F0533" w:rsidRPr="007F0533" w:rsidRDefault="004E23BD" w:rsidP="007F0533">
      <w:pPr>
        <w:spacing w:after="0" w:line="240" w:lineRule="auto"/>
        <w:rPr>
          <w:rFonts w:ascii="Aptos" w:eastAsia="Aptos" w:hAnsi="Aptos" w:cs="Aptos"/>
          <w:kern w:val="0"/>
          <w:lang w:eastAsia="en-GB"/>
          <w14:ligatures w14:val="none"/>
        </w:rPr>
      </w:pPr>
      <w:r>
        <w:rPr>
          <w:rFonts w:ascii="Aptos" w:eastAsia="Aptos" w:hAnsi="Aptos"/>
          <w:noProof/>
        </w:rPr>
      </w:r>
      <w:r>
        <w:rPr>
          <w:rFonts w:ascii="Aptos" w:eastAsia="Aptos" w:hAnsi="Aptos"/>
          <w:noProof/>
        </w:rPr>
        <w:pict w14:anchorId="3AD8C097">
          <v:rect id="Horizontal Line 37" o:spid="_x0000_s110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627BFAA" w14:textId="77777777" w:rsidR="007F0533" w:rsidRPr="007F0533" w:rsidRDefault="007F0533"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sidRPr="007F0533">
        <w:rPr>
          <w:rFonts w:ascii="Aptos" w:eastAsia="Aptos" w:hAnsi="Aptos" w:cs="Aptos"/>
          <w:b/>
          <w:bCs/>
          <w:color w:val="061A36"/>
          <w:kern w:val="0"/>
          <w:sz w:val="36"/>
          <w:szCs w:val="36"/>
          <w:lang w:eastAsia="en-GB"/>
          <w14:ligatures w14:val="none"/>
        </w:rPr>
        <w:t>Proportionate</w:t>
      </w:r>
    </w:p>
    <w:p w14:paraId="5DF0B698"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No two organisations require identical governance.</w:t>
      </w:r>
    </w:p>
    <w:p w14:paraId="7699DD40"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The principles remain constant.</w:t>
      </w:r>
    </w:p>
    <w:p w14:paraId="07C9E002"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The application of those principles should always reflect the size, maturity and complexity of the organisation.</w:t>
      </w:r>
    </w:p>
    <w:p w14:paraId="66A354A9"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Best practice should be applied proportionately.</w:t>
      </w:r>
    </w:p>
    <w:p w14:paraId="22F3D07B"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Never mechanically.</w:t>
      </w:r>
    </w:p>
    <w:p w14:paraId="7E91C689"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Never unnecessarily.</w:t>
      </w:r>
    </w:p>
    <w:p w14:paraId="397A7D64" w14:textId="77777777" w:rsidR="007F0533" w:rsidRPr="007F0533" w:rsidRDefault="004E23BD" w:rsidP="007F0533">
      <w:pPr>
        <w:spacing w:after="0" w:line="240" w:lineRule="auto"/>
        <w:rPr>
          <w:rFonts w:ascii="Aptos" w:eastAsia="Aptos" w:hAnsi="Aptos" w:cs="Aptos"/>
          <w:kern w:val="0"/>
          <w:lang w:eastAsia="en-GB"/>
          <w14:ligatures w14:val="none"/>
        </w:rPr>
      </w:pPr>
      <w:r>
        <w:rPr>
          <w:rFonts w:ascii="Aptos" w:eastAsia="Aptos" w:hAnsi="Aptos"/>
          <w:noProof/>
        </w:rPr>
      </w:r>
      <w:r>
        <w:rPr>
          <w:rFonts w:ascii="Aptos" w:eastAsia="Aptos" w:hAnsi="Aptos"/>
          <w:noProof/>
        </w:rPr>
        <w:pict w14:anchorId="20063C63">
          <v:rect id="Horizontal Line 38" o:spid="_x0000_s110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B293654" w14:textId="77777777" w:rsidR="007F0533" w:rsidRPr="007F0533" w:rsidRDefault="007F0533"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sidRPr="007F0533">
        <w:rPr>
          <w:rFonts w:ascii="Aptos" w:eastAsia="Aptos" w:hAnsi="Aptos" w:cs="Aptos"/>
          <w:b/>
          <w:bCs/>
          <w:color w:val="061A36"/>
          <w:kern w:val="0"/>
          <w:sz w:val="36"/>
          <w:szCs w:val="36"/>
          <w:lang w:eastAsia="en-GB"/>
          <w14:ligatures w14:val="none"/>
        </w:rPr>
        <w:t>Trusted</w:t>
      </w:r>
    </w:p>
    <w:p w14:paraId="6715F58D"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Trust is earned through consistency.</w:t>
      </w:r>
    </w:p>
    <w:p w14:paraId="507A1589"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Clients should experience the same professionalism whether they attend a meeting, read a report, receive a recommendation or engage with our website.</w:t>
      </w:r>
    </w:p>
    <w:p w14:paraId="76991783"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Trust is not claimed.</w:t>
      </w:r>
    </w:p>
    <w:p w14:paraId="6A27E842"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It is demonstrated through every interaction.</w:t>
      </w:r>
    </w:p>
    <w:p w14:paraId="18062CEE"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Every engagement should strengthen that trust.</w:t>
      </w:r>
    </w:p>
    <w:p w14:paraId="3FF67117" w14:textId="77777777" w:rsidR="007F0533" w:rsidRPr="007F0533" w:rsidRDefault="004E23BD" w:rsidP="007F0533">
      <w:pPr>
        <w:spacing w:after="0" w:line="240" w:lineRule="auto"/>
        <w:rPr>
          <w:rFonts w:ascii="Aptos" w:eastAsia="Aptos" w:hAnsi="Aptos" w:cs="Aptos"/>
          <w:kern w:val="0"/>
          <w:lang w:eastAsia="en-GB"/>
          <w14:ligatures w14:val="none"/>
        </w:rPr>
      </w:pPr>
      <w:r>
        <w:rPr>
          <w:rFonts w:ascii="Aptos" w:eastAsia="Aptos" w:hAnsi="Aptos"/>
          <w:noProof/>
        </w:rPr>
      </w:r>
      <w:r>
        <w:rPr>
          <w:rFonts w:ascii="Aptos" w:eastAsia="Aptos" w:hAnsi="Aptos"/>
          <w:noProof/>
        </w:rPr>
        <w:pict w14:anchorId="09528813">
          <v:rect id="Horizontal Line 39" o:spid="_x0000_s1105"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C5D55E5" w14:textId="77777777" w:rsidR="007F0533" w:rsidRPr="007F0533" w:rsidRDefault="007F0533"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sidRPr="007F0533">
        <w:rPr>
          <w:rFonts w:ascii="Aptos" w:eastAsia="Aptos" w:hAnsi="Aptos" w:cs="Aptos"/>
          <w:b/>
          <w:bCs/>
          <w:color w:val="061A36"/>
          <w:kern w:val="0"/>
          <w:sz w:val="36"/>
          <w:szCs w:val="36"/>
          <w:lang w:eastAsia="en-GB"/>
          <w14:ligatures w14:val="none"/>
        </w:rPr>
        <w:t>Clear</w:t>
      </w:r>
    </w:p>
    <w:p w14:paraId="53B52A86"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Clarity is one of the defining characteristics of the KHITServices brand.</w:t>
      </w:r>
    </w:p>
    <w:p w14:paraId="682D4BF1"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lastRenderedPageBreak/>
        <w:t>We communicate using language our clients understand.</w:t>
      </w:r>
    </w:p>
    <w:p w14:paraId="2CC740A8"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We explain technical matters in business terms.</w:t>
      </w:r>
    </w:p>
    <w:p w14:paraId="73083A48"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We avoid unnecessary jargon.</w:t>
      </w:r>
    </w:p>
    <w:p w14:paraId="1DB0C06A"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We focus on creating understanding rather than demonstrating technical expertise.</w:t>
      </w:r>
    </w:p>
    <w:p w14:paraId="20D25756"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If communication creates clarity, it has achieved its purpose.</w:t>
      </w:r>
    </w:p>
    <w:p w14:paraId="406D33E4" w14:textId="77777777" w:rsidR="007F0533" w:rsidRPr="007F0533" w:rsidRDefault="004E23BD" w:rsidP="007F0533">
      <w:pPr>
        <w:spacing w:after="0" w:line="240" w:lineRule="auto"/>
        <w:rPr>
          <w:rFonts w:ascii="Aptos" w:eastAsia="Aptos" w:hAnsi="Aptos" w:cs="Aptos"/>
          <w:kern w:val="0"/>
          <w:lang w:eastAsia="en-GB"/>
          <w14:ligatures w14:val="none"/>
        </w:rPr>
      </w:pPr>
      <w:r>
        <w:rPr>
          <w:rFonts w:ascii="Aptos" w:eastAsia="Aptos" w:hAnsi="Aptos"/>
          <w:noProof/>
        </w:rPr>
      </w:r>
      <w:r>
        <w:rPr>
          <w:rFonts w:ascii="Aptos" w:eastAsia="Aptos" w:hAnsi="Aptos"/>
          <w:noProof/>
        </w:rPr>
        <w:pict w14:anchorId="0C487768">
          <v:rect id="Horizontal Line 40" o:spid="_x0000_s1104"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86C8DC4" w14:textId="77777777" w:rsidR="007F0533" w:rsidRPr="007F0533" w:rsidRDefault="007F0533"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sidRPr="007F0533">
        <w:rPr>
          <w:rFonts w:ascii="Aptos" w:eastAsia="Aptos" w:hAnsi="Aptos" w:cs="Aptos"/>
          <w:b/>
          <w:bCs/>
          <w:color w:val="061A36"/>
          <w:kern w:val="0"/>
          <w:sz w:val="36"/>
          <w:szCs w:val="36"/>
          <w:lang w:eastAsia="en-GB"/>
          <w14:ligatures w14:val="none"/>
        </w:rPr>
        <w:t>Living the Brand</w:t>
      </w:r>
    </w:p>
    <w:p w14:paraId="37876D2C"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The KHITServices values are not marketing statements.</w:t>
      </w:r>
    </w:p>
    <w:p w14:paraId="61740A13"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They are professional expectations.</w:t>
      </w:r>
    </w:p>
    <w:p w14:paraId="3BB3539E"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They influence how we communicate.</w:t>
      </w:r>
    </w:p>
    <w:p w14:paraId="699BB0A2"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How we make decisions.</w:t>
      </w:r>
    </w:p>
    <w:p w14:paraId="14D427B2"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How we engage with clients.</w:t>
      </w:r>
    </w:p>
    <w:p w14:paraId="2A03A045"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How we represent the practice.</w:t>
      </w:r>
    </w:p>
    <w:p w14:paraId="68285147"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Every member of KHITServices shares responsibility for upholding these values.</w:t>
      </w:r>
    </w:p>
    <w:p w14:paraId="6DC3054E"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Together they define not only what we believe, but how we behave.</w:t>
      </w:r>
    </w:p>
    <w:p w14:paraId="6DAF6C7B" w14:textId="77777777" w:rsidR="007F0533" w:rsidRPr="007F0533" w:rsidRDefault="004E23BD" w:rsidP="007F0533">
      <w:pPr>
        <w:spacing w:after="0" w:line="240" w:lineRule="auto"/>
        <w:rPr>
          <w:rFonts w:ascii="Aptos" w:eastAsia="Aptos" w:hAnsi="Aptos" w:cs="Aptos"/>
          <w:kern w:val="0"/>
          <w:lang w:eastAsia="en-GB"/>
          <w14:ligatures w14:val="none"/>
        </w:rPr>
      </w:pPr>
      <w:r>
        <w:rPr>
          <w:rFonts w:ascii="Aptos" w:eastAsia="Aptos" w:hAnsi="Aptos"/>
          <w:noProof/>
        </w:rPr>
      </w:r>
      <w:r>
        <w:rPr>
          <w:rFonts w:ascii="Aptos" w:eastAsia="Aptos" w:hAnsi="Aptos"/>
          <w:noProof/>
        </w:rPr>
        <w:pict w14:anchorId="5AFBA0B7">
          <v:rect id="Horizontal Line 41" o:spid="_x0000_s1103"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DE1A124" w14:textId="77777777" w:rsidR="007F0533" w:rsidRPr="007F0533" w:rsidRDefault="007F0533"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sidRPr="007F0533">
        <w:rPr>
          <w:rFonts w:ascii="Aptos" w:eastAsia="Aptos" w:hAnsi="Aptos" w:cs="Aptos"/>
          <w:b/>
          <w:bCs/>
          <w:color w:val="061A36"/>
          <w:kern w:val="0"/>
          <w:sz w:val="36"/>
          <w:szCs w:val="36"/>
          <w:lang w:eastAsia="en-GB"/>
          <w14:ligatures w14:val="none"/>
        </w:rPr>
        <w:t>Brand Values Statement</w:t>
      </w:r>
    </w:p>
    <w:p w14:paraId="53EFE906"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The KHITServices brand is recognised not simply by its logo or visual identity.</w:t>
      </w:r>
    </w:p>
    <w:p w14:paraId="35CB6A44"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It is recognised by the consistency of its professionalism, the quality of its judgement and the integrity with which it serves its clients.</w:t>
      </w:r>
    </w:p>
    <w:p w14:paraId="57B8796F"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Those qualities are the true expression of the KHITServices brand.</w:t>
      </w:r>
    </w:p>
    <w:p w14:paraId="5B178325" w14:textId="77777777" w:rsidR="007F0533" w:rsidRDefault="007F0533">
      <w:r>
        <w:rPr>
          <w:rFonts w:ascii="Aptos" w:eastAsia="Aptos" w:hAnsi="Aptos"/>
        </w:rPr>
        <w:br w:type="page"/>
      </w:r>
    </w:p>
    <w:p w14:paraId="300F0AE5" w14:textId="77777777" w:rsidR="007F0533" w:rsidRPr="007F0533" w:rsidRDefault="007F0533"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sidRPr="007F0533">
        <w:rPr>
          <w:rFonts w:ascii="Aptos" w:eastAsia="Aptos" w:hAnsi="Aptos" w:cs="Aptos"/>
          <w:b/>
          <w:bCs/>
          <w:color w:val="061A36"/>
          <w:kern w:val="0"/>
          <w:sz w:val="36"/>
          <w:szCs w:val="36"/>
          <w:lang w:eastAsia="en-GB"/>
          <w14:ligatures w14:val="none"/>
        </w:rPr>
        <w:lastRenderedPageBreak/>
        <w:t>04</w:t>
      </w:r>
    </w:p>
    <w:p w14:paraId="4C21AE9C" w14:textId="77777777" w:rsidR="007F0533" w:rsidRPr="007F0533" w:rsidRDefault="007F0533" w:rsidP="007F0533">
      <w:pPr>
        <w:spacing w:before="100" w:beforeAutospacing="1" w:after="100" w:afterAutospacing="1" w:line="240" w:lineRule="auto"/>
        <w:outlineLvl w:val="0"/>
        <w:rPr>
          <w:rFonts w:ascii="Aptos Display" w:eastAsia="Aptos Display" w:hAnsi="Aptos Display" w:cs="Aptos Display"/>
          <w:b/>
          <w:bCs/>
          <w:color w:val="061A36"/>
          <w:kern w:val="36"/>
          <w:sz w:val="48"/>
          <w:szCs w:val="48"/>
          <w:lang w:eastAsia="en-GB"/>
          <w14:ligatures w14:val="none"/>
        </w:rPr>
      </w:pPr>
      <w:r w:rsidRPr="007F0533">
        <w:rPr>
          <w:rFonts w:ascii="Aptos" w:eastAsia="Aptos" w:hAnsi="Aptos" w:cs="Aptos Display"/>
          <w:b/>
          <w:bCs/>
          <w:color w:val="061A36"/>
          <w:kern w:val="36"/>
          <w:sz w:val="48"/>
          <w:szCs w:val="48"/>
          <w:lang w:eastAsia="en-GB"/>
          <w14:ligatures w14:val="none"/>
        </w:rPr>
        <w:t>Brand Personality</w:t>
      </w:r>
    </w:p>
    <w:p w14:paraId="43347216"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i/>
          <w:iCs/>
          <w:kern w:val="0"/>
          <w:lang w:eastAsia="en-GB"/>
          <w14:ligatures w14:val="none"/>
        </w:rPr>
        <w:t>"How KHITServices should be perceived in every interaction."</w:t>
      </w:r>
    </w:p>
    <w:p w14:paraId="4E09808C" w14:textId="77777777" w:rsidR="007F0533" w:rsidRPr="007F0533" w:rsidRDefault="004E23BD" w:rsidP="007F0533">
      <w:pPr>
        <w:spacing w:after="0" w:line="240" w:lineRule="auto"/>
        <w:rPr>
          <w:rFonts w:ascii="Aptos" w:eastAsia="Aptos" w:hAnsi="Aptos" w:cs="Aptos"/>
          <w:kern w:val="0"/>
          <w:lang w:eastAsia="en-GB"/>
          <w14:ligatures w14:val="none"/>
        </w:rPr>
      </w:pPr>
      <w:r>
        <w:rPr>
          <w:rFonts w:ascii="Aptos" w:eastAsia="Aptos" w:hAnsi="Aptos"/>
          <w:noProof/>
        </w:rPr>
      </w:r>
      <w:r>
        <w:rPr>
          <w:rFonts w:ascii="Aptos" w:eastAsia="Aptos" w:hAnsi="Aptos"/>
          <w:noProof/>
        </w:rPr>
        <w:pict w14:anchorId="4C0A7A73">
          <v:rect id="Horizontal Line 53" o:spid="_x0000_s1102"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D954A6F" w14:textId="77777777" w:rsidR="007F0533" w:rsidRPr="007F0533" w:rsidRDefault="007F0533"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sidRPr="007F0533">
        <w:rPr>
          <w:rFonts w:ascii="Aptos" w:eastAsia="Aptos" w:hAnsi="Aptos" w:cs="Aptos"/>
          <w:b/>
          <w:bCs/>
          <w:color w:val="061A36"/>
          <w:kern w:val="0"/>
          <w:sz w:val="36"/>
          <w:szCs w:val="36"/>
          <w:lang w:eastAsia="en-GB"/>
          <w14:ligatures w14:val="none"/>
        </w:rPr>
        <w:t>Personality Creates Recognition</w:t>
      </w:r>
    </w:p>
    <w:p w14:paraId="43555A6B"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Organisations often focus on visual identity when defining a brand.</w:t>
      </w:r>
    </w:p>
    <w:p w14:paraId="3C7A8966"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Visual identity creates recognition.</w:t>
      </w:r>
    </w:p>
    <w:p w14:paraId="43F5CF51"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Personality creates connection.</w:t>
      </w:r>
    </w:p>
    <w:p w14:paraId="481F3848"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The KHITServices personality should remain consistent regardless of whether we are delivering a consultancy engagement, writing a publication, presenting to a board or responding to a client enquiry.</w:t>
      </w:r>
    </w:p>
    <w:p w14:paraId="70BF0489"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People should recognise not only how KHITServices looks, but how it behaves.</w:t>
      </w:r>
    </w:p>
    <w:p w14:paraId="6B1DE890" w14:textId="77777777" w:rsidR="007F0533" w:rsidRPr="007F0533" w:rsidRDefault="004E23BD" w:rsidP="007F0533">
      <w:pPr>
        <w:spacing w:after="0" w:line="240" w:lineRule="auto"/>
        <w:rPr>
          <w:rFonts w:ascii="Aptos" w:eastAsia="Aptos" w:hAnsi="Aptos" w:cs="Aptos"/>
          <w:kern w:val="0"/>
          <w:lang w:eastAsia="en-GB"/>
          <w14:ligatures w14:val="none"/>
        </w:rPr>
      </w:pPr>
      <w:r>
        <w:rPr>
          <w:rFonts w:ascii="Aptos" w:eastAsia="Aptos" w:hAnsi="Aptos"/>
          <w:noProof/>
        </w:rPr>
      </w:r>
      <w:r>
        <w:rPr>
          <w:rFonts w:ascii="Aptos" w:eastAsia="Aptos" w:hAnsi="Aptos"/>
          <w:noProof/>
        </w:rPr>
        <w:pict w14:anchorId="7445E93F">
          <v:rect id="Horizontal Line 54" o:spid="_x0000_s1101"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56FD29F" w14:textId="77777777" w:rsidR="007F0533" w:rsidRPr="007F0533" w:rsidRDefault="007F0533"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sidRPr="007F0533">
        <w:rPr>
          <w:rFonts w:ascii="Aptos" w:eastAsia="Aptos" w:hAnsi="Aptos" w:cs="Aptos"/>
          <w:b/>
          <w:bCs/>
          <w:color w:val="061A36"/>
          <w:kern w:val="0"/>
          <w:sz w:val="36"/>
          <w:szCs w:val="36"/>
          <w:lang w:eastAsia="en-GB"/>
          <w14:ligatures w14:val="none"/>
        </w:rPr>
        <w:t>Professional</w:t>
      </w:r>
    </w:p>
    <w:p w14:paraId="5DF016C5"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Professionalism is the defining characteristic of the KHITServices brand.</w:t>
      </w:r>
    </w:p>
    <w:p w14:paraId="5EA66AE4"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We are knowledgeable without being intimidating.</w:t>
      </w:r>
    </w:p>
    <w:p w14:paraId="315F992D"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Experienced without appearing complacent.</w:t>
      </w:r>
    </w:p>
    <w:p w14:paraId="3B841FDA"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Confident without becoming arrogant.</w:t>
      </w:r>
    </w:p>
    <w:p w14:paraId="56C6B321"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Professionalism should be evident in our language, our conduct, our documentation and the quality of our work.</w:t>
      </w:r>
    </w:p>
    <w:p w14:paraId="1FD2D707"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Every interaction should reinforce confidence in the practice.</w:t>
      </w:r>
    </w:p>
    <w:p w14:paraId="768FD971" w14:textId="77777777" w:rsidR="007F0533" w:rsidRPr="007F0533" w:rsidRDefault="004E23BD" w:rsidP="007F0533">
      <w:pPr>
        <w:spacing w:after="0" w:line="240" w:lineRule="auto"/>
        <w:rPr>
          <w:rFonts w:ascii="Aptos" w:eastAsia="Aptos" w:hAnsi="Aptos" w:cs="Aptos"/>
          <w:kern w:val="0"/>
          <w:lang w:eastAsia="en-GB"/>
          <w14:ligatures w14:val="none"/>
        </w:rPr>
      </w:pPr>
      <w:r>
        <w:rPr>
          <w:rFonts w:ascii="Aptos" w:eastAsia="Aptos" w:hAnsi="Aptos"/>
          <w:noProof/>
        </w:rPr>
      </w:r>
      <w:r>
        <w:rPr>
          <w:rFonts w:ascii="Aptos" w:eastAsia="Aptos" w:hAnsi="Aptos"/>
          <w:noProof/>
        </w:rPr>
        <w:pict w14:anchorId="2D78BCEA">
          <v:rect id="Horizontal Line 55" o:spid="_x0000_s110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795C335" w14:textId="77777777" w:rsidR="007F0533" w:rsidRPr="007F0533" w:rsidRDefault="007F0533"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sidRPr="007F0533">
        <w:rPr>
          <w:rFonts w:ascii="Aptos" w:eastAsia="Aptos" w:hAnsi="Aptos" w:cs="Aptos"/>
          <w:b/>
          <w:bCs/>
          <w:color w:val="061A36"/>
          <w:kern w:val="0"/>
          <w:sz w:val="36"/>
          <w:szCs w:val="36"/>
          <w:lang w:eastAsia="en-GB"/>
          <w14:ligatures w14:val="none"/>
        </w:rPr>
        <w:t>Approachable</w:t>
      </w:r>
    </w:p>
    <w:p w14:paraId="176E852C"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Service Management should not be complicated by unnecessary language or excessive process.</w:t>
      </w:r>
    </w:p>
    <w:p w14:paraId="05F7B650"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lastRenderedPageBreak/>
        <w:t>Clients should feel comfortable asking questions.</w:t>
      </w:r>
    </w:p>
    <w:p w14:paraId="0B19DFED"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They should feel listened to.</w:t>
      </w:r>
    </w:p>
    <w:p w14:paraId="7AB037CC"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They should feel respected.</w:t>
      </w:r>
    </w:p>
    <w:p w14:paraId="55598FDC"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We explain complex subjects clearly and patiently.</w:t>
      </w:r>
    </w:p>
    <w:p w14:paraId="67F0C369"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Approachability builds stronger relationships and encourages collaboration.</w:t>
      </w:r>
    </w:p>
    <w:p w14:paraId="1A8580D8" w14:textId="77777777" w:rsidR="007F0533" w:rsidRPr="007F0533" w:rsidRDefault="004E23BD" w:rsidP="007F0533">
      <w:pPr>
        <w:spacing w:after="0" w:line="240" w:lineRule="auto"/>
        <w:rPr>
          <w:rFonts w:ascii="Aptos" w:eastAsia="Aptos" w:hAnsi="Aptos" w:cs="Aptos"/>
          <w:kern w:val="0"/>
          <w:lang w:eastAsia="en-GB"/>
          <w14:ligatures w14:val="none"/>
        </w:rPr>
      </w:pPr>
      <w:r>
        <w:rPr>
          <w:rFonts w:ascii="Aptos" w:eastAsia="Aptos" w:hAnsi="Aptos"/>
          <w:noProof/>
        </w:rPr>
      </w:r>
      <w:r>
        <w:rPr>
          <w:rFonts w:ascii="Aptos" w:eastAsia="Aptos" w:hAnsi="Aptos"/>
          <w:noProof/>
        </w:rPr>
        <w:pict w14:anchorId="7EF0B8BB">
          <v:rect id="Horizontal Line 56" o:spid="_x0000_s109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EAC8EF3" w14:textId="77777777" w:rsidR="007F0533" w:rsidRPr="007F0533" w:rsidRDefault="007F0533"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sidRPr="007F0533">
        <w:rPr>
          <w:rFonts w:ascii="Aptos" w:eastAsia="Aptos" w:hAnsi="Aptos" w:cs="Aptos"/>
          <w:b/>
          <w:bCs/>
          <w:color w:val="061A36"/>
          <w:kern w:val="0"/>
          <w:sz w:val="36"/>
          <w:szCs w:val="36"/>
          <w:lang w:eastAsia="en-GB"/>
          <w14:ligatures w14:val="none"/>
        </w:rPr>
        <w:t>Independent</w:t>
      </w:r>
    </w:p>
    <w:p w14:paraId="0CF4C7C3"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Our personality reflects our independence.</w:t>
      </w:r>
    </w:p>
    <w:p w14:paraId="25A04242"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We are objective.</w:t>
      </w:r>
    </w:p>
    <w:p w14:paraId="101A9D38"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Measured.</w:t>
      </w:r>
    </w:p>
    <w:p w14:paraId="680E2C82"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Evidence-led.</w:t>
      </w:r>
    </w:p>
    <w:p w14:paraId="02CE55CA"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We do not promote products.</w:t>
      </w:r>
    </w:p>
    <w:p w14:paraId="40BDE2B3"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We do not defend suppliers.</w:t>
      </w:r>
    </w:p>
    <w:p w14:paraId="4FAECF56"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We do not favour technologies.</w:t>
      </w:r>
    </w:p>
    <w:p w14:paraId="0054ECB7"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Our responsibility is to provide impartial advice that supports better business decisions.</w:t>
      </w:r>
    </w:p>
    <w:p w14:paraId="5509CD1F" w14:textId="77777777" w:rsidR="007F0533" w:rsidRPr="007F0533" w:rsidRDefault="004E23BD" w:rsidP="007F0533">
      <w:pPr>
        <w:spacing w:after="0" w:line="240" w:lineRule="auto"/>
        <w:rPr>
          <w:rFonts w:ascii="Aptos" w:eastAsia="Aptos" w:hAnsi="Aptos" w:cs="Aptos"/>
          <w:kern w:val="0"/>
          <w:lang w:eastAsia="en-GB"/>
          <w14:ligatures w14:val="none"/>
        </w:rPr>
      </w:pPr>
      <w:r>
        <w:rPr>
          <w:rFonts w:ascii="Aptos" w:eastAsia="Aptos" w:hAnsi="Aptos"/>
          <w:noProof/>
        </w:rPr>
      </w:r>
      <w:r>
        <w:rPr>
          <w:rFonts w:ascii="Aptos" w:eastAsia="Aptos" w:hAnsi="Aptos"/>
          <w:noProof/>
        </w:rPr>
        <w:pict w14:anchorId="4240E085">
          <v:rect id="Horizontal Line 57" o:spid="_x0000_s109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40EF148" w14:textId="77777777" w:rsidR="007F0533" w:rsidRPr="007F0533" w:rsidRDefault="007F0533"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sidRPr="007F0533">
        <w:rPr>
          <w:rFonts w:ascii="Aptos" w:eastAsia="Aptos" w:hAnsi="Aptos" w:cs="Aptos"/>
          <w:b/>
          <w:bCs/>
          <w:color w:val="061A36"/>
          <w:kern w:val="0"/>
          <w:sz w:val="36"/>
          <w:szCs w:val="36"/>
          <w:lang w:eastAsia="en-GB"/>
          <w14:ligatures w14:val="none"/>
        </w:rPr>
        <w:t>Curious</w:t>
      </w:r>
    </w:p>
    <w:p w14:paraId="7C4B4945"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Good consultants ask questions.</w:t>
      </w:r>
    </w:p>
    <w:p w14:paraId="6F46CE7B"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Great consultants ask the right questions.</w:t>
      </w:r>
    </w:p>
    <w:p w14:paraId="0A6C2C9D"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Curiosity is fundamental to the KHITServices approach.</w:t>
      </w:r>
    </w:p>
    <w:p w14:paraId="72F8341C"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We seek to understand before reaching conclusions.</w:t>
      </w:r>
    </w:p>
    <w:p w14:paraId="36F41567"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We challenge assumptions respectfully.</w:t>
      </w:r>
    </w:p>
    <w:p w14:paraId="4CE5D43A"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We explore services in depth before recommending change.</w:t>
      </w:r>
    </w:p>
    <w:p w14:paraId="280B9DAC"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lastRenderedPageBreak/>
        <w:t>Curiosity demonstrates professionalism rather than uncertainty.</w:t>
      </w:r>
    </w:p>
    <w:p w14:paraId="60AC98D6" w14:textId="77777777" w:rsidR="007F0533" w:rsidRPr="007F0533" w:rsidRDefault="004E23BD" w:rsidP="007F0533">
      <w:pPr>
        <w:spacing w:after="0" w:line="240" w:lineRule="auto"/>
        <w:rPr>
          <w:rFonts w:ascii="Aptos" w:eastAsia="Aptos" w:hAnsi="Aptos" w:cs="Aptos"/>
          <w:kern w:val="0"/>
          <w:lang w:eastAsia="en-GB"/>
          <w14:ligatures w14:val="none"/>
        </w:rPr>
      </w:pPr>
      <w:r>
        <w:rPr>
          <w:rFonts w:ascii="Aptos" w:eastAsia="Aptos" w:hAnsi="Aptos"/>
          <w:noProof/>
        </w:rPr>
      </w:r>
      <w:r>
        <w:rPr>
          <w:rFonts w:ascii="Aptos" w:eastAsia="Aptos" w:hAnsi="Aptos"/>
          <w:noProof/>
        </w:rPr>
        <w:pict w14:anchorId="19AFBFEB">
          <v:rect id="Horizontal Line 58" o:spid="_x0000_s109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8704346" w14:textId="77777777" w:rsidR="007F0533" w:rsidRPr="007F0533" w:rsidRDefault="007F0533"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sidRPr="007F0533">
        <w:rPr>
          <w:rFonts w:ascii="Aptos" w:eastAsia="Aptos" w:hAnsi="Aptos" w:cs="Aptos"/>
          <w:b/>
          <w:bCs/>
          <w:color w:val="061A36"/>
          <w:kern w:val="0"/>
          <w:sz w:val="36"/>
          <w:szCs w:val="36"/>
          <w:lang w:eastAsia="en-GB"/>
          <w14:ligatures w14:val="none"/>
        </w:rPr>
        <w:t>Calm</w:t>
      </w:r>
    </w:p>
    <w:p w14:paraId="65D1C618"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Clients often engage consultants during periods of uncertainty or change.</w:t>
      </w:r>
    </w:p>
    <w:p w14:paraId="3BA9759D"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Our role is to provide clarity rather than contribute to confusion.</w:t>
      </w:r>
    </w:p>
    <w:p w14:paraId="6F11DB47"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We remain calm.</w:t>
      </w:r>
    </w:p>
    <w:p w14:paraId="1B162B6E"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Measured.</w:t>
      </w:r>
    </w:p>
    <w:p w14:paraId="3C8CDF5F"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Constructive.</w:t>
      </w:r>
    </w:p>
    <w:p w14:paraId="03621323"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We focus upon understanding problems before discussing solutions.</w:t>
      </w:r>
    </w:p>
    <w:p w14:paraId="6484CE19"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Confidence is created through composure.</w:t>
      </w:r>
    </w:p>
    <w:p w14:paraId="55E3919D" w14:textId="77777777" w:rsidR="007F0533" w:rsidRPr="007F0533" w:rsidRDefault="004E23BD" w:rsidP="007F0533">
      <w:pPr>
        <w:spacing w:after="0" w:line="240" w:lineRule="auto"/>
        <w:rPr>
          <w:rFonts w:ascii="Aptos" w:eastAsia="Aptos" w:hAnsi="Aptos" w:cs="Aptos"/>
          <w:kern w:val="0"/>
          <w:lang w:eastAsia="en-GB"/>
          <w14:ligatures w14:val="none"/>
        </w:rPr>
      </w:pPr>
      <w:r>
        <w:rPr>
          <w:rFonts w:ascii="Aptos" w:eastAsia="Aptos" w:hAnsi="Aptos"/>
          <w:noProof/>
        </w:rPr>
      </w:r>
      <w:r>
        <w:rPr>
          <w:rFonts w:ascii="Aptos" w:eastAsia="Aptos" w:hAnsi="Aptos"/>
          <w:noProof/>
        </w:rPr>
        <w:pict w14:anchorId="111F4534">
          <v:rect id="Horizontal Line 59" o:spid="_x0000_s109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6560988" w14:textId="77777777" w:rsidR="007F0533" w:rsidRPr="007F0533" w:rsidRDefault="007F0533"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sidRPr="007F0533">
        <w:rPr>
          <w:rFonts w:ascii="Aptos" w:eastAsia="Aptos" w:hAnsi="Aptos" w:cs="Aptos"/>
          <w:b/>
          <w:bCs/>
          <w:color w:val="061A36"/>
          <w:kern w:val="0"/>
          <w:sz w:val="36"/>
          <w:szCs w:val="36"/>
          <w:lang w:eastAsia="en-GB"/>
          <w14:ligatures w14:val="none"/>
        </w:rPr>
        <w:t>Practical</w:t>
      </w:r>
    </w:p>
    <w:p w14:paraId="7DB8638B"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Recommendations should always be achievable.</w:t>
      </w:r>
    </w:p>
    <w:p w14:paraId="25CFD418"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We avoid unnecessary complexity.</w:t>
      </w:r>
    </w:p>
    <w:p w14:paraId="3108554A"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We avoid theoretical advice that cannot be implemented.</w:t>
      </w:r>
    </w:p>
    <w:p w14:paraId="27BCD70B"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Our recommendations should reflect the realities of the organisation, its resources and its priorities.</w:t>
      </w:r>
    </w:p>
    <w:p w14:paraId="12928EB3"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Practical advice creates lasting value.</w:t>
      </w:r>
    </w:p>
    <w:p w14:paraId="1B792A5E" w14:textId="77777777" w:rsidR="007F0533" w:rsidRPr="007F0533" w:rsidRDefault="004E23BD" w:rsidP="007F0533">
      <w:pPr>
        <w:spacing w:after="0" w:line="240" w:lineRule="auto"/>
        <w:rPr>
          <w:rFonts w:ascii="Aptos" w:eastAsia="Aptos" w:hAnsi="Aptos" w:cs="Aptos"/>
          <w:kern w:val="0"/>
          <w:lang w:eastAsia="en-GB"/>
          <w14:ligatures w14:val="none"/>
        </w:rPr>
      </w:pPr>
      <w:r>
        <w:rPr>
          <w:rFonts w:ascii="Aptos" w:eastAsia="Aptos" w:hAnsi="Aptos"/>
          <w:noProof/>
        </w:rPr>
      </w:r>
      <w:r>
        <w:rPr>
          <w:rFonts w:ascii="Aptos" w:eastAsia="Aptos" w:hAnsi="Aptos"/>
          <w:noProof/>
        </w:rPr>
        <w:pict w14:anchorId="0AF8A550">
          <v:rect id="Horizontal Line 60" o:spid="_x0000_s1095"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25B1A9D" w14:textId="77777777" w:rsidR="007F0533" w:rsidRPr="007F0533" w:rsidRDefault="007F0533"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sidRPr="007F0533">
        <w:rPr>
          <w:rFonts w:ascii="Aptos" w:eastAsia="Aptos" w:hAnsi="Aptos" w:cs="Aptos"/>
          <w:b/>
          <w:bCs/>
          <w:color w:val="061A36"/>
          <w:kern w:val="0"/>
          <w:sz w:val="36"/>
          <w:szCs w:val="36"/>
          <w:lang w:eastAsia="en-GB"/>
          <w14:ligatures w14:val="none"/>
        </w:rPr>
        <w:t>Honest</w:t>
      </w:r>
    </w:p>
    <w:p w14:paraId="4C18B0EE"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Honesty is essential to professional credibility.</w:t>
      </w:r>
    </w:p>
    <w:p w14:paraId="6A4887A1"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We communicate openly.</w:t>
      </w:r>
    </w:p>
    <w:p w14:paraId="7B881E46"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We explain evidence clearly.</w:t>
      </w:r>
    </w:p>
    <w:p w14:paraId="2FFE6E20"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We acknowledge uncertainty where it exists.</w:t>
      </w:r>
    </w:p>
    <w:p w14:paraId="4ED37D7E"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lastRenderedPageBreak/>
        <w:t>We avoid exaggerated claims and unrealistic promises.</w:t>
      </w:r>
    </w:p>
    <w:p w14:paraId="228229A3"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Clients should always understand the reasoning behind our recommendations.</w:t>
      </w:r>
    </w:p>
    <w:p w14:paraId="7684040A" w14:textId="77777777" w:rsidR="007F0533" w:rsidRPr="007F0533" w:rsidRDefault="004E23BD" w:rsidP="007F0533">
      <w:pPr>
        <w:spacing w:after="0" w:line="240" w:lineRule="auto"/>
        <w:rPr>
          <w:rFonts w:ascii="Aptos" w:eastAsia="Aptos" w:hAnsi="Aptos" w:cs="Aptos"/>
          <w:kern w:val="0"/>
          <w:lang w:eastAsia="en-GB"/>
          <w14:ligatures w14:val="none"/>
        </w:rPr>
      </w:pPr>
      <w:r>
        <w:rPr>
          <w:rFonts w:ascii="Aptos" w:eastAsia="Aptos" w:hAnsi="Aptos"/>
          <w:noProof/>
        </w:rPr>
      </w:r>
      <w:r>
        <w:rPr>
          <w:rFonts w:ascii="Aptos" w:eastAsia="Aptos" w:hAnsi="Aptos"/>
          <w:noProof/>
        </w:rPr>
        <w:pict w14:anchorId="2E2BDADF">
          <v:rect id="Horizontal Line 61" o:spid="_x0000_s1094"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19BEBD1" w14:textId="77777777" w:rsidR="007F0533" w:rsidRPr="007F0533" w:rsidRDefault="007F0533"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sidRPr="007F0533">
        <w:rPr>
          <w:rFonts w:ascii="Aptos" w:eastAsia="Aptos" w:hAnsi="Aptos" w:cs="Aptos"/>
          <w:b/>
          <w:bCs/>
          <w:color w:val="061A36"/>
          <w:kern w:val="0"/>
          <w:sz w:val="36"/>
          <w:szCs w:val="36"/>
          <w:lang w:eastAsia="en-GB"/>
          <w14:ligatures w14:val="none"/>
        </w:rPr>
        <w:t>Consistent</w:t>
      </w:r>
    </w:p>
    <w:p w14:paraId="15B29841"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A strong personality is consistent.</w:t>
      </w:r>
    </w:p>
    <w:p w14:paraId="7F87BB98"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Whether someone reads a publication, attends a workshop, receives a report or speaks with a consultant, the experience should feel unmistakably KHITServices.</w:t>
      </w:r>
    </w:p>
    <w:p w14:paraId="1534A916"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Consistency strengthens recognition.</w:t>
      </w:r>
    </w:p>
    <w:p w14:paraId="20477601"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Recognition strengthens trust.</w:t>
      </w:r>
    </w:p>
    <w:p w14:paraId="7086C300"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Trust strengthens long-term relationships.</w:t>
      </w:r>
    </w:p>
    <w:p w14:paraId="7CF3D181" w14:textId="77777777" w:rsidR="007F0533" w:rsidRPr="007F0533" w:rsidRDefault="004E23BD" w:rsidP="007F0533">
      <w:pPr>
        <w:spacing w:after="0" w:line="240" w:lineRule="auto"/>
        <w:rPr>
          <w:rFonts w:ascii="Aptos" w:eastAsia="Aptos" w:hAnsi="Aptos" w:cs="Aptos"/>
          <w:kern w:val="0"/>
          <w:lang w:eastAsia="en-GB"/>
          <w14:ligatures w14:val="none"/>
        </w:rPr>
      </w:pPr>
      <w:r>
        <w:rPr>
          <w:rFonts w:ascii="Aptos" w:eastAsia="Aptos" w:hAnsi="Aptos"/>
          <w:noProof/>
        </w:rPr>
      </w:r>
      <w:r>
        <w:rPr>
          <w:rFonts w:ascii="Aptos" w:eastAsia="Aptos" w:hAnsi="Aptos"/>
          <w:noProof/>
        </w:rPr>
        <w:pict w14:anchorId="3F8CC297">
          <v:rect id="Horizontal Line 62" o:spid="_x0000_s1093"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0B94178" w14:textId="77777777" w:rsidR="007F0533" w:rsidRPr="007F0533" w:rsidRDefault="007F0533"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sidRPr="007F0533">
        <w:rPr>
          <w:rFonts w:ascii="Aptos" w:eastAsia="Aptos" w:hAnsi="Aptos" w:cs="Aptos"/>
          <w:b/>
          <w:bCs/>
          <w:color w:val="061A36"/>
          <w:kern w:val="0"/>
          <w:sz w:val="36"/>
          <w:szCs w:val="36"/>
          <w:lang w:eastAsia="en-GB"/>
          <w14:ligatures w14:val="none"/>
        </w:rPr>
        <w:t>Personality Statement</w:t>
      </w:r>
    </w:p>
    <w:p w14:paraId="4E1158F5"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The KHITServices personality is calm, professional and independent.</w:t>
      </w:r>
    </w:p>
    <w:p w14:paraId="0A8E89F8"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We are approachable without becoming informal.</w:t>
      </w:r>
    </w:p>
    <w:p w14:paraId="194FB634"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Confident without becoming arrogant.</w:t>
      </w:r>
    </w:p>
    <w:p w14:paraId="220DAAD4"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Experienced without becoming complacent.</w:t>
      </w:r>
    </w:p>
    <w:p w14:paraId="015F5ADD"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Everything we communicate should reflect those characteristics.</w:t>
      </w:r>
    </w:p>
    <w:p w14:paraId="422D8D94"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Because personality is not something we describe.</w:t>
      </w:r>
    </w:p>
    <w:p w14:paraId="689D3092"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It is something our clients experience.</w:t>
      </w:r>
    </w:p>
    <w:p w14:paraId="715D331E" w14:textId="77777777" w:rsidR="007F0533" w:rsidRDefault="007F0533">
      <w:r>
        <w:rPr>
          <w:rFonts w:ascii="Aptos" w:eastAsia="Aptos" w:hAnsi="Aptos"/>
        </w:rPr>
        <w:br w:type="page"/>
      </w:r>
    </w:p>
    <w:p w14:paraId="1F7EFD30" w14:textId="77777777" w:rsidR="007F0533" w:rsidRPr="007F0533" w:rsidRDefault="007F0533"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sidRPr="007F0533">
        <w:rPr>
          <w:rFonts w:ascii="Aptos" w:eastAsia="Aptos" w:hAnsi="Aptos" w:cs="Aptos"/>
          <w:b/>
          <w:bCs/>
          <w:color w:val="061A36"/>
          <w:kern w:val="0"/>
          <w:sz w:val="36"/>
          <w:szCs w:val="36"/>
          <w:lang w:eastAsia="en-GB"/>
          <w14:ligatures w14:val="none"/>
        </w:rPr>
        <w:lastRenderedPageBreak/>
        <w:t>05</w:t>
      </w:r>
    </w:p>
    <w:p w14:paraId="65C3D481" w14:textId="77777777" w:rsidR="007F0533" w:rsidRPr="007F0533" w:rsidRDefault="007F0533" w:rsidP="007F0533">
      <w:pPr>
        <w:spacing w:before="100" w:beforeAutospacing="1" w:after="100" w:afterAutospacing="1" w:line="240" w:lineRule="auto"/>
        <w:outlineLvl w:val="0"/>
        <w:rPr>
          <w:rFonts w:ascii="Aptos Display" w:eastAsia="Aptos Display" w:hAnsi="Aptos Display" w:cs="Aptos Display"/>
          <w:b/>
          <w:bCs/>
          <w:color w:val="061A36"/>
          <w:kern w:val="36"/>
          <w:sz w:val="48"/>
          <w:szCs w:val="48"/>
          <w:lang w:eastAsia="en-GB"/>
          <w14:ligatures w14:val="none"/>
        </w:rPr>
      </w:pPr>
      <w:r w:rsidRPr="007F0533">
        <w:rPr>
          <w:rFonts w:ascii="Aptos" w:eastAsia="Aptos" w:hAnsi="Aptos" w:cs="Aptos Display"/>
          <w:b/>
          <w:bCs/>
          <w:color w:val="061A36"/>
          <w:kern w:val="36"/>
          <w:sz w:val="48"/>
          <w:szCs w:val="48"/>
          <w:lang w:eastAsia="en-GB"/>
          <w14:ligatures w14:val="none"/>
        </w:rPr>
        <w:t>Brand Voice</w:t>
      </w:r>
    </w:p>
    <w:p w14:paraId="24BC504D"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i/>
          <w:iCs/>
          <w:kern w:val="0"/>
          <w:lang w:eastAsia="en-GB"/>
          <w14:ligatures w14:val="none"/>
        </w:rPr>
        <w:t>"How KHITServices communicates with clarity, consistency and professionalism."</w:t>
      </w:r>
    </w:p>
    <w:p w14:paraId="676161FA" w14:textId="77777777" w:rsidR="007F0533" w:rsidRPr="007F0533" w:rsidRDefault="004E23BD" w:rsidP="007F0533">
      <w:pPr>
        <w:spacing w:after="0" w:line="240" w:lineRule="auto"/>
        <w:rPr>
          <w:rFonts w:ascii="Aptos" w:eastAsia="Aptos" w:hAnsi="Aptos" w:cs="Aptos"/>
          <w:kern w:val="0"/>
          <w:lang w:eastAsia="en-GB"/>
          <w14:ligatures w14:val="none"/>
        </w:rPr>
      </w:pPr>
      <w:r>
        <w:rPr>
          <w:rFonts w:ascii="Aptos" w:eastAsia="Aptos" w:hAnsi="Aptos"/>
          <w:noProof/>
        </w:rPr>
      </w:r>
      <w:r>
        <w:rPr>
          <w:rFonts w:ascii="Aptos" w:eastAsia="Aptos" w:hAnsi="Aptos"/>
          <w:noProof/>
        </w:rPr>
        <w:pict w14:anchorId="6A7A05F2">
          <v:rect id="Horizontal Line 73" o:spid="_x0000_s1092"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DF8A304" w14:textId="77777777" w:rsidR="007F0533" w:rsidRPr="007F0533" w:rsidRDefault="007F0533"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sidRPr="007F0533">
        <w:rPr>
          <w:rFonts w:ascii="Aptos" w:eastAsia="Aptos" w:hAnsi="Aptos" w:cs="Aptos"/>
          <w:b/>
          <w:bCs/>
          <w:color w:val="061A36"/>
          <w:kern w:val="0"/>
          <w:sz w:val="36"/>
          <w:szCs w:val="36"/>
          <w:lang w:eastAsia="en-GB"/>
          <w14:ligatures w14:val="none"/>
        </w:rPr>
        <w:t>Every Word Represents the Brand</w:t>
      </w:r>
    </w:p>
    <w:p w14:paraId="66929935"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The KHITServices brand is expressed not only through its visual identity, but through every word we write and every conversation we have.</w:t>
      </w:r>
    </w:p>
    <w:p w14:paraId="210C6E68"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Language shapes perception.</w:t>
      </w:r>
    </w:p>
    <w:p w14:paraId="74F451B0"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It influences credibility.</w:t>
      </w:r>
    </w:p>
    <w:p w14:paraId="5BEEB8D5"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It builds confidence.</w:t>
      </w:r>
    </w:p>
    <w:p w14:paraId="7035B2CB"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For this reason, every communication produced by KHITServices should reflect the same professional standard regardless of its format or audience.</w:t>
      </w:r>
    </w:p>
    <w:p w14:paraId="571919C5"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Whether writing a consultancy report, a website article, a LinkedIn post or an email, the voice should remain consistent.</w:t>
      </w:r>
    </w:p>
    <w:p w14:paraId="78FE765A" w14:textId="77777777" w:rsidR="007F0533" w:rsidRPr="007F0533" w:rsidRDefault="004E23BD" w:rsidP="007F0533">
      <w:pPr>
        <w:spacing w:after="0" w:line="240" w:lineRule="auto"/>
        <w:rPr>
          <w:rFonts w:ascii="Aptos" w:eastAsia="Aptos" w:hAnsi="Aptos" w:cs="Aptos"/>
          <w:kern w:val="0"/>
          <w:lang w:eastAsia="en-GB"/>
          <w14:ligatures w14:val="none"/>
        </w:rPr>
      </w:pPr>
      <w:r>
        <w:rPr>
          <w:rFonts w:ascii="Aptos" w:eastAsia="Aptos" w:hAnsi="Aptos"/>
          <w:noProof/>
        </w:rPr>
      </w:r>
      <w:r>
        <w:rPr>
          <w:rFonts w:ascii="Aptos" w:eastAsia="Aptos" w:hAnsi="Aptos"/>
          <w:noProof/>
        </w:rPr>
        <w:pict w14:anchorId="3C1B77D9">
          <v:rect id="Horizontal Line 74" o:spid="_x0000_s1091"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50F4817" w14:textId="77777777" w:rsidR="007F0533" w:rsidRPr="007F0533" w:rsidRDefault="007F0533"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sidRPr="007F0533">
        <w:rPr>
          <w:rFonts w:ascii="Aptos" w:eastAsia="Aptos" w:hAnsi="Aptos" w:cs="Aptos"/>
          <w:b/>
          <w:bCs/>
          <w:color w:val="061A36"/>
          <w:kern w:val="0"/>
          <w:sz w:val="36"/>
          <w:szCs w:val="36"/>
          <w:lang w:eastAsia="en-GB"/>
          <w14:ligatures w14:val="none"/>
        </w:rPr>
        <w:t>Plain English</w:t>
      </w:r>
    </w:p>
    <w:p w14:paraId="464D7BB0"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Complex language does not demonstrate expertise.</w:t>
      </w:r>
    </w:p>
    <w:p w14:paraId="258EE6E8"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Clear language does.</w:t>
      </w:r>
    </w:p>
    <w:p w14:paraId="763D0F32"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KHITServices communicates using plain, professional English.</w:t>
      </w:r>
    </w:p>
    <w:p w14:paraId="1F7CE4DB"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We explain technical concepts in language our clients understand.</w:t>
      </w:r>
    </w:p>
    <w:p w14:paraId="15646A6C"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Where technical terminology is necessary, it should always be explained within the context of the business.</w:t>
      </w:r>
    </w:p>
    <w:p w14:paraId="485361F0"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Our objective is understanding.</w:t>
      </w:r>
    </w:p>
    <w:p w14:paraId="41E11093"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Not technical demonstration.</w:t>
      </w:r>
    </w:p>
    <w:p w14:paraId="7245AFD1" w14:textId="77777777" w:rsidR="007F0533" w:rsidRPr="007F0533" w:rsidRDefault="004E23BD" w:rsidP="007F0533">
      <w:pPr>
        <w:spacing w:after="0" w:line="240" w:lineRule="auto"/>
        <w:rPr>
          <w:rFonts w:ascii="Aptos" w:eastAsia="Aptos" w:hAnsi="Aptos" w:cs="Aptos"/>
          <w:kern w:val="0"/>
          <w:lang w:eastAsia="en-GB"/>
          <w14:ligatures w14:val="none"/>
        </w:rPr>
      </w:pPr>
      <w:r>
        <w:rPr>
          <w:rFonts w:ascii="Aptos" w:eastAsia="Aptos" w:hAnsi="Aptos"/>
          <w:noProof/>
        </w:rPr>
      </w:r>
      <w:r>
        <w:rPr>
          <w:rFonts w:ascii="Aptos" w:eastAsia="Aptos" w:hAnsi="Aptos"/>
          <w:noProof/>
        </w:rPr>
        <w:pict w14:anchorId="72684383">
          <v:rect id="Horizontal Line 75" o:spid="_x0000_s109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676CBA6" w14:textId="77777777" w:rsidR="007F0533" w:rsidRPr="007F0533" w:rsidRDefault="007F0533"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sidRPr="007F0533">
        <w:rPr>
          <w:rFonts w:ascii="Aptos" w:eastAsia="Aptos" w:hAnsi="Aptos" w:cs="Aptos"/>
          <w:b/>
          <w:bCs/>
          <w:color w:val="061A36"/>
          <w:kern w:val="0"/>
          <w:sz w:val="36"/>
          <w:szCs w:val="36"/>
          <w:lang w:eastAsia="en-GB"/>
          <w14:ligatures w14:val="none"/>
        </w:rPr>
        <w:lastRenderedPageBreak/>
        <w:t>Business Before Technical</w:t>
      </w:r>
    </w:p>
    <w:p w14:paraId="466FA0B5"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The KHITServices voice reflects our business-first philosophy.</w:t>
      </w:r>
    </w:p>
    <w:p w14:paraId="43750DE7"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Communications should begin with the business outcome before discussing the technology that supports it.</w:t>
      </w:r>
    </w:p>
    <w:p w14:paraId="7CA34210"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Clients should understand why something matters before they are asked to understand how it works.</w:t>
      </w:r>
    </w:p>
    <w:p w14:paraId="1E2A5647"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Business context always comes first.</w:t>
      </w:r>
    </w:p>
    <w:p w14:paraId="593C9C03"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Technical detail provides supporting evidence.</w:t>
      </w:r>
    </w:p>
    <w:p w14:paraId="0539FE1A" w14:textId="77777777" w:rsidR="007F0533" w:rsidRPr="007F0533" w:rsidRDefault="004E23BD" w:rsidP="007F0533">
      <w:pPr>
        <w:spacing w:after="0" w:line="240" w:lineRule="auto"/>
        <w:rPr>
          <w:rFonts w:ascii="Aptos" w:eastAsia="Aptos" w:hAnsi="Aptos" w:cs="Aptos"/>
          <w:kern w:val="0"/>
          <w:lang w:eastAsia="en-GB"/>
          <w14:ligatures w14:val="none"/>
        </w:rPr>
      </w:pPr>
      <w:r>
        <w:rPr>
          <w:rFonts w:ascii="Aptos" w:eastAsia="Aptos" w:hAnsi="Aptos"/>
          <w:noProof/>
        </w:rPr>
      </w:r>
      <w:r>
        <w:rPr>
          <w:rFonts w:ascii="Aptos" w:eastAsia="Aptos" w:hAnsi="Aptos"/>
          <w:noProof/>
        </w:rPr>
        <w:pict w14:anchorId="285284AB">
          <v:rect id="Horizontal Line 76" o:spid="_x0000_s108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CD5EB36" w14:textId="77777777" w:rsidR="007F0533" w:rsidRPr="007F0533" w:rsidRDefault="007F0533"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sidRPr="007F0533">
        <w:rPr>
          <w:rFonts w:ascii="Aptos" w:eastAsia="Aptos" w:hAnsi="Aptos" w:cs="Aptos"/>
          <w:b/>
          <w:bCs/>
          <w:color w:val="061A36"/>
          <w:kern w:val="0"/>
          <w:sz w:val="36"/>
          <w:szCs w:val="36"/>
          <w:lang w:eastAsia="en-GB"/>
          <w14:ligatures w14:val="none"/>
        </w:rPr>
        <w:t>Confident, Never Arrogant</w:t>
      </w:r>
    </w:p>
    <w:p w14:paraId="55AD4032"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Confidence should come from knowledge and experience.</w:t>
      </w:r>
    </w:p>
    <w:p w14:paraId="7284A63D"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It should never become superiority.</w:t>
      </w:r>
    </w:p>
    <w:p w14:paraId="65EA5776"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The KHITServices voice is measured.</w:t>
      </w:r>
    </w:p>
    <w:p w14:paraId="6A2A39E2"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Professional.</w:t>
      </w:r>
    </w:p>
    <w:p w14:paraId="70FB8225"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Respectful.</w:t>
      </w:r>
    </w:p>
    <w:p w14:paraId="7BBCA69F"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We present recommendations with confidence while recognising that organisations retain ownership of every decision.</w:t>
      </w:r>
    </w:p>
    <w:p w14:paraId="0F51123B"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We advise.</w:t>
      </w:r>
    </w:p>
    <w:p w14:paraId="34352DA3"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We do not dictate.</w:t>
      </w:r>
    </w:p>
    <w:p w14:paraId="772495A3" w14:textId="77777777" w:rsidR="007F0533" w:rsidRPr="007F0533" w:rsidRDefault="004E23BD" w:rsidP="007F0533">
      <w:pPr>
        <w:spacing w:after="0" w:line="240" w:lineRule="auto"/>
        <w:rPr>
          <w:rFonts w:ascii="Aptos" w:eastAsia="Aptos" w:hAnsi="Aptos" w:cs="Aptos"/>
          <w:kern w:val="0"/>
          <w:lang w:eastAsia="en-GB"/>
          <w14:ligatures w14:val="none"/>
        </w:rPr>
      </w:pPr>
      <w:r>
        <w:rPr>
          <w:rFonts w:ascii="Aptos" w:eastAsia="Aptos" w:hAnsi="Aptos"/>
          <w:noProof/>
        </w:rPr>
      </w:r>
      <w:r>
        <w:rPr>
          <w:rFonts w:ascii="Aptos" w:eastAsia="Aptos" w:hAnsi="Aptos"/>
          <w:noProof/>
        </w:rPr>
        <w:pict w14:anchorId="55129467">
          <v:rect id="Horizontal Line 77" o:spid="_x0000_s108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18D7CBC" w14:textId="77777777" w:rsidR="007F0533" w:rsidRPr="007F0533" w:rsidRDefault="007F0533"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sidRPr="007F0533">
        <w:rPr>
          <w:rFonts w:ascii="Aptos" w:eastAsia="Aptos" w:hAnsi="Aptos" w:cs="Aptos"/>
          <w:b/>
          <w:bCs/>
          <w:color w:val="061A36"/>
          <w:kern w:val="0"/>
          <w:sz w:val="36"/>
          <w:szCs w:val="36"/>
          <w:lang w:eastAsia="en-GB"/>
          <w14:ligatures w14:val="none"/>
        </w:rPr>
        <w:t>Honest, Never Promotional</w:t>
      </w:r>
    </w:p>
    <w:p w14:paraId="3BF70F24"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We communicate honestly.</w:t>
      </w:r>
    </w:p>
    <w:p w14:paraId="100C9F90"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We avoid exaggerated claims.</w:t>
      </w:r>
    </w:p>
    <w:p w14:paraId="4F5215BA"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We do not create unnecessary urgency.</w:t>
      </w:r>
    </w:p>
    <w:p w14:paraId="1B18662D"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We do not criticise competitors.</w:t>
      </w:r>
    </w:p>
    <w:p w14:paraId="12148B84"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lastRenderedPageBreak/>
        <w:t>We do not claim to possess every answer.</w:t>
      </w:r>
    </w:p>
    <w:p w14:paraId="3938FF26"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Instead, we explain evidence, provide recommendations and allow organisations to make informed decisions.</w:t>
      </w:r>
    </w:p>
    <w:p w14:paraId="5AA1377C"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Professional credibility is built through honesty rather than persuasion.</w:t>
      </w:r>
    </w:p>
    <w:p w14:paraId="75DA725A" w14:textId="77777777" w:rsidR="007F0533" w:rsidRPr="007F0533" w:rsidRDefault="004E23BD" w:rsidP="007F0533">
      <w:pPr>
        <w:spacing w:after="0" w:line="240" w:lineRule="auto"/>
        <w:rPr>
          <w:rFonts w:ascii="Aptos" w:eastAsia="Aptos" w:hAnsi="Aptos" w:cs="Aptos"/>
          <w:kern w:val="0"/>
          <w:lang w:eastAsia="en-GB"/>
          <w14:ligatures w14:val="none"/>
        </w:rPr>
      </w:pPr>
      <w:r>
        <w:rPr>
          <w:rFonts w:ascii="Aptos" w:eastAsia="Aptos" w:hAnsi="Aptos"/>
          <w:noProof/>
        </w:rPr>
      </w:r>
      <w:r>
        <w:rPr>
          <w:rFonts w:ascii="Aptos" w:eastAsia="Aptos" w:hAnsi="Aptos"/>
          <w:noProof/>
        </w:rPr>
        <w:pict w14:anchorId="6A1C222F">
          <v:rect id="Horizontal Line 78" o:spid="_x0000_s108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861CC86" w14:textId="77777777" w:rsidR="007F0533" w:rsidRPr="007F0533" w:rsidRDefault="007F0533"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sidRPr="007F0533">
        <w:rPr>
          <w:rFonts w:ascii="Aptos" w:eastAsia="Aptos" w:hAnsi="Aptos" w:cs="Aptos"/>
          <w:b/>
          <w:bCs/>
          <w:color w:val="061A36"/>
          <w:kern w:val="0"/>
          <w:sz w:val="36"/>
          <w:szCs w:val="36"/>
          <w:lang w:eastAsia="en-GB"/>
          <w14:ligatures w14:val="none"/>
        </w:rPr>
        <w:t>Solution Agnostic</w:t>
      </w:r>
    </w:p>
    <w:p w14:paraId="3AF004D3"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Our communications should never imply preference for a particular technology, supplier or product unless supported by objective evidence.</w:t>
      </w:r>
    </w:p>
    <w:p w14:paraId="24F5EBD2"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We discuss requirements before products.</w:t>
      </w:r>
    </w:p>
    <w:p w14:paraId="0964909D"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Business outcomes before features.</w:t>
      </w:r>
    </w:p>
    <w:p w14:paraId="720C88C9"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Services before solutions.</w:t>
      </w:r>
    </w:p>
    <w:p w14:paraId="65E8783C"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This reinforces the independence that defines KHITServices.</w:t>
      </w:r>
    </w:p>
    <w:p w14:paraId="22598152" w14:textId="77777777" w:rsidR="007F0533" w:rsidRPr="007F0533" w:rsidRDefault="004E23BD" w:rsidP="007F0533">
      <w:pPr>
        <w:spacing w:after="0" w:line="240" w:lineRule="auto"/>
        <w:rPr>
          <w:rFonts w:ascii="Aptos" w:eastAsia="Aptos" w:hAnsi="Aptos" w:cs="Aptos"/>
          <w:kern w:val="0"/>
          <w:lang w:eastAsia="en-GB"/>
          <w14:ligatures w14:val="none"/>
        </w:rPr>
      </w:pPr>
      <w:r>
        <w:rPr>
          <w:rFonts w:ascii="Aptos" w:eastAsia="Aptos" w:hAnsi="Aptos"/>
          <w:noProof/>
        </w:rPr>
      </w:r>
      <w:r>
        <w:rPr>
          <w:rFonts w:ascii="Aptos" w:eastAsia="Aptos" w:hAnsi="Aptos"/>
          <w:noProof/>
        </w:rPr>
        <w:pict w14:anchorId="47079FD0">
          <v:rect id="Horizontal Line 79" o:spid="_x0000_s108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EC2F35D" w14:textId="77777777" w:rsidR="007F0533" w:rsidRPr="007F0533" w:rsidRDefault="007F0533"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sidRPr="007F0533">
        <w:rPr>
          <w:rFonts w:ascii="Aptos" w:eastAsia="Aptos" w:hAnsi="Aptos" w:cs="Aptos"/>
          <w:b/>
          <w:bCs/>
          <w:color w:val="061A36"/>
          <w:kern w:val="0"/>
          <w:sz w:val="36"/>
          <w:szCs w:val="36"/>
          <w:lang w:eastAsia="en-GB"/>
          <w14:ligatures w14:val="none"/>
        </w:rPr>
        <w:t>Positive, Not Negative</w:t>
      </w:r>
    </w:p>
    <w:p w14:paraId="77FF290C"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We focus upon opportunities rather than criticism.</w:t>
      </w:r>
    </w:p>
    <w:p w14:paraId="12D6B1A4"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Rather than describing what an organisation has done wrong, we explain how services could become stronger.</w:t>
      </w:r>
    </w:p>
    <w:p w14:paraId="516992DB"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Recommendations should encourage improvement.</w:t>
      </w:r>
    </w:p>
    <w:p w14:paraId="5A33B0D3"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Not assign blame.</w:t>
      </w:r>
    </w:p>
    <w:p w14:paraId="0C13839E"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Clients should leave every engagement feeling supported rather than criticised.</w:t>
      </w:r>
    </w:p>
    <w:p w14:paraId="63AD0CA1" w14:textId="77777777" w:rsidR="007F0533" w:rsidRPr="007F0533" w:rsidRDefault="004E23BD" w:rsidP="007F0533">
      <w:pPr>
        <w:spacing w:after="0" w:line="240" w:lineRule="auto"/>
        <w:rPr>
          <w:rFonts w:ascii="Aptos" w:eastAsia="Aptos" w:hAnsi="Aptos" w:cs="Aptos"/>
          <w:kern w:val="0"/>
          <w:lang w:eastAsia="en-GB"/>
          <w14:ligatures w14:val="none"/>
        </w:rPr>
      </w:pPr>
      <w:r>
        <w:rPr>
          <w:rFonts w:ascii="Aptos" w:eastAsia="Aptos" w:hAnsi="Aptos"/>
          <w:noProof/>
        </w:rPr>
      </w:r>
      <w:r>
        <w:rPr>
          <w:rFonts w:ascii="Aptos" w:eastAsia="Aptos" w:hAnsi="Aptos"/>
          <w:noProof/>
        </w:rPr>
        <w:pict w14:anchorId="4A7C2B87">
          <v:rect id="Horizontal Line 80" o:spid="_x0000_s1085"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0CA5A3A" w14:textId="77777777" w:rsidR="007F0533" w:rsidRPr="007F0533" w:rsidRDefault="007F0533"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sidRPr="007F0533">
        <w:rPr>
          <w:rFonts w:ascii="Aptos" w:eastAsia="Aptos" w:hAnsi="Aptos" w:cs="Aptos"/>
          <w:b/>
          <w:bCs/>
          <w:color w:val="061A36"/>
          <w:kern w:val="0"/>
          <w:sz w:val="36"/>
          <w:szCs w:val="36"/>
          <w:lang w:eastAsia="en-GB"/>
          <w14:ligatures w14:val="none"/>
        </w:rPr>
        <w:t>Consistent Terminology</w:t>
      </w:r>
    </w:p>
    <w:p w14:paraId="6DF41F76"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Professional consistency requires consistent language.</w:t>
      </w:r>
    </w:p>
    <w:p w14:paraId="4967DB24"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The same terms should be used throughout every publication, report and presentation.</w:t>
      </w:r>
    </w:p>
    <w:p w14:paraId="304EE140"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Preferred terminology is defined within this publication and should be applied consistently across all communications.</w:t>
      </w:r>
    </w:p>
    <w:p w14:paraId="5D2420AD"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lastRenderedPageBreak/>
        <w:t>Consistency improves understanding and strengthens the identity of the brand.</w:t>
      </w:r>
    </w:p>
    <w:p w14:paraId="4E06712D" w14:textId="77777777" w:rsidR="007F0533" w:rsidRPr="007F0533" w:rsidRDefault="004E23BD" w:rsidP="007F0533">
      <w:pPr>
        <w:spacing w:after="0" w:line="240" w:lineRule="auto"/>
        <w:rPr>
          <w:rFonts w:ascii="Aptos" w:eastAsia="Aptos" w:hAnsi="Aptos" w:cs="Aptos"/>
          <w:kern w:val="0"/>
          <w:lang w:eastAsia="en-GB"/>
          <w14:ligatures w14:val="none"/>
        </w:rPr>
      </w:pPr>
      <w:r>
        <w:rPr>
          <w:rFonts w:ascii="Aptos" w:eastAsia="Aptos" w:hAnsi="Aptos"/>
          <w:noProof/>
        </w:rPr>
      </w:r>
      <w:r>
        <w:rPr>
          <w:rFonts w:ascii="Aptos" w:eastAsia="Aptos" w:hAnsi="Aptos"/>
          <w:noProof/>
        </w:rPr>
        <w:pict w14:anchorId="496F4C06">
          <v:rect id="Horizontal Line 81" o:spid="_x0000_s1084"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830AD80" w14:textId="77777777" w:rsidR="007F0533" w:rsidRPr="007F0533" w:rsidRDefault="007F0533"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sidRPr="007F0533">
        <w:rPr>
          <w:rFonts w:ascii="Aptos" w:eastAsia="Aptos" w:hAnsi="Aptos" w:cs="Aptos"/>
          <w:b/>
          <w:bCs/>
          <w:color w:val="061A36"/>
          <w:kern w:val="0"/>
          <w:sz w:val="36"/>
          <w:szCs w:val="36"/>
          <w:lang w:eastAsia="en-GB"/>
          <w14:ligatures w14:val="none"/>
        </w:rPr>
        <w:t>Writing Principles</w:t>
      </w:r>
    </w:p>
    <w:p w14:paraId="2E7D05C1"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Every communication produced by KHITServices should be:</w:t>
      </w:r>
    </w:p>
    <w:p w14:paraId="0D52996E" w14:textId="77777777" w:rsidR="007F0533" w:rsidRPr="007F0533" w:rsidRDefault="007F0533" w:rsidP="007F0533">
      <w:pPr>
        <w:numPr>
          <w:ilvl w:val="0"/>
          <w:numId w:val="2"/>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Clear. </w:t>
      </w:r>
    </w:p>
    <w:p w14:paraId="34D4BC0C" w14:textId="77777777" w:rsidR="007F0533" w:rsidRPr="007F0533" w:rsidRDefault="007F0533" w:rsidP="007F0533">
      <w:pPr>
        <w:numPr>
          <w:ilvl w:val="0"/>
          <w:numId w:val="2"/>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Concise. </w:t>
      </w:r>
    </w:p>
    <w:p w14:paraId="603EDCD8" w14:textId="77777777" w:rsidR="007F0533" w:rsidRPr="007F0533" w:rsidRDefault="007F0533" w:rsidP="007F0533">
      <w:pPr>
        <w:numPr>
          <w:ilvl w:val="0"/>
          <w:numId w:val="2"/>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Professional. </w:t>
      </w:r>
    </w:p>
    <w:p w14:paraId="66AB250E" w14:textId="77777777" w:rsidR="007F0533" w:rsidRPr="007F0533" w:rsidRDefault="007F0533" w:rsidP="007F0533">
      <w:pPr>
        <w:numPr>
          <w:ilvl w:val="0"/>
          <w:numId w:val="2"/>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Honest. </w:t>
      </w:r>
    </w:p>
    <w:p w14:paraId="4EB97B14" w14:textId="77777777" w:rsidR="007F0533" w:rsidRPr="007F0533" w:rsidRDefault="007F0533" w:rsidP="007F0533">
      <w:pPr>
        <w:numPr>
          <w:ilvl w:val="0"/>
          <w:numId w:val="2"/>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Evidence-led. </w:t>
      </w:r>
    </w:p>
    <w:p w14:paraId="3CB384CF" w14:textId="77777777" w:rsidR="007F0533" w:rsidRPr="007F0533" w:rsidRDefault="007F0533" w:rsidP="007F0533">
      <w:pPr>
        <w:numPr>
          <w:ilvl w:val="0"/>
          <w:numId w:val="2"/>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Business focused. </w:t>
      </w:r>
    </w:p>
    <w:p w14:paraId="4DFACB2C" w14:textId="77777777" w:rsidR="007F0533" w:rsidRPr="007F0533" w:rsidRDefault="007F0533" w:rsidP="007F0533">
      <w:pPr>
        <w:numPr>
          <w:ilvl w:val="0"/>
          <w:numId w:val="2"/>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Respectful. </w:t>
      </w:r>
    </w:p>
    <w:p w14:paraId="295125E3" w14:textId="77777777" w:rsidR="007F0533" w:rsidRPr="007F0533" w:rsidRDefault="007F0533" w:rsidP="007F0533">
      <w:pPr>
        <w:numPr>
          <w:ilvl w:val="0"/>
          <w:numId w:val="2"/>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Actionable. </w:t>
      </w:r>
    </w:p>
    <w:p w14:paraId="29273335"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Before any communication is published, a simple question should be asked:</w:t>
      </w:r>
    </w:p>
    <w:p w14:paraId="5FE44581"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b/>
          <w:bCs/>
          <w:kern w:val="0"/>
          <w:lang w:eastAsia="en-GB"/>
          <w14:ligatures w14:val="none"/>
        </w:rPr>
        <w:t>Does this sound like KHITServices?</w:t>
      </w:r>
    </w:p>
    <w:p w14:paraId="534B4A1E"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If the answer is no, it should be revised.</w:t>
      </w:r>
    </w:p>
    <w:p w14:paraId="0A673C17" w14:textId="77777777" w:rsidR="007F0533" w:rsidRPr="007F0533" w:rsidRDefault="004E23BD" w:rsidP="007F0533">
      <w:pPr>
        <w:spacing w:after="0" w:line="240" w:lineRule="auto"/>
        <w:rPr>
          <w:rFonts w:ascii="Aptos" w:eastAsia="Aptos" w:hAnsi="Aptos" w:cs="Aptos"/>
          <w:kern w:val="0"/>
          <w:lang w:eastAsia="en-GB"/>
          <w14:ligatures w14:val="none"/>
        </w:rPr>
      </w:pPr>
      <w:r>
        <w:rPr>
          <w:rFonts w:ascii="Aptos" w:eastAsia="Aptos" w:hAnsi="Aptos"/>
          <w:noProof/>
        </w:rPr>
      </w:r>
      <w:r>
        <w:rPr>
          <w:rFonts w:ascii="Aptos" w:eastAsia="Aptos" w:hAnsi="Aptos"/>
          <w:noProof/>
        </w:rPr>
        <w:pict w14:anchorId="5B8F3849">
          <v:rect id="Horizontal Line 82" o:spid="_x0000_s1083"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578F401" w14:textId="77777777" w:rsidR="007F0533" w:rsidRPr="007F0533" w:rsidRDefault="007F0533"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sidRPr="007F0533">
        <w:rPr>
          <w:rFonts w:ascii="Aptos" w:eastAsia="Aptos" w:hAnsi="Aptos" w:cs="Aptos"/>
          <w:b/>
          <w:bCs/>
          <w:color w:val="061A36"/>
          <w:kern w:val="0"/>
          <w:sz w:val="36"/>
          <w:szCs w:val="36"/>
          <w:lang w:eastAsia="en-GB"/>
          <w14:ligatures w14:val="none"/>
        </w:rPr>
        <w:t>Brand Voice Statement</w:t>
      </w:r>
    </w:p>
    <w:p w14:paraId="7C35A64C"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The KHITServices voice reflects the same qualities as the organisation itself.</w:t>
      </w:r>
    </w:p>
    <w:p w14:paraId="3139ACF1"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Professional.</w:t>
      </w:r>
    </w:p>
    <w:p w14:paraId="0CAC72A5"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Independent.</w:t>
      </w:r>
    </w:p>
    <w:p w14:paraId="4EB6D64B"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Measured.</w:t>
      </w:r>
    </w:p>
    <w:p w14:paraId="5747D77B"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Approachable.</w:t>
      </w:r>
    </w:p>
    <w:p w14:paraId="7A227A86"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Evidence-led.</w:t>
      </w:r>
    </w:p>
    <w:p w14:paraId="17C355A7"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Every communication should strengthen confidence in the practice and reinforce the standards established throughout the KHITServices Professional Library.</w:t>
      </w:r>
    </w:p>
    <w:p w14:paraId="3BB99B98" w14:textId="77777777" w:rsidR="007F0533" w:rsidRDefault="007F0533">
      <w:r>
        <w:rPr>
          <w:rFonts w:ascii="Aptos" w:eastAsia="Aptos" w:hAnsi="Aptos"/>
        </w:rPr>
        <w:br w:type="page"/>
      </w:r>
    </w:p>
    <w:p w14:paraId="5A92EB56" w14:textId="77777777" w:rsidR="007F0533" w:rsidRPr="007F0533" w:rsidRDefault="007F0533"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sidRPr="007F0533">
        <w:rPr>
          <w:rFonts w:ascii="Aptos" w:eastAsia="Aptos" w:hAnsi="Aptos" w:cs="Aptos"/>
          <w:b/>
          <w:bCs/>
          <w:color w:val="061A36"/>
          <w:kern w:val="0"/>
          <w:sz w:val="36"/>
          <w:szCs w:val="36"/>
          <w:lang w:eastAsia="en-GB"/>
          <w14:ligatures w14:val="none"/>
        </w:rPr>
        <w:lastRenderedPageBreak/>
        <w:t>06</w:t>
      </w:r>
    </w:p>
    <w:p w14:paraId="515B2945" w14:textId="77777777" w:rsidR="007F0533" w:rsidRPr="007F0533" w:rsidRDefault="007F0533" w:rsidP="007F0533">
      <w:pPr>
        <w:spacing w:before="100" w:beforeAutospacing="1" w:after="100" w:afterAutospacing="1" w:line="240" w:lineRule="auto"/>
        <w:outlineLvl w:val="0"/>
        <w:rPr>
          <w:rFonts w:ascii="Aptos Display" w:eastAsia="Aptos Display" w:hAnsi="Aptos Display" w:cs="Aptos Display"/>
          <w:b/>
          <w:bCs/>
          <w:color w:val="061A36"/>
          <w:kern w:val="36"/>
          <w:sz w:val="48"/>
          <w:szCs w:val="48"/>
          <w:lang w:eastAsia="en-GB"/>
          <w14:ligatures w14:val="none"/>
        </w:rPr>
      </w:pPr>
      <w:r w:rsidRPr="007F0533">
        <w:rPr>
          <w:rFonts w:ascii="Aptos" w:eastAsia="Aptos" w:hAnsi="Aptos" w:cs="Aptos Display"/>
          <w:b/>
          <w:bCs/>
          <w:color w:val="061A36"/>
          <w:kern w:val="36"/>
          <w:sz w:val="48"/>
          <w:szCs w:val="48"/>
          <w:lang w:eastAsia="en-GB"/>
          <w14:ligatures w14:val="none"/>
        </w:rPr>
        <w:t>Visual Identity</w:t>
      </w:r>
    </w:p>
    <w:p w14:paraId="314B0C8A"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i/>
          <w:iCs/>
          <w:kern w:val="0"/>
          <w:lang w:eastAsia="en-GB"/>
          <w14:ligatures w14:val="none"/>
        </w:rPr>
        <w:t>"Creating immediate recognition through consistent design."</w:t>
      </w:r>
    </w:p>
    <w:p w14:paraId="272CE71F" w14:textId="77777777" w:rsidR="007F0533" w:rsidRPr="007F0533" w:rsidRDefault="004E23BD" w:rsidP="007F0533">
      <w:pPr>
        <w:spacing w:after="0" w:line="240" w:lineRule="auto"/>
        <w:rPr>
          <w:rFonts w:ascii="Aptos" w:eastAsia="Aptos" w:hAnsi="Aptos" w:cs="Aptos"/>
          <w:kern w:val="0"/>
          <w:lang w:eastAsia="en-GB"/>
          <w14:ligatures w14:val="none"/>
        </w:rPr>
      </w:pPr>
      <w:r>
        <w:rPr>
          <w:rFonts w:ascii="Aptos" w:eastAsia="Aptos" w:hAnsi="Aptos"/>
          <w:noProof/>
        </w:rPr>
      </w:r>
      <w:r>
        <w:rPr>
          <w:rFonts w:ascii="Aptos" w:eastAsia="Aptos" w:hAnsi="Aptos"/>
          <w:noProof/>
        </w:rPr>
        <w:pict w14:anchorId="62DA5DA0">
          <v:rect id="Horizontal Line 93" o:spid="_x0000_s1082"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0AB53B4" w14:textId="77777777" w:rsidR="007F0533" w:rsidRPr="007F0533" w:rsidRDefault="007F0533"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sidRPr="007F0533">
        <w:rPr>
          <w:rFonts w:ascii="Aptos" w:eastAsia="Aptos" w:hAnsi="Aptos" w:cs="Aptos"/>
          <w:b/>
          <w:bCs/>
          <w:color w:val="061A36"/>
          <w:kern w:val="0"/>
          <w:sz w:val="36"/>
          <w:szCs w:val="36"/>
          <w:lang w:eastAsia="en-GB"/>
          <w14:ligatures w14:val="none"/>
        </w:rPr>
        <w:t>The Role of Visual Identity</w:t>
      </w:r>
    </w:p>
    <w:p w14:paraId="6E23B83C" w14:textId="28362F99" w:rsidR="009070D1" w:rsidRPr="009070D1" w:rsidRDefault="00F44D70" w:rsidP="009070D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Pr>
          <w:rFonts w:ascii="Times New Roman" w:eastAsia="Times New Roman" w:hAnsi="Times New Roman" w:cs="Times New Roman"/>
          <w:b/>
          <w:bCs/>
          <w:kern w:val="0"/>
          <w:sz w:val="36"/>
          <w:szCs w:val="36"/>
          <w:lang w:eastAsia="en-GB"/>
          <w14:ligatures w14:val="none"/>
        </w:rPr>
        <w:br/>
      </w:r>
      <w:r>
        <w:t>The KHITServices visual identity is a coordinated system designed to create immediate recognition and reinforce the professionalism of the practice.</w:t>
      </w:r>
      <w:r>
        <w:rPr>
          <w:rFonts w:ascii="Times New Roman" w:eastAsia="Times New Roman" w:hAnsi="Times New Roman" w:cs="Times New Roman"/>
          <w:b/>
          <w:bCs/>
          <w:kern w:val="0"/>
          <w:sz w:val="36"/>
          <w:szCs w:val="36"/>
          <w:lang w:eastAsia="en-GB"/>
          <w14:ligatures w14:val="none"/>
        </w:rPr>
        <w:br/>
      </w:r>
      <w:r>
        <w:rPr>
          <w:rFonts w:ascii="Times New Roman" w:eastAsia="Times New Roman" w:hAnsi="Times New Roman" w:cs="Times New Roman"/>
          <w:b/>
          <w:bCs/>
          <w:kern w:val="0"/>
          <w:sz w:val="36"/>
          <w:szCs w:val="36"/>
          <w:lang w:eastAsia="en-GB"/>
          <w14:ligatures w14:val="none"/>
        </w:rPr>
        <w:br/>
      </w:r>
      <w:r w:rsidR="009070D1" w:rsidRPr="00F44D70">
        <w:rPr>
          <w:rFonts w:eastAsia="Times New Roman" w:cs="Times New Roman"/>
          <w:kern w:val="0"/>
          <w:sz w:val="20"/>
          <w:szCs w:val="20"/>
          <w:lang w:eastAsia="en-GB"/>
          <w14:ligatures w14:val="none"/>
        </w:rPr>
        <w:t>The KHITServices Identity System</w:t>
      </w:r>
    </w:p>
    <w:p w14:paraId="6B5FB999" w14:textId="77777777" w:rsidR="009070D1" w:rsidRPr="009070D1" w:rsidRDefault="009070D1" w:rsidP="009070D1">
      <w:pPr>
        <w:spacing w:before="100" w:beforeAutospacing="1" w:after="100" w:afterAutospacing="1" w:line="240" w:lineRule="auto"/>
        <w:rPr>
          <w:rFonts w:ascii="Times New Roman" w:eastAsia="Times New Roman" w:hAnsi="Times New Roman" w:cs="Times New Roman"/>
          <w:kern w:val="0"/>
          <w:lang w:eastAsia="en-GB"/>
          <w14:ligatures w14:val="none"/>
        </w:rPr>
      </w:pPr>
      <w:r w:rsidRPr="009070D1">
        <w:rPr>
          <w:rFonts w:ascii="Times New Roman" w:eastAsia="Times New Roman" w:hAnsi="Times New Roman" w:cs="Times New Roman"/>
          <w:kern w:val="0"/>
          <w:lang w:eastAsia="en-GB"/>
          <w14:ligatures w14:val="none"/>
        </w:rPr>
        <w:t>The KHITServices visual identity extends beyond the organisation's logo.</w:t>
      </w:r>
    </w:p>
    <w:p w14:paraId="526020B0" w14:textId="77777777" w:rsidR="009070D1" w:rsidRPr="009070D1" w:rsidRDefault="009070D1" w:rsidP="009070D1">
      <w:pPr>
        <w:spacing w:before="100" w:beforeAutospacing="1" w:after="100" w:afterAutospacing="1" w:line="240" w:lineRule="auto"/>
        <w:rPr>
          <w:rFonts w:ascii="Times New Roman" w:eastAsia="Times New Roman" w:hAnsi="Times New Roman" w:cs="Times New Roman"/>
          <w:kern w:val="0"/>
          <w:lang w:eastAsia="en-GB"/>
          <w14:ligatures w14:val="none"/>
        </w:rPr>
      </w:pPr>
      <w:r w:rsidRPr="009070D1">
        <w:rPr>
          <w:rFonts w:ascii="Times New Roman" w:eastAsia="Times New Roman" w:hAnsi="Times New Roman" w:cs="Times New Roman"/>
          <w:kern w:val="0"/>
          <w:lang w:eastAsia="en-GB"/>
          <w14:ligatures w14:val="none"/>
        </w:rPr>
        <w:t>Together, the visual identity comprises:</w:t>
      </w:r>
    </w:p>
    <w:p w14:paraId="4CD2CE63" w14:textId="77777777" w:rsidR="009070D1" w:rsidRPr="009070D1" w:rsidRDefault="009070D1" w:rsidP="009070D1">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070D1">
        <w:rPr>
          <w:rFonts w:ascii="Times New Roman" w:eastAsia="Times New Roman" w:hAnsi="Times New Roman" w:cs="Times New Roman"/>
          <w:kern w:val="0"/>
          <w:lang w:eastAsia="en-GB"/>
          <w14:ligatures w14:val="none"/>
        </w:rPr>
        <w:t xml:space="preserve">the KHITServices logo; </w:t>
      </w:r>
    </w:p>
    <w:p w14:paraId="4E448C9F" w14:textId="77777777" w:rsidR="009070D1" w:rsidRPr="009070D1" w:rsidRDefault="009070D1" w:rsidP="009070D1">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070D1">
        <w:rPr>
          <w:rFonts w:ascii="Times New Roman" w:eastAsia="Times New Roman" w:hAnsi="Times New Roman" w:cs="Times New Roman"/>
          <w:kern w:val="0"/>
          <w:lang w:eastAsia="en-GB"/>
          <w14:ligatures w14:val="none"/>
        </w:rPr>
        <w:t xml:space="preserve">approved logo variants; </w:t>
      </w:r>
    </w:p>
    <w:p w14:paraId="36D395BD" w14:textId="77777777" w:rsidR="009070D1" w:rsidRPr="009070D1" w:rsidRDefault="009070D1" w:rsidP="009070D1">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070D1">
        <w:rPr>
          <w:rFonts w:ascii="Times New Roman" w:eastAsia="Times New Roman" w:hAnsi="Times New Roman" w:cs="Times New Roman"/>
          <w:kern w:val="0"/>
          <w:lang w:eastAsia="en-GB"/>
          <w14:ligatures w14:val="none"/>
        </w:rPr>
        <w:t xml:space="preserve">typography; </w:t>
      </w:r>
    </w:p>
    <w:p w14:paraId="6E2455AA" w14:textId="77777777" w:rsidR="009070D1" w:rsidRPr="009070D1" w:rsidRDefault="009070D1" w:rsidP="009070D1">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070D1">
        <w:rPr>
          <w:rFonts w:ascii="Times New Roman" w:eastAsia="Times New Roman" w:hAnsi="Times New Roman" w:cs="Times New Roman"/>
          <w:kern w:val="0"/>
          <w:lang w:eastAsia="en-GB"/>
          <w14:ligatures w14:val="none"/>
        </w:rPr>
        <w:t xml:space="preserve">diagrams and illustrations; </w:t>
      </w:r>
    </w:p>
    <w:p w14:paraId="02F74B14" w14:textId="77777777" w:rsidR="009070D1" w:rsidRPr="009070D1" w:rsidRDefault="009070D1" w:rsidP="009070D1">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070D1">
        <w:rPr>
          <w:rFonts w:ascii="Times New Roman" w:eastAsia="Times New Roman" w:hAnsi="Times New Roman" w:cs="Times New Roman"/>
          <w:kern w:val="0"/>
          <w:lang w:eastAsia="en-GB"/>
          <w14:ligatures w14:val="none"/>
        </w:rPr>
        <w:t xml:space="preserve">icons; </w:t>
      </w:r>
    </w:p>
    <w:p w14:paraId="6407FC87" w14:textId="77777777" w:rsidR="009070D1" w:rsidRPr="009070D1" w:rsidRDefault="009070D1" w:rsidP="009070D1">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070D1">
        <w:rPr>
          <w:rFonts w:ascii="Times New Roman" w:eastAsia="Times New Roman" w:hAnsi="Times New Roman" w:cs="Times New Roman"/>
          <w:kern w:val="0"/>
          <w:lang w:eastAsia="en-GB"/>
          <w14:ligatures w14:val="none"/>
        </w:rPr>
        <w:t xml:space="preserve">photography; </w:t>
      </w:r>
    </w:p>
    <w:p w14:paraId="216FC514" w14:textId="77777777" w:rsidR="009070D1" w:rsidRPr="009070D1" w:rsidRDefault="009070D1" w:rsidP="009070D1">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070D1">
        <w:rPr>
          <w:rFonts w:ascii="Times New Roman" w:eastAsia="Times New Roman" w:hAnsi="Times New Roman" w:cs="Times New Roman"/>
          <w:kern w:val="0"/>
          <w:lang w:eastAsia="en-GB"/>
          <w14:ligatures w14:val="none"/>
        </w:rPr>
        <w:t xml:space="preserve">document design; </w:t>
      </w:r>
    </w:p>
    <w:p w14:paraId="57E84850" w14:textId="77777777" w:rsidR="009070D1" w:rsidRPr="009070D1" w:rsidRDefault="009070D1" w:rsidP="009070D1">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070D1">
        <w:rPr>
          <w:rFonts w:ascii="Times New Roman" w:eastAsia="Times New Roman" w:hAnsi="Times New Roman" w:cs="Times New Roman"/>
          <w:kern w:val="0"/>
          <w:lang w:eastAsia="en-GB"/>
          <w14:ligatures w14:val="none"/>
        </w:rPr>
        <w:t xml:space="preserve">publications; and </w:t>
      </w:r>
    </w:p>
    <w:p w14:paraId="052AF9CF" w14:textId="77777777" w:rsidR="009070D1" w:rsidRPr="009070D1" w:rsidRDefault="009070D1" w:rsidP="009070D1">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070D1">
        <w:rPr>
          <w:rFonts w:ascii="Times New Roman" w:eastAsia="Times New Roman" w:hAnsi="Times New Roman" w:cs="Times New Roman"/>
          <w:kern w:val="0"/>
          <w:lang w:eastAsia="en-GB"/>
          <w14:ligatures w14:val="none"/>
        </w:rPr>
        <w:t xml:space="preserve">digital applications. </w:t>
      </w:r>
    </w:p>
    <w:p w14:paraId="5CBE3E62" w14:textId="77777777" w:rsidR="009070D1" w:rsidRPr="009070D1" w:rsidRDefault="009070D1" w:rsidP="009070D1">
      <w:pPr>
        <w:spacing w:before="100" w:beforeAutospacing="1" w:after="100" w:afterAutospacing="1" w:line="240" w:lineRule="auto"/>
        <w:rPr>
          <w:rFonts w:ascii="Times New Roman" w:eastAsia="Times New Roman" w:hAnsi="Times New Roman" w:cs="Times New Roman"/>
          <w:kern w:val="0"/>
          <w:lang w:eastAsia="en-GB"/>
          <w14:ligatures w14:val="none"/>
        </w:rPr>
      </w:pPr>
      <w:r w:rsidRPr="009070D1">
        <w:rPr>
          <w:rFonts w:ascii="Times New Roman" w:eastAsia="Times New Roman" w:hAnsi="Times New Roman" w:cs="Times New Roman"/>
          <w:kern w:val="0"/>
          <w:lang w:eastAsia="en-GB"/>
          <w14:ligatures w14:val="none"/>
        </w:rPr>
        <w:t>Each element should reinforce the same professional identity and contribute to immediate recognition of the practice.</w:t>
      </w:r>
    </w:p>
    <w:p w14:paraId="5508E5C8" w14:textId="77777777" w:rsidR="007F0533" w:rsidRPr="007F0533" w:rsidRDefault="004E23BD" w:rsidP="007F0533">
      <w:pPr>
        <w:spacing w:after="0" w:line="240" w:lineRule="auto"/>
        <w:rPr>
          <w:rFonts w:ascii="Aptos" w:eastAsia="Aptos" w:hAnsi="Aptos" w:cs="Aptos"/>
          <w:kern w:val="0"/>
          <w:lang w:eastAsia="en-GB"/>
          <w14:ligatures w14:val="none"/>
        </w:rPr>
      </w:pPr>
      <w:r>
        <w:rPr>
          <w:rFonts w:ascii="Aptos" w:eastAsia="Aptos" w:hAnsi="Aptos"/>
          <w:noProof/>
        </w:rPr>
      </w:r>
      <w:r>
        <w:rPr>
          <w:rFonts w:ascii="Aptos" w:eastAsia="Aptos" w:hAnsi="Aptos"/>
          <w:noProof/>
        </w:rPr>
        <w:pict w14:anchorId="7F1D30B8">
          <v:rect id="Horizontal Line 94" o:spid="_x0000_s1081"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16402BF" w14:textId="77777777" w:rsidR="007F0533" w:rsidRPr="007F0533" w:rsidRDefault="007F0533"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sidRPr="007F0533">
        <w:rPr>
          <w:rFonts w:ascii="Aptos" w:eastAsia="Aptos" w:hAnsi="Aptos" w:cs="Aptos"/>
          <w:b/>
          <w:bCs/>
          <w:color w:val="061A36"/>
          <w:kern w:val="0"/>
          <w:sz w:val="36"/>
          <w:szCs w:val="36"/>
          <w:lang w:eastAsia="en-GB"/>
          <w14:ligatures w14:val="none"/>
        </w:rPr>
        <w:t>The KHITServices Logo</w:t>
      </w:r>
    </w:p>
    <w:p w14:paraId="04CA321B"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The KHITServices logo is the primary visual identifier of the practice.</w:t>
      </w:r>
    </w:p>
    <w:p w14:paraId="5BF0EBAE"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It should always appear clearly, consistently and without modification.</w:t>
      </w:r>
    </w:p>
    <w:p w14:paraId="448E630E"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The approved logo consists of the KHITServices wordmark accompanied by the circular KHIT symbol.</w:t>
      </w:r>
    </w:p>
    <w:p w14:paraId="257AD8B2"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lastRenderedPageBreak/>
        <w:t>No alternative fonts, proportions or colours should be introduced without formal approval.</w:t>
      </w:r>
    </w:p>
    <w:p w14:paraId="74D7D883"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The logo should always be reproduced from approved artwork.</w:t>
      </w:r>
    </w:p>
    <w:p w14:paraId="179A0E1B" w14:textId="77777777" w:rsidR="007F0533" w:rsidRPr="007F0533" w:rsidRDefault="004E23BD" w:rsidP="007F0533">
      <w:pPr>
        <w:spacing w:after="0" w:line="240" w:lineRule="auto"/>
        <w:rPr>
          <w:rFonts w:ascii="Aptos" w:eastAsia="Aptos" w:hAnsi="Aptos" w:cs="Aptos"/>
          <w:kern w:val="0"/>
          <w:lang w:eastAsia="en-GB"/>
          <w14:ligatures w14:val="none"/>
        </w:rPr>
      </w:pPr>
      <w:r>
        <w:rPr>
          <w:rFonts w:ascii="Aptos" w:eastAsia="Aptos" w:hAnsi="Aptos"/>
          <w:noProof/>
        </w:rPr>
      </w:r>
      <w:r>
        <w:rPr>
          <w:rFonts w:ascii="Aptos" w:eastAsia="Aptos" w:hAnsi="Aptos"/>
          <w:noProof/>
        </w:rPr>
        <w:pict w14:anchorId="5A7E872F">
          <v:rect id="Horizontal Line 95" o:spid="_x0000_s108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C1BE6AC" w14:textId="77777777" w:rsidR="007F0533" w:rsidRPr="007F0533" w:rsidRDefault="007F0533"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sidRPr="007F0533">
        <w:rPr>
          <w:rFonts w:ascii="Aptos" w:eastAsia="Aptos" w:hAnsi="Aptos" w:cs="Aptos"/>
          <w:b/>
          <w:bCs/>
          <w:color w:val="061A36"/>
          <w:kern w:val="0"/>
          <w:sz w:val="36"/>
          <w:szCs w:val="36"/>
          <w:lang w:eastAsia="en-GB"/>
          <w14:ligatures w14:val="none"/>
        </w:rPr>
        <w:t>Logo Variants</w:t>
      </w:r>
    </w:p>
    <w:p w14:paraId="256D0531"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The following logo variants are approved for use.</w:t>
      </w:r>
    </w:p>
    <w:p w14:paraId="626CDED3" w14:textId="77777777" w:rsidR="007F0533" w:rsidRPr="007F0533" w:rsidRDefault="007F0533" w:rsidP="007F0533">
      <w:pPr>
        <w:spacing w:before="100" w:beforeAutospacing="1" w:after="100" w:afterAutospacing="1" w:line="240" w:lineRule="auto"/>
        <w:outlineLvl w:val="2"/>
        <w:rPr>
          <w:rFonts w:ascii="Aptos" w:eastAsia="Aptos" w:hAnsi="Aptos" w:cs="Aptos"/>
          <w:b/>
          <w:bCs/>
          <w:color w:val="061A36"/>
          <w:kern w:val="0"/>
          <w:sz w:val="27"/>
          <w:szCs w:val="27"/>
          <w:lang w:eastAsia="en-GB"/>
          <w14:ligatures w14:val="none"/>
        </w:rPr>
      </w:pPr>
      <w:r w:rsidRPr="007F0533">
        <w:rPr>
          <w:rFonts w:ascii="Aptos" w:eastAsia="Aptos" w:hAnsi="Aptos" w:cs="Aptos"/>
          <w:b/>
          <w:bCs/>
          <w:color w:val="061A36"/>
          <w:kern w:val="0"/>
          <w:sz w:val="27"/>
          <w:szCs w:val="27"/>
          <w:lang w:eastAsia="en-GB"/>
          <w14:ligatures w14:val="none"/>
        </w:rPr>
        <w:t>Primary Logo</w:t>
      </w:r>
    </w:p>
    <w:p w14:paraId="05AD1D12"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The full KHITServices logo comprising the KHIT symbol and wordmark.</w:t>
      </w:r>
    </w:p>
    <w:p w14:paraId="5D40FBE7"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This should be used wherever space permits.</w:t>
      </w:r>
    </w:p>
    <w:p w14:paraId="210CA7E2" w14:textId="77777777" w:rsidR="007F0533" w:rsidRPr="007F0533" w:rsidRDefault="004E23BD" w:rsidP="007F0533">
      <w:pPr>
        <w:spacing w:after="0" w:line="240" w:lineRule="auto"/>
        <w:rPr>
          <w:rFonts w:ascii="Aptos" w:eastAsia="Aptos" w:hAnsi="Aptos" w:cs="Aptos"/>
          <w:kern w:val="0"/>
          <w:lang w:eastAsia="en-GB"/>
          <w14:ligatures w14:val="none"/>
        </w:rPr>
      </w:pPr>
      <w:r>
        <w:rPr>
          <w:rFonts w:ascii="Aptos" w:eastAsia="Aptos" w:hAnsi="Aptos"/>
          <w:noProof/>
        </w:rPr>
      </w:r>
      <w:r>
        <w:rPr>
          <w:rFonts w:ascii="Aptos" w:eastAsia="Aptos" w:hAnsi="Aptos"/>
          <w:noProof/>
        </w:rPr>
        <w:pict w14:anchorId="4E14513E">
          <v:rect id="Horizontal Line 96" o:spid="_x0000_s107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D915035" w14:textId="77777777" w:rsidR="007F0533" w:rsidRPr="007F0533" w:rsidRDefault="007F0533" w:rsidP="007F0533">
      <w:pPr>
        <w:spacing w:before="100" w:beforeAutospacing="1" w:after="100" w:afterAutospacing="1" w:line="240" w:lineRule="auto"/>
        <w:outlineLvl w:val="2"/>
        <w:rPr>
          <w:rFonts w:ascii="Aptos" w:eastAsia="Aptos" w:hAnsi="Aptos" w:cs="Aptos"/>
          <w:b/>
          <w:bCs/>
          <w:color w:val="061A36"/>
          <w:kern w:val="0"/>
          <w:sz w:val="27"/>
          <w:szCs w:val="27"/>
          <w:lang w:eastAsia="en-GB"/>
          <w14:ligatures w14:val="none"/>
        </w:rPr>
      </w:pPr>
      <w:r w:rsidRPr="007F0533">
        <w:rPr>
          <w:rFonts w:ascii="Aptos" w:eastAsia="Aptos" w:hAnsi="Aptos" w:cs="Aptos"/>
          <w:b/>
          <w:bCs/>
          <w:color w:val="061A36"/>
          <w:kern w:val="0"/>
          <w:sz w:val="27"/>
          <w:szCs w:val="27"/>
          <w:lang w:eastAsia="en-GB"/>
          <w14:ligatures w14:val="none"/>
        </w:rPr>
        <w:t>Symbol</w:t>
      </w:r>
    </w:p>
    <w:p w14:paraId="4ABEE98E"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The circular KHIT symbol may be used independently where the full logo is impractical, such as favicons, social media profile images and application icons.</w:t>
      </w:r>
    </w:p>
    <w:p w14:paraId="1912C06F" w14:textId="77777777" w:rsidR="007F0533" w:rsidRPr="007F0533" w:rsidRDefault="004E23BD" w:rsidP="007F0533">
      <w:pPr>
        <w:spacing w:after="0" w:line="240" w:lineRule="auto"/>
        <w:rPr>
          <w:rFonts w:ascii="Aptos" w:eastAsia="Aptos" w:hAnsi="Aptos" w:cs="Aptos"/>
          <w:kern w:val="0"/>
          <w:lang w:eastAsia="en-GB"/>
          <w14:ligatures w14:val="none"/>
        </w:rPr>
      </w:pPr>
      <w:r>
        <w:rPr>
          <w:rFonts w:ascii="Aptos" w:eastAsia="Aptos" w:hAnsi="Aptos"/>
          <w:noProof/>
        </w:rPr>
      </w:r>
      <w:r>
        <w:rPr>
          <w:rFonts w:ascii="Aptos" w:eastAsia="Aptos" w:hAnsi="Aptos"/>
          <w:noProof/>
        </w:rPr>
        <w:pict w14:anchorId="39EFCDF9">
          <v:rect id="Horizontal Line 97" o:spid="_x0000_s107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F6D1F9D" w14:textId="77777777" w:rsidR="007F0533" w:rsidRPr="007F0533" w:rsidRDefault="007F0533" w:rsidP="007F0533">
      <w:pPr>
        <w:spacing w:before="100" w:beforeAutospacing="1" w:after="100" w:afterAutospacing="1" w:line="240" w:lineRule="auto"/>
        <w:outlineLvl w:val="2"/>
        <w:rPr>
          <w:rFonts w:ascii="Aptos" w:eastAsia="Aptos" w:hAnsi="Aptos" w:cs="Aptos"/>
          <w:b/>
          <w:bCs/>
          <w:color w:val="061A36"/>
          <w:kern w:val="0"/>
          <w:sz w:val="27"/>
          <w:szCs w:val="27"/>
          <w:lang w:eastAsia="en-GB"/>
          <w14:ligatures w14:val="none"/>
        </w:rPr>
      </w:pPr>
      <w:r w:rsidRPr="007F0533">
        <w:rPr>
          <w:rFonts w:ascii="Aptos" w:eastAsia="Aptos" w:hAnsi="Aptos" w:cs="Aptos"/>
          <w:b/>
          <w:bCs/>
          <w:color w:val="061A36"/>
          <w:kern w:val="0"/>
          <w:sz w:val="27"/>
          <w:szCs w:val="27"/>
          <w:lang w:eastAsia="en-GB"/>
          <w14:ligatures w14:val="none"/>
        </w:rPr>
        <w:t>Monochrome</w:t>
      </w:r>
    </w:p>
    <w:p w14:paraId="1862BA35"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Where colour reproduction is unavailable, approved monochrome versions of the logo may be used.</w:t>
      </w:r>
    </w:p>
    <w:p w14:paraId="1E8E3396"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These should retain the proportions and visual balance of the primary logo.</w:t>
      </w:r>
    </w:p>
    <w:p w14:paraId="505DBB09" w14:textId="77777777" w:rsidR="007F0533" w:rsidRPr="007F0533" w:rsidRDefault="004E23BD" w:rsidP="007F0533">
      <w:pPr>
        <w:spacing w:after="0" w:line="240" w:lineRule="auto"/>
        <w:rPr>
          <w:rFonts w:ascii="Aptos" w:eastAsia="Aptos" w:hAnsi="Aptos" w:cs="Aptos"/>
          <w:kern w:val="0"/>
          <w:lang w:eastAsia="en-GB"/>
          <w14:ligatures w14:val="none"/>
        </w:rPr>
      </w:pPr>
      <w:r>
        <w:rPr>
          <w:rFonts w:ascii="Aptos" w:eastAsia="Aptos" w:hAnsi="Aptos"/>
          <w:noProof/>
        </w:rPr>
      </w:r>
      <w:r>
        <w:rPr>
          <w:rFonts w:ascii="Aptos" w:eastAsia="Aptos" w:hAnsi="Aptos"/>
          <w:noProof/>
        </w:rPr>
        <w:pict w14:anchorId="2FA0B014">
          <v:rect id="Horizontal Line 98" o:spid="_x0000_s107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6DD354B" w14:textId="77777777" w:rsidR="007F0533" w:rsidRPr="007F0533" w:rsidRDefault="007F0533"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Pr>
          <w:rFonts w:ascii="Aptos Display" w:eastAsia="Aptos Display" w:hAnsi="Aptos Display"/>
          <w:b/>
          <w:color w:val="061A36"/>
          <w:sz w:val="32"/>
        </w:rPr>
        <w:t>Visual Design Principles</w:t>
      </w:r>
    </w:p>
    <w:p w14:paraId="5F523CBC" w14:textId="77777777" w:rsidR="00166290" w:rsidRDefault="001C7822">
      <w:r>
        <w:rPr>
          <w:rFonts w:ascii="Aptos" w:eastAsia="Aptos" w:hAnsi="Aptos"/>
        </w:rPr>
        <w:t>The visual identity of KHITServices should be restrained, professional and immediately recognisable.</w:t>
      </w:r>
    </w:p>
    <w:p w14:paraId="70F0E4DE" w14:textId="77777777" w:rsidR="00166290" w:rsidRDefault="001C7822">
      <w:r>
        <w:rPr>
          <w:rFonts w:ascii="Aptos" w:eastAsia="Aptos" w:hAnsi="Aptos"/>
        </w:rPr>
        <w:t>Visual design should support recognition, readability and accessibility rather than dominate communications.</w:t>
      </w:r>
    </w:p>
    <w:p w14:paraId="6488FA0E" w14:textId="77777777" w:rsidR="00166290" w:rsidRDefault="001C7822">
      <w:r>
        <w:rPr>
          <w:rFonts w:ascii="Aptos" w:eastAsia="Aptos" w:hAnsi="Aptos"/>
        </w:rPr>
        <w:t>Specific colour standards should not be defined within this publication until the professional brand design process is complete.</w:t>
      </w:r>
    </w:p>
    <w:p w14:paraId="75EDCA04" w14:textId="77777777" w:rsidR="00166290" w:rsidRDefault="001C7822">
      <w:r>
        <w:rPr>
          <w:rFonts w:ascii="Aptos" w:eastAsia="Aptos" w:hAnsi="Aptos"/>
        </w:rPr>
        <w:lastRenderedPageBreak/>
        <w:t>Detailed colour, reproduction and accessibility standards should be maintained within the final brand design standards produced after professional design review.</w:t>
      </w:r>
    </w:p>
    <w:p w14:paraId="3E6C00FA" w14:textId="77777777" w:rsidR="00166290" w:rsidRDefault="001C7822">
      <w:r>
        <w:rPr>
          <w:rFonts w:ascii="Aptos Display" w:eastAsia="Aptos Display" w:hAnsi="Aptos Display"/>
          <w:b/>
          <w:color w:val="061A36"/>
          <w:sz w:val="32"/>
        </w:rPr>
        <w:t>Typography Principles</w:t>
      </w:r>
    </w:p>
    <w:p w14:paraId="506E4485" w14:textId="77777777" w:rsidR="00166290" w:rsidRDefault="001C7822">
      <w:r>
        <w:rPr>
          <w:rFonts w:ascii="Aptos" w:eastAsia="Aptos" w:hAnsi="Aptos"/>
        </w:rPr>
        <w:t>Typography should prioritise readability, consistency and accessibility across all publications and communications.</w:t>
      </w:r>
    </w:p>
    <w:p w14:paraId="31478A05" w14:textId="77777777" w:rsidR="00166290" w:rsidRDefault="001C7822">
      <w:r>
        <w:rPr>
          <w:rFonts w:ascii="Aptos" w:eastAsia="Aptos" w:hAnsi="Aptos"/>
        </w:rPr>
        <w:t>Specific typography specifications, hierarchy, sizing and spacing should be defined by the professional brand design process and maintained within the final brand design standards.</w:t>
      </w:r>
    </w:p>
    <w:p w14:paraId="2086A448" w14:textId="77777777" w:rsidR="007F0533" w:rsidRPr="007F0533" w:rsidRDefault="007F0533"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sidRPr="007F0533">
        <w:rPr>
          <w:rFonts w:ascii="Aptos" w:eastAsia="Aptos" w:hAnsi="Aptos" w:cs="Aptos"/>
          <w:b/>
          <w:bCs/>
          <w:color w:val="061A36"/>
          <w:kern w:val="0"/>
          <w:sz w:val="36"/>
          <w:szCs w:val="36"/>
          <w:lang w:eastAsia="en-GB"/>
          <w14:ligatures w14:val="none"/>
        </w:rPr>
        <w:t>Photography</w:t>
      </w:r>
    </w:p>
    <w:p w14:paraId="6859160D"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Photography should reflect real organisations, real people and genuine business environments.</w:t>
      </w:r>
    </w:p>
    <w:p w14:paraId="3CAFDDE5"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Preferred imagery should demonstrate:</w:t>
      </w:r>
    </w:p>
    <w:p w14:paraId="41E0669E" w14:textId="77777777" w:rsidR="007F0533" w:rsidRPr="007F0533" w:rsidRDefault="007F0533" w:rsidP="007F0533">
      <w:pPr>
        <w:numPr>
          <w:ilvl w:val="0"/>
          <w:numId w:val="5"/>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collaboration; </w:t>
      </w:r>
    </w:p>
    <w:p w14:paraId="58CD9FBA" w14:textId="77777777" w:rsidR="007F0533" w:rsidRPr="007F0533" w:rsidRDefault="007F0533" w:rsidP="007F0533">
      <w:pPr>
        <w:numPr>
          <w:ilvl w:val="0"/>
          <w:numId w:val="5"/>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professionalism; </w:t>
      </w:r>
    </w:p>
    <w:p w14:paraId="637584B9" w14:textId="77777777" w:rsidR="007F0533" w:rsidRPr="007F0533" w:rsidRDefault="007F0533" w:rsidP="007F0533">
      <w:pPr>
        <w:numPr>
          <w:ilvl w:val="0"/>
          <w:numId w:val="5"/>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business services; </w:t>
      </w:r>
    </w:p>
    <w:p w14:paraId="2E71AB76" w14:textId="77777777" w:rsidR="007F0533" w:rsidRPr="007F0533" w:rsidRDefault="007F0533" w:rsidP="007F0533">
      <w:pPr>
        <w:numPr>
          <w:ilvl w:val="0"/>
          <w:numId w:val="5"/>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leadership; </w:t>
      </w:r>
    </w:p>
    <w:p w14:paraId="59CBAA2D" w14:textId="77777777" w:rsidR="007F0533" w:rsidRPr="007F0533" w:rsidRDefault="007F0533" w:rsidP="007F0533">
      <w:pPr>
        <w:numPr>
          <w:ilvl w:val="0"/>
          <w:numId w:val="5"/>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operational environments; and </w:t>
      </w:r>
    </w:p>
    <w:p w14:paraId="754C7828" w14:textId="77777777" w:rsidR="007F0533" w:rsidRPr="007F0533" w:rsidRDefault="007F0533" w:rsidP="007F0533">
      <w:pPr>
        <w:numPr>
          <w:ilvl w:val="0"/>
          <w:numId w:val="5"/>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technology supporting people. </w:t>
      </w:r>
    </w:p>
    <w:p w14:paraId="11AA8162"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Photography should never appear artificial, exaggerated or overly promotional.</w:t>
      </w:r>
    </w:p>
    <w:p w14:paraId="553240D3" w14:textId="77777777" w:rsidR="007F0533" w:rsidRPr="007F0533" w:rsidRDefault="004E23BD" w:rsidP="007F0533">
      <w:pPr>
        <w:spacing w:after="0" w:line="240" w:lineRule="auto"/>
        <w:rPr>
          <w:rFonts w:ascii="Aptos" w:eastAsia="Aptos" w:hAnsi="Aptos" w:cs="Aptos"/>
          <w:kern w:val="0"/>
          <w:lang w:eastAsia="en-GB"/>
          <w14:ligatures w14:val="none"/>
        </w:rPr>
      </w:pPr>
      <w:r>
        <w:rPr>
          <w:rFonts w:ascii="Aptos" w:eastAsia="Aptos" w:hAnsi="Aptos"/>
          <w:noProof/>
        </w:rPr>
      </w:r>
      <w:r>
        <w:rPr>
          <w:rFonts w:ascii="Aptos" w:eastAsia="Aptos" w:hAnsi="Aptos"/>
          <w:noProof/>
        </w:rPr>
        <w:pict w14:anchorId="6D631D1C">
          <v:rect id="Horizontal Line 104" o:spid="_x0000_s107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3EDCFA6" w14:textId="77777777" w:rsidR="007F0533" w:rsidRPr="007F0533" w:rsidRDefault="007F0533"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sidRPr="007F0533">
        <w:rPr>
          <w:rFonts w:ascii="Aptos" w:eastAsia="Aptos" w:hAnsi="Aptos" w:cs="Aptos"/>
          <w:b/>
          <w:bCs/>
          <w:color w:val="061A36"/>
          <w:kern w:val="0"/>
          <w:sz w:val="36"/>
          <w:szCs w:val="36"/>
          <w:lang w:eastAsia="en-GB"/>
          <w14:ligatures w14:val="none"/>
        </w:rPr>
        <w:t>Diagrams and Illustrations</w:t>
      </w:r>
    </w:p>
    <w:p w14:paraId="5543C37C" w14:textId="77777777" w:rsidR="00166290" w:rsidRDefault="001C7822">
      <w:r>
        <w:rPr>
          <w:rFonts w:ascii="Aptos" w:eastAsia="Aptos" w:hAnsi="Aptos"/>
        </w:rPr>
        <w:t>Illustrations form part of the KHITServices visual identity.</w:t>
      </w:r>
    </w:p>
    <w:p w14:paraId="23AF3E05" w14:textId="77777777" w:rsidR="00166290" w:rsidRDefault="001C7822">
      <w:r>
        <w:rPr>
          <w:rFonts w:ascii="Aptos" w:eastAsia="Aptos" w:hAnsi="Aptos"/>
        </w:rPr>
        <w:t>Every diagram should follow consistent design principles.</w:t>
      </w:r>
    </w:p>
    <w:p w14:paraId="14EB14B8" w14:textId="77777777" w:rsidR="00166290" w:rsidRDefault="001C7822">
      <w:r>
        <w:rPr>
          <w:rFonts w:ascii="Aptos" w:eastAsia="Aptos" w:hAnsi="Aptos"/>
        </w:rPr>
        <w:t>Diagrams should be simple, clearly labelled and designed to improve understanding.</w:t>
      </w:r>
    </w:p>
    <w:p w14:paraId="19869496" w14:textId="77777777" w:rsidR="00166290" w:rsidRDefault="001C7822">
      <w:r>
        <w:rPr>
          <w:rFonts w:ascii="Aptos" w:eastAsia="Aptos" w:hAnsi="Aptos"/>
        </w:rPr>
        <w:t>They should use consistent structure, spacing and visual treatment across the Professional Library.</w:t>
      </w:r>
    </w:p>
    <w:p w14:paraId="5AFF0BBE" w14:textId="77777777" w:rsidR="00166290" w:rsidRDefault="001C7822">
      <w:r>
        <w:rPr>
          <w:rFonts w:ascii="Aptos" w:eastAsia="Aptos" w:hAnsi="Aptos"/>
        </w:rPr>
        <w:t>Detailed diagram and illustration standards should be maintained within the final brand design standards.</w:t>
      </w:r>
    </w:p>
    <w:p w14:paraId="05725C48" w14:textId="77777777" w:rsidR="007F0533" w:rsidRPr="007F0533" w:rsidRDefault="007F0533"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sidRPr="007F0533">
        <w:rPr>
          <w:rFonts w:ascii="Aptos" w:eastAsia="Aptos" w:hAnsi="Aptos" w:cs="Aptos"/>
          <w:b/>
          <w:bCs/>
          <w:color w:val="061A36"/>
          <w:kern w:val="0"/>
          <w:sz w:val="36"/>
          <w:szCs w:val="36"/>
          <w:lang w:eastAsia="en-GB"/>
          <w14:ligatures w14:val="none"/>
        </w:rPr>
        <w:t>Icons</w:t>
      </w:r>
    </w:p>
    <w:p w14:paraId="0F4AEAFC"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Icons should be simple, modern and consistent.</w:t>
      </w:r>
    </w:p>
    <w:p w14:paraId="48257B32"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lastRenderedPageBreak/>
        <w:t>Outlined icons are preferred.</w:t>
      </w:r>
    </w:p>
    <w:p w14:paraId="60F40919"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Icons should support content rather than decorate it.</w:t>
      </w:r>
    </w:p>
    <w:p w14:paraId="0D0DFF6B"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Where icons are used, they should maintain a consistent style throughout the publication.</w:t>
      </w:r>
    </w:p>
    <w:p w14:paraId="6D0C5E98" w14:textId="77777777" w:rsidR="007F0533" w:rsidRPr="007F0533" w:rsidRDefault="004E23BD" w:rsidP="007F0533">
      <w:pPr>
        <w:spacing w:after="0" w:line="240" w:lineRule="auto"/>
        <w:rPr>
          <w:rFonts w:ascii="Aptos" w:eastAsia="Aptos" w:hAnsi="Aptos" w:cs="Aptos"/>
          <w:kern w:val="0"/>
          <w:lang w:eastAsia="en-GB"/>
          <w14:ligatures w14:val="none"/>
        </w:rPr>
      </w:pPr>
      <w:r>
        <w:rPr>
          <w:rFonts w:ascii="Aptos" w:eastAsia="Aptos" w:hAnsi="Aptos"/>
          <w:noProof/>
        </w:rPr>
      </w:r>
      <w:r>
        <w:rPr>
          <w:rFonts w:ascii="Aptos" w:eastAsia="Aptos" w:hAnsi="Aptos"/>
          <w:noProof/>
        </w:rPr>
        <w:pict w14:anchorId="062989C4">
          <v:rect id="Horizontal Line 106" o:spid="_x0000_s1075"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E95EC4D" w14:textId="77777777" w:rsidR="007F0533" w:rsidRPr="007F0533" w:rsidRDefault="007F0533"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sidRPr="007F0533">
        <w:rPr>
          <w:rFonts w:ascii="Aptos" w:eastAsia="Aptos" w:hAnsi="Aptos" w:cs="Aptos"/>
          <w:b/>
          <w:bCs/>
          <w:color w:val="061A36"/>
          <w:kern w:val="0"/>
          <w:sz w:val="36"/>
          <w:szCs w:val="36"/>
          <w:lang w:eastAsia="en-GB"/>
          <w14:ligatures w14:val="none"/>
        </w:rPr>
        <w:t>White Space</w:t>
      </w:r>
    </w:p>
    <w:p w14:paraId="2896FBD9"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White space is an intentional element of the KHITServices brand.</w:t>
      </w:r>
    </w:p>
    <w:p w14:paraId="43487E50"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Crowded layouts reduce readability.</w:t>
      </w:r>
    </w:p>
    <w:p w14:paraId="4F228BAB"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Generous spacing improves comprehension and reinforces the calm, professional personality of the practice.</w:t>
      </w:r>
    </w:p>
    <w:p w14:paraId="7B54F955"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Content should never be compressed simply to reduce page count.</w:t>
      </w:r>
    </w:p>
    <w:p w14:paraId="05EE2665"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Clarity always takes priority.</w:t>
      </w:r>
    </w:p>
    <w:p w14:paraId="1C43B58E" w14:textId="77777777" w:rsidR="007F0533" w:rsidRPr="007F0533" w:rsidRDefault="004E23BD" w:rsidP="007F0533">
      <w:pPr>
        <w:spacing w:after="0" w:line="240" w:lineRule="auto"/>
        <w:rPr>
          <w:rFonts w:ascii="Aptos" w:eastAsia="Aptos" w:hAnsi="Aptos" w:cs="Aptos"/>
          <w:kern w:val="0"/>
          <w:lang w:eastAsia="en-GB"/>
          <w14:ligatures w14:val="none"/>
        </w:rPr>
      </w:pPr>
      <w:r>
        <w:rPr>
          <w:rFonts w:ascii="Aptos" w:eastAsia="Aptos" w:hAnsi="Aptos"/>
          <w:noProof/>
        </w:rPr>
      </w:r>
      <w:r>
        <w:rPr>
          <w:rFonts w:ascii="Aptos" w:eastAsia="Aptos" w:hAnsi="Aptos"/>
          <w:noProof/>
        </w:rPr>
        <w:pict w14:anchorId="3F13C1E0">
          <v:rect id="Horizontal Line 107" o:spid="_x0000_s1074"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C98B949" w14:textId="77777777" w:rsidR="007F0533" w:rsidRPr="007F0533" w:rsidRDefault="007F0533"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sidRPr="007F0533">
        <w:rPr>
          <w:rFonts w:ascii="Aptos" w:eastAsia="Aptos" w:hAnsi="Aptos" w:cs="Aptos"/>
          <w:b/>
          <w:bCs/>
          <w:color w:val="061A36"/>
          <w:kern w:val="0"/>
          <w:sz w:val="36"/>
          <w:szCs w:val="36"/>
          <w:lang w:eastAsia="en-GB"/>
          <w14:ligatures w14:val="none"/>
        </w:rPr>
        <w:t>Accessibility</w:t>
      </w:r>
    </w:p>
    <w:p w14:paraId="3A092845"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The KHITServices visual identity should remain accessible to all audiences.</w:t>
      </w:r>
    </w:p>
    <w:p w14:paraId="0C5AB78F"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Pr>
          <w:rFonts w:ascii="Aptos" w:eastAsia="Aptos" w:hAnsi="Aptos"/>
        </w:rPr>
        <w:t>Visual design should never rely on a single cue to convey meaning.</w:t>
      </w:r>
    </w:p>
    <w:p w14:paraId="0F40B049"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Pr>
          <w:rFonts w:ascii="Aptos" w:eastAsia="Aptos" w:hAnsi="Aptos"/>
        </w:rPr>
        <w:t>Text should remain readable.</w:t>
      </w:r>
    </w:p>
    <w:p w14:paraId="3FB79100"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Contrast should be sufficient for printed and digital media.</w:t>
      </w:r>
    </w:p>
    <w:p w14:paraId="0042747C"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Visual consistency should always support clarity rather than aesthetics.</w:t>
      </w:r>
    </w:p>
    <w:p w14:paraId="107B7777" w14:textId="77777777" w:rsidR="007F0533" w:rsidRPr="007F0533" w:rsidRDefault="004E23BD" w:rsidP="007F0533">
      <w:pPr>
        <w:spacing w:after="0" w:line="240" w:lineRule="auto"/>
        <w:rPr>
          <w:rFonts w:ascii="Aptos" w:eastAsia="Aptos" w:hAnsi="Aptos" w:cs="Aptos"/>
          <w:kern w:val="0"/>
          <w:lang w:eastAsia="en-GB"/>
          <w14:ligatures w14:val="none"/>
        </w:rPr>
      </w:pPr>
      <w:r>
        <w:rPr>
          <w:rFonts w:ascii="Aptos" w:eastAsia="Aptos" w:hAnsi="Aptos"/>
          <w:noProof/>
        </w:rPr>
      </w:r>
      <w:r>
        <w:rPr>
          <w:rFonts w:ascii="Aptos" w:eastAsia="Aptos" w:hAnsi="Aptos"/>
          <w:noProof/>
        </w:rPr>
        <w:pict w14:anchorId="547DD39C">
          <v:rect id="Horizontal Line 108" o:spid="_x0000_s1073"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BA2CF78" w14:textId="77777777" w:rsidR="007F0533" w:rsidRPr="007F0533" w:rsidRDefault="007F0533"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sidRPr="007F0533">
        <w:rPr>
          <w:rFonts w:ascii="Aptos" w:eastAsia="Aptos" w:hAnsi="Aptos" w:cs="Aptos"/>
          <w:b/>
          <w:bCs/>
          <w:color w:val="061A36"/>
          <w:kern w:val="0"/>
          <w:sz w:val="36"/>
          <w:szCs w:val="36"/>
          <w:lang w:eastAsia="en-GB"/>
          <w14:ligatures w14:val="none"/>
        </w:rPr>
        <w:t>Visual Identity Statement</w:t>
      </w:r>
    </w:p>
    <w:p w14:paraId="5FFE227D"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The KHITServices visual identity reflects the same qualities as the practice itself.</w:t>
      </w:r>
    </w:p>
    <w:p w14:paraId="337DF70B"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Professional.</w:t>
      </w:r>
    </w:p>
    <w:p w14:paraId="027B2E7A"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Consistent.</w:t>
      </w:r>
    </w:p>
    <w:p w14:paraId="4AB2AAC1"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Measured.</w:t>
      </w:r>
    </w:p>
    <w:p w14:paraId="434D7CF1"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lastRenderedPageBreak/>
        <w:t>Clear.</w:t>
      </w:r>
    </w:p>
    <w:p w14:paraId="0EBEF754"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Every document, presentation and digital asset should immediately communicate those standards before a single word is read.</w:t>
      </w:r>
    </w:p>
    <w:p w14:paraId="4F2319D2" w14:textId="77777777" w:rsidR="007F0533" w:rsidRDefault="007F0533">
      <w:r>
        <w:rPr>
          <w:rFonts w:ascii="Aptos" w:eastAsia="Aptos" w:hAnsi="Aptos"/>
        </w:rPr>
        <w:br w:type="page"/>
      </w:r>
    </w:p>
    <w:p w14:paraId="10A271FF" w14:textId="77777777" w:rsidR="007F0533" w:rsidRPr="007F0533" w:rsidRDefault="007F0533"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sidRPr="007F0533">
        <w:rPr>
          <w:rFonts w:ascii="Aptos" w:eastAsia="Aptos" w:hAnsi="Aptos" w:cs="Aptos"/>
          <w:b/>
          <w:bCs/>
          <w:color w:val="061A36"/>
          <w:kern w:val="0"/>
          <w:sz w:val="36"/>
          <w:szCs w:val="36"/>
          <w:lang w:eastAsia="en-GB"/>
          <w14:ligatures w14:val="none"/>
        </w:rPr>
        <w:lastRenderedPageBreak/>
        <w:t>07</w:t>
      </w:r>
    </w:p>
    <w:p w14:paraId="42FBFBE8" w14:textId="77777777" w:rsidR="007F0533" w:rsidRPr="007F0533" w:rsidRDefault="007F0533" w:rsidP="007F0533">
      <w:pPr>
        <w:spacing w:before="100" w:beforeAutospacing="1" w:after="100" w:afterAutospacing="1" w:line="240" w:lineRule="auto"/>
        <w:outlineLvl w:val="0"/>
        <w:rPr>
          <w:rFonts w:ascii="Aptos Display" w:eastAsia="Aptos Display" w:hAnsi="Aptos Display" w:cs="Aptos Display"/>
          <w:b/>
          <w:bCs/>
          <w:color w:val="061A36"/>
          <w:kern w:val="36"/>
          <w:sz w:val="48"/>
          <w:szCs w:val="48"/>
          <w:lang w:eastAsia="en-GB"/>
          <w14:ligatures w14:val="none"/>
        </w:rPr>
      </w:pPr>
      <w:r w:rsidRPr="007F0533">
        <w:rPr>
          <w:rFonts w:ascii="Aptos" w:eastAsia="Aptos" w:hAnsi="Aptos" w:cs="Aptos Display"/>
          <w:b/>
          <w:bCs/>
          <w:color w:val="061A36"/>
          <w:kern w:val="36"/>
          <w:sz w:val="48"/>
          <w:szCs w:val="48"/>
          <w:lang w:eastAsia="en-GB"/>
          <w14:ligatures w14:val="none"/>
        </w:rPr>
        <w:t>Messaging Framework</w:t>
      </w:r>
    </w:p>
    <w:p w14:paraId="57FBDCEE"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i/>
          <w:iCs/>
          <w:kern w:val="0"/>
          <w:lang w:eastAsia="en-GB"/>
          <w14:ligatures w14:val="none"/>
        </w:rPr>
        <w:t>"Presenting KHITServices consistently across every audience and every channel."</w:t>
      </w:r>
    </w:p>
    <w:p w14:paraId="745774A5" w14:textId="77777777" w:rsidR="007F0533" w:rsidRPr="007F0533" w:rsidRDefault="004E23BD" w:rsidP="007F0533">
      <w:pPr>
        <w:spacing w:after="0" w:line="240" w:lineRule="auto"/>
        <w:rPr>
          <w:rFonts w:ascii="Aptos" w:eastAsia="Aptos" w:hAnsi="Aptos" w:cs="Aptos"/>
          <w:kern w:val="0"/>
          <w:lang w:eastAsia="en-GB"/>
          <w14:ligatures w14:val="none"/>
        </w:rPr>
      </w:pPr>
      <w:r>
        <w:rPr>
          <w:rFonts w:ascii="Aptos" w:eastAsia="Aptos" w:hAnsi="Aptos"/>
          <w:noProof/>
        </w:rPr>
      </w:r>
      <w:r>
        <w:rPr>
          <w:rFonts w:ascii="Aptos" w:eastAsia="Aptos" w:hAnsi="Aptos"/>
          <w:noProof/>
        </w:rPr>
        <w:pict w14:anchorId="5E46A1CF">
          <v:rect id="Horizontal Line 125" o:spid="_x0000_s1072"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A22C424" w14:textId="77777777" w:rsidR="007F0533" w:rsidRPr="007F0533" w:rsidRDefault="007F0533"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sidRPr="007F0533">
        <w:rPr>
          <w:rFonts w:ascii="Aptos" w:eastAsia="Aptos" w:hAnsi="Aptos" w:cs="Aptos"/>
          <w:b/>
          <w:bCs/>
          <w:color w:val="061A36"/>
          <w:kern w:val="0"/>
          <w:sz w:val="36"/>
          <w:szCs w:val="36"/>
          <w:lang w:eastAsia="en-GB"/>
          <w14:ligatures w14:val="none"/>
        </w:rPr>
        <w:t>Consistent Messages Build Strong Brands</w:t>
      </w:r>
    </w:p>
    <w:p w14:paraId="02CB8FFE"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Every organisation communicates.</w:t>
      </w:r>
    </w:p>
    <w:p w14:paraId="565FC0DD"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The difference between a strong brand and a weak one is consistency.</w:t>
      </w:r>
    </w:p>
    <w:p w14:paraId="3276C3F7"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Whether speaking with a prospective client, writing a proposal, delivering a presentation or publishing an article, the core message should remain the same.</w:t>
      </w:r>
    </w:p>
    <w:p w14:paraId="1148B7DF"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The wording may change.</w:t>
      </w:r>
    </w:p>
    <w:p w14:paraId="2DC29106"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The audience may change.</w:t>
      </w:r>
    </w:p>
    <w:p w14:paraId="1C4250B3"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The central message should not.</w:t>
      </w:r>
    </w:p>
    <w:p w14:paraId="371E9B60"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The Messaging Framework provides the approved positioning statements for KHITServices.</w:t>
      </w:r>
    </w:p>
    <w:p w14:paraId="2C3B7C21" w14:textId="77777777" w:rsidR="007F0533" w:rsidRPr="007F0533" w:rsidRDefault="004E23BD" w:rsidP="007F0533">
      <w:pPr>
        <w:spacing w:after="0" w:line="240" w:lineRule="auto"/>
        <w:rPr>
          <w:rFonts w:ascii="Aptos" w:eastAsia="Aptos" w:hAnsi="Aptos" w:cs="Aptos"/>
          <w:kern w:val="0"/>
          <w:lang w:eastAsia="en-GB"/>
          <w14:ligatures w14:val="none"/>
        </w:rPr>
      </w:pPr>
      <w:r>
        <w:rPr>
          <w:rFonts w:ascii="Aptos" w:eastAsia="Aptos" w:hAnsi="Aptos"/>
          <w:noProof/>
        </w:rPr>
      </w:r>
      <w:r>
        <w:rPr>
          <w:rFonts w:ascii="Aptos" w:eastAsia="Aptos" w:hAnsi="Aptos"/>
          <w:noProof/>
        </w:rPr>
        <w:pict w14:anchorId="16BE73CF">
          <v:rect id="Horizontal Line 126" o:spid="_x0000_s1071"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115D80E" w14:textId="77777777" w:rsidR="007F0533" w:rsidRPr="007F0533" w:rsidRDefault="007F0533"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sidRPr="007F0533">
        <w:rPr>
          <w:rFonts w:ascii="Aptos" w:eastAsia="Aptos" w:hAnsi="Aptos" w:cs="Aptos"/>
          <w:b/>
          <w:bCs/>
          <w:color w:val="061A36"/>
          <w:kern w:val="0"/>
          <w:sz w:val="36"/>
          <w:szCs w:val="36"/>
          <w:lang w:eastAsia="en-GB"/>
          <w14:ligatures w14:val="none"/>
        </w:rPr>
        <w:t>Core Positioning Statement</w:t>
      </w:r>
    </w:p>
    <w:p w14:paraId="3E0E514D"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KHITServices helps organisations understand, govern and continually improve the business services upon which they depend.</w:t>
      </w:r>
    </w:p>
    <w:p w14:paraId="4651C400"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We provide independent Service Management expertise that enables better business decisions through greater understanding, stronger governance and continual improvement.</w:t>
      </w:r>
    </w:p>
    <w:p w14:paraId="49D90ED0" w14:textId="77777777" w:rsidR="007F0533" w:rsidRPr="007F0533" w:rsidRDefault="004E23BD" w:rsidP="007F0533">
      <w:pPr>
        <w:spacing w:after="0" w:line="240" w:lineRule="auto"/>
        <w:rPr>
          <w:rFonts w:ascii="Aptos" w:eastAsia="Aptos" w:hAnsi="Aptos" w:cs="Aptos"/>
          <w:kern w:val="0"/>
          <w:lang w:eastAsia="en-GB"/>
          <w14:ligatures w14:val="none"/>
        </w:rPr>
      </w:pPr>
      <w:r>
        <w:rPr>
          <w:rFonts w:ascii="Aptos" w:eastAsia="Aptos" w:hAnsi="Aptos"/>
          <w:noProof/>
        </w:rPr>
      </w:r>
      <w:r>
        <w:rPr>
          <w:rFonts w:ascii="Aptos" w:eastAsia="Aptos" w:hAnsi="Aptos"/>
          <w:noProof/>
        </w:rPr>
        <w:pict w14:anchorId="126CAB8A">
          <v:rect id="Horizontal Line 127" o:spid="_x0000_s107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71A2119" w14:textId="77777777" w:rsidR="007F0533" w:rsidRPr="007F0533" w:rsidRDefault="007F0533"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sidRPr="007F0533">
        <w:rPr>
          <w:rFonts w:ascii="Aptos" w:eastAsia="Aptos" w:hAnsi="Aptos" w:cs="Aptos"/>
          <w:b/>
          <w:bCs/>
          <w:color w:val="061A36"/>
          <w:kern w:val="0"/>
          <w:sz w:val="36"/>
          <w:szCs w:val="36"/>
          <w:lang w:eastAsia="en-GB"/>
          <w14:ligatures w14:val="none"/>
        </w:rPr>
        <w:t>Professional Position</w:t>
      </w:r>
    </w:p>
    <w:p w14:paraId="30748643"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b/>
          <w:bCs/>
          <w:kern w:val="0"/>
          <w:lang w:eastAsia="en-GB"/>
          <w14:ligatures w14:val="none"/>
        </w:rPr>
        <w:t>Independent Service Management Specialists</w:t>
      </w:r>
    </w:p>
    <w:p w14:paraId="014F8B71"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This is the defining position of KHITServices.</w:t>
      </w:r>
    </w:p>
    <w:p w14:paraId="63A50C05"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lastRenderedPageBreak/>
        <w:t>It should appear consistently across publications, presentations, proposals and marketing material.</w:t>
      </w:r>
    </w:p>
    <w:p w14:paraId="4DCB0ED5"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It is more than a strapline.</w:t>
      </w:r>
    </w:p>
    <w:p w14:paraId="0204DFB8"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It defines the role we perform.</w:t>
      </w:r>
    </w:p>
    <w:p w14:paraId="10073D42" w14:textId="77777777" w:rsidR="007F0533" w:rsidRPr="007F0533" w:rsidRDefault="004E23BD" w:rsidP="007F0533">
      <w:pPr>
        <w:spacing w:after="0" w:line="240" w:lineRule="auto"/>
        <w:rPr>
          <w:rFonts w:ascii="Aptos" w:eastAsia="Aptos" w:hAnsi="Aptos" w:cs="Aptos"/>
          <w:kern w:val="0"/>
          <w:lang w:eastAsia="en-GB"/>
          <w14:ligatures w14:val="none"/>
        </w:rPr>
      </w:pPr>
      <w:r>
        <w:rPr>
          <w:rFonts w:ascii="Aptos" w:eastAsia="Aptos" w:hAnsi="Aptos"/>
          <w:noProof/>
        </w:rPr>
      </w:r>
      <w:r>
        <w:rPr>
          <w:rFonts w:ascii="Aptos" w:eastAsia="Aptos" w:hAnsi="Aptos"/>
          <w:noProof/>
        </w:rPr>
        <w:pict w14:anchorId="73D4F6EC">
          <v:rect id="Horizontal Line 128" o:spid="_x0000_s106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0C5D54A" w14:textId="77777777" w:rsidR="007F0533" w:rsidRPr="007F0533" w:rsidRDefault="007F0533"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sidRPr="007F0533">
        <w:rPr>
          <w:rFonts w:ascii="Aptos" w:eastAsia="Aptos" w:hAnsi="Aptos" w:cs="Aptos"/>
          <w:b/>
          <w:bCs/>
          <w:color w:val="061A36"/>
          <w:kern w:val="0"/>
          <w:sz w:val="36"/>
          <w:szCs w:val="36"/>
          <w:lang w:eastAsia="en-GB"/>
          <w14:ligatures w14:val="none"/>
        </w:rPr>
        <w:t>The One Sentence</w:t>
      </w:r>
    </w:p>
    <w:p w14:paraId="409426DD"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When a brief explanation is required, the approved statement is:</w:t>
      </w:r>
    </w:p>
    <w:p w14:paraId="0EA3C1DC"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b/>
          <w:bCs/>
          <w:kern w:val="0"/>
          <w:lang w:eastAsia="en-GB"/>
          <w14:ligatures w14:val="none"/>
        </w:rPr>
        <w:t>KHITServices helps organisations understand, govern and continually improve the business services upon which they depend.</w:t>
      </w:r>
    </w:p>
    <w:p w14:paraId="3B50BE22"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This should be used wherever a concise description of the organisation is required.</w:t>
      </w:r>
    </w:p>
    <w:p w14:paraId="239AF472" w14:textId="77777777" w:rsidR="007F0533" w:rsidRPr="007F0533" w:rsidRDefault="004E23BD" w:rsidP="007F0533">
      <w:pPr>
        <w:spacing w:after="0" w:line="240" w:lineRule="auto"/>
        <w:rPr>
          <w:rFonts w:ascii="Aptos" w:eastAsia="Aptos" w:hAnsi="Aptos" w:cs="Aptos"/>
          <w:kern w:val="0"/>
          <w:lang w:eastAsia="en-GB"/>
          <w14:ligatures w14:val="none"/>
        </w:rPr>
      </w:pPr>
      <w:r>
        <w:rPr>
          <w:rFonts w:ascii="Aptos" w:eastAsia="Aptos" w:hAnsi="Aptos"/>
          <w:noProof/>
        </w:rPr>
      </w:r>
      <w:r>
        <w:rPr>
          <w:rFonts w:ascii="Aptos" w:eastAsia="Aptos" w:hAnsi="Aptos"/>
          <w:noProof/>
        </w:rPr>
        <w:pict w14:anchorId="7C6AAD73">
          <v:rect id="Horizontal Line 129" o:spid="_x0000_s106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AA087F1" w14:textId="77777777" w:rsidR="007F0533" w:rsidRPr="007F0533" w:rsidRDefault="007F0533"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sidRPr="007F0533">
        <w:rPr>
          <w:rFonts w:ascii="Aptos" w:eastAsia="Aptos" w:hAnsi="Aptos" w:cs="Aptos"/>
          <w:b/>
          <w:bCs/>
          <w:color w:val="061A36"/>
          <w:kern w:val="0"/>
          <w:sz w:val="36"/>
          <w:szCs w:val="36"/>
          <w:lang w:eastAsia="en-GB"/>
          <w14:ligatures w14:val="none"/>
        </w:rPr>
        <w:t>The Thirty-Second Introduction</w:t>
      </w:r>
    </w:p>
    <w:p w14:paraId="4B8BE9D0"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When introducing KHITServices in conversation:</w:t>
      </w:r>
    </w:p>
    <w:p w14:paraId="5195B26B"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KHITServices is an independent Service Management consultancy. We work with organisations to understand how their business services are performing, identify opportunities for improvement and provide independent advice that strengthens governance and supports better business decisions.</w:t>
      </w:r>
    </w:p>
    <w:p w14:paraId="76EA9540" w14:textId="77777777" w:rsidR="007F0533" w:rsidRPr="007F0533" w:rsidRDefault="004E23BD" w:rsidP="007F0533">
      <w:pPr>
        <w:spacing w:after="0" w:line="240" w:lineRule="auto"/>
        <w:rPr>
          <w:rFonts w:ascii="Aptos" w:eastAsia="Aptos" w:hAnsi="Aptos" w:cs="Aptos"/>
          <w:kern w:val="0"/>
          <w:lang w:eastAsia="en-GB"/>
          <w14:ligatures w14:val="none"/>
        </w:rPr>
      </w:pPr>
      <w:r>
        <w:rPr>
          <w:rFonts w:ascii="Aptos" w:eastAsia="Aptos" w:hAnsi="Aptos"/>
          <w:noProof/>
        </w:rPr>
      </w:r>
      <w:r>
        <w:rPr>
          <w:rFonts w:ascii="Aptos" w:eastAsia="Aptos" w:hAnsi="Aptos"/>
          <w:noProof/>
        </w:rPr>
        <w:pict w14:anchorId="26F01EE7">
          <v:rect id="Horizontal Line 130" o:spid="_x0000_s106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06CA50C" w14:textId="77777777" w:rsidR="007F0533" w:rsidRPr="007F0533" w:rsidRDefault="007F0533"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sidRPr="007F0533">
        <w:rPr>
          <w:rFonts w:ascii="Aptos" w:eastAsia="Aptos" w:hAnsi="Aptos" w:cs="Aptos"/>
          <w:b/>
          <w:bCs/>
          <w:color w:val="061A36"/>
          <w:kern w:val="0"/>
          <w:sz w:val="36"/>
          <w:szCs w:val="36"/>
          <w:lang w:eastAsia="en-GB"/>
          <w14:ligatures w14:val="none"/>
        </w:rPr>
        <w:t>The Two-Minute Introduction</w:t>
      </w:r>
    </w:p>
    <w:p w14:paraId="03048D50"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When a more detailed explanation is appropriate:</w:t>
      </w:r>
    </w:p>
    <w:p w14:paraId="60ADE245"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KHITServices provides independent Service Management consultancy for organisations that want greater confidence in the business services upon which they depend. We begin by understanding the organisation, evaluating how its services support business objectives and identifying opportunities for improvement. Our advice is evidence-led, solution agnostic and proportionate to the organisation's size and maturity. We work alongside existing technical teams and suppliers, providing independent oversight rather than replacing operational expertise.</w:t>
      </w:r>
    </w:p>
    <w:p w14:paraId="09CE515B" w14:textId="77777777" w:rsidR="007F0533" w:rsidRPr="007F0533" w:rsidRDefault="004E23BD" w:rsidP="007F0533">
      <w:pPr>
        <w:spacing w:after="0" w:line="240" w:lineRule="auto"/>
        <w:rPr>
          <w:rFonts w:ascii="Aptos" w:eastAsia="Aptos" w:hAnsi="Aptos" w:cs="Aptos"/>
          <w:kern w:val="0"/>
          <w:lang w:eastAsia="en-GB"/>
          <w14:ligatures w14:val="none"/>
        </w:rPr>
      </w:pPr>
      <w:r>
        <w:rPr>
          <w:rFonts w:ascii="Aptos" w:eastAsia="Aptos" w:hAnsi="Aptos"/>
          <w:noProof/>
        </w:rPr>
      </w:r>
      <w:r>
        <w:rPr>
          <w:rFonts w:ascii="Aptos" w:eastAsia="Aptos" w:hAnsi="Aptos"/>
          <w:noProof/>
        </w:rPr>
        <w:pict w14:anchorId="0A585D82">
          <v:rect id="Horizontal Line 131" o:spid="_x0000_s106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B13C3D5" w14:textId="77777777" w:rsidR="007F0533" w:rsidRPr="007F0533" w:rsidRDefault="007F0533"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sidRPr="007F0533">
        <w:rPr>
          <w:rFonts w:ascii="Aptos" w:eastAsia="Aptos" w:hAnsi="Aptos" w:cs="Aptos"/>
          <w:b/>
          <w:bCs/>
          <w:color w:val="061A36"/>
          <w:kern w:val="0"/>
          <w:sz w:val="36"/>
          <w:szCs w:val="36"/>
          <w:lang w:eastAsia="en-GB"/>
          <w14:ligatures w14:val="none"/>
        </w:rPr>
        <w:t>Key Messages</w:t>
      </w:r>
    </w:p>
    <w:p w14:paraId="504CAFEC"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lastRenderedPageBreak/>
        <w:t>Every communication should reinforce one or more of the following messages.</w:t>
      </w:r>
    </w:p>
    <w:p w14:paraId="2905E001" w14:textId="77777777" w:rsidR="007F0533" w:rsidRPr="007F0533" w:rsidRDefault="007F0533" w:rsidP="007F0533">
      <w:pPr>
        <w:numPr>
          <w:ilvl w:val="0"/>
          <w:numId w:val="7"/>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Independent Service Management Specialists. </w:t>
      </w:r>
    </w:p>
    <w:p w14:paraId="616F5616" w14:textId="77777777" w:rsidR="007F0533" w:rsidRPr="007F0533" w:rsidRDefault="007F0533" w:rsidP="007F0533">
      <w:pPr>
        <w:numPr>
          <w:ilvl w:val="0"/>
          <w:numId w:val="7"/>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Business before technology. </w:t>
      </w:r>
    </w:p>
    <w:p w14:paraId="07466E06" w14:textId="77777777" w:rsidR="007F0533" w:rsidRPr="007F0533" w:rsidRDefault="007F0533" w:rsidP="007F0533">
      <w:pPr>
        <w:numPr>
          <w:ilvl w:val="0"/>
          <w:numId w:val="7"/>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Services before solutions. </w:t>
      </w:r>
    </w:p>
    <w:p w14:paraId="33F7A277" w14:textId="77777777" w:rsidR="007F0533" w:rsidRPr="007F0533" w:rsidRDefault="007F0533" w:rsidP="007F0533">
      <w:pPr>
        <w:numPr>
          <w:ilvl w:val="0"/>
          <w:numId w:val="7"/>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Evidence before opinion. </w:t>
      </w:r>
    </w:p>
    <w:p w14:paraId="3E20713E" w14:textId="77777777" w:rsidR="007F0533" w:rsidRPr="007F0533" w:rsidRDefault="007F0533" w:rsidP="007F0533">
      <w:pPr>
        <w:numPr>
          <w:ilvl w:val="0"/>
          <w:numId w:val="7"/>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Best Practice. Proportionately Deployed. </w:t>
      </w:r>
    </w:p>
    <w:p w14:paraId="7DA53255" w14:textId="77777777" w:rsidR="007F0533" w:rsidRPr="007F0533" w:rsidRDefault="007F0533" w:rsidP="007F0533">
      <w:pPr>
        <w:numPr>
          <w:ilvl w:val="0"/>
          <w:numId w:val="7"/>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Understanding drives improvement. </w:t>
      </w:r>
    </w:p>
    <w:p w14:paraId="4588ECC7" w14:textId="77777777" w:rsidR="007F0533" w:rsidRPr="007F0533" w:rsidRDefault="007F0533" w:rsidP="007F0533">
      <w:pPr>
        <w:numPr>
          <w:ilvl w:val="0"/>
          <w:numId w:val="7"/>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We don't optimise workarounds. We improve services at source. </w:t>
      </w:r>
    </w:p>
    <w:p w14:paraId="30F0588C"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These messages define the identity of KHITServices and should appear consistently throughout the Professional Library.</w:t>
      </w:r>
    </w:p>
    <w:p w14:paraId="0F81CCED" w14:textId="77777777" w:rsidR="007F0533" w:rsidRPr="007F0533" w:rsidRDefault="004E23BD" w:rsidP="007F0533">
      <w:pPr>
        <w:spacing w:after="0" w:line="240" w:lineRule="auto"/>
        <w:rPr>
          <w:rFonts w:ascii="Aptos" w:eastAsia="Aptos" w:hAnsi="Aptos" w:cs="Aptos"/>
          <w:kern w:val="0"/>
          <w:lang w:eastAsia="en-GB"/>
          <w14:ligatures w14:val="none"/>
        </w:rPr>
      </w:pPr>
      <w:r>
        <w:rPr>
          <w:rFonts w:ascii="Aptos" w:eastAsia="Aptos" w:hAnsi="Aptos"/>
          <w:noProof/>
        </w:rPr>
      </w:r>
      <w:r>
        <w:rPr>
          <w:rFonts w:ascii="Aptos" w:eastAsia="Aptos" w:hAnsi="Aptos"/>
          <w:noProof/>
        </w:rPr>
        <w:pict w14:anchorId="589A52DA">
          <v:rect id="Horizontal Line 132" o:spid="_x0000_s1065"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19F6051" w14:textId="77777777" w:rsidR="007F0533" w:rsidRPr="007F0533" w:rsidRDefault="007F0533"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sidRPr="007F0533">
        <w:rPr>
          <w:rFonts w:ascii="Aptos" w:eastAsia="Aptos" w:hAnsi="Aptos" w:cs="Aptos"/>
          <w:b/>
          <w:bCs/>
          <w:color w:val="061A36"/>
          <w:kern w:val="0"/>
          <w:sz w:val="36"/>
          <w:szCs w:val="36"/>
          <w:lang w:eastAsia="en-GB"/>
          <w14:ligatures w14:val="none"/>
        </w:rPr>
        <w:t>Supporting Messages</w:t>
      </w:r>
    </w:p>
    <w:p w14:paraId="5A3EAA16"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Where appropriate, communications may also reinforce the following themes.</w:t>
      </w:r>
    </w:p>
    <w:p w14:paraId="311003B5" w14:textId="77777777" w:rsidR="007F0533" w:rsidRPr="007F0533" w:rsidRDefault="007F0533" w:rsidP="007F0533">
      <w:pPr>
        <w:numPr>
          <w:ilvl w:val="0"/>
          <w:numId w:val="8"/>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Independent advice. </w:t>
      </w:r>
    </w:p>
    <w:p w14:paraId="4E6B0368" w14:textId="77777777" w:rsidR="007F0533" w:rsidRPr="007F0533" w:rsidRDefault="007F0533" w:rsidP="007F0533">
      <w:pPr>
        <w:numPr>
          <w:ilvl w:val="0"/>
          <w:numId w:val="8"/>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Practical recommendations. </w:t>
      </w:r>
    </w:p>
    <w:p w14:paraId="7A6E7FA6" w14:textId="77777777" w:rsidR="007F0533" w:rsidRPr="007F0533" w:rsidRDefault="007F0533" w:rsidP="007F0533">
      <w:pPr>
        <w:numPr>
          <w:ilvl w:val="0"/>
          <w:numId w:val="8"/>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Stronger governance. </w:t>
      </w:r>
    </w:p>
    <w:p w14:paraId="7C23FF75" w14:textId="77777777" w:rsidR="007F0533" w:rsidRPr="007F0533" w:rsidRDefault="007F0533" w:rsidP="007F0533">
      <w:pPr>
        <w:numPr>
          <w:ilvl w:val="0"/>
          <w:numId w:val="8"/>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Better business decisions. </w:t>
      </w:r>
    </w:p>
    <w:p w14:paraId="0C0C2AF6" w14:textId="77777777" w:rsidR="007F0533" w:rsidRPr="007F0533" w:rsidRDefault="007F0533" w:rsidP="007F0533">
      <w:pPr>
        <w:numPr>
          <w:ilvl w:val="0"/>
          <w:numId w:val="8"/>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Long-term capability. </w:t>
      </w:r>
    </w:p>
    <w:p w14:paraId="49D8D1CB" w14:textId="77777777" w:rsidR="007F0533" w:rsidRPr="007F0533" w:rsidRDefault="007F0533" w:rsidP="007F0533">
      <w:pPr>
        <w:numPr>
          <w:ilvl w:val="0"/>
          <w:numId w:val="8"/>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Continual improvement. </w:t>
      </w:r>
    </w:p>
    <w:p w14:paraId="1DF53BF4" w14:textId="77777777" w:rsidR="007F0533" w:rsidRPr="007F0533" w:rsidRDefault="007F0533" w:rsidP="007F0533">
      <w:pPr>
        <w:numPr>
          <w:ilvl w:val="0"/>
          <w:numId w:val="8"/>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Professional collaboration. </w:t>
      </w:r>
    </w:p>
    <w:p w14:paraId="6409C5FF" w14:textId="77777777" w:rsidR="007F0533" w:rsidRPr="007F0533" w:rsidRDefault="007F0533" w:rsidP="007F0533">
      <w:pPr>
        <w:numPr>
          <w:ilvl w:val="0"/>
          <w:numId w:val="8"/>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Business-focused Service Management. </w:t>
      </w:r>
    </w:p>
    <w:p w14:paraId="65FDB6FA"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Supporting messages should complement the core positioning rather than replace it.</w:t>
      </w:r>
    </w:p>
    <w:p w14:paraId="516191E0" w14:textId="77777777" w:rsidR="007F0533" w:rsidRPr="007F0533" w:rsidRDefault="004E23BD" w:rsidP="007F0533">
      <w:pPr>
        <w:spacing w:after="0" w:line="240" w:lineRule="auto"/>
        <w:rPr>
          <w:rFonts w:ascii="Aptos" w:eastAsia="Aptos" w:hAnsi="Aptos" w:cs="Aptos"/>
          <w:kern w:val="0"/>
          <w:lang w:eastAsia="en-GB"/>
          <w14:ligatures w14:val="none"/>
        </w:rPr>
      </w:pPr>
      <w:r>
        <w:rPr>
          <w:rFonts w:ascii="Aptos" w:eastAsia="Aptos" w:hAnsi="Aptos"/>
          <w:noProof/>
        </w:rPr>
      </w:r>
      <w:r>
        <w:rPr>
          <w:rFonts w:ascii="Aptos" w:eastAsia="Aptos" w:hAnsi="Aptos"/>
          <w:noProof/>
        </w:rPr>
        <w:pict w14:anchorId="4EFA1201">
          <v:rect id="Horizontal Line 133" o:spid="_x0000_s1064"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7261E49" w14:textId="77777777" w:rsidR="007F0533" w:rsidRPr="007F0533" w:rsidRDefault="007F0533"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sidRPr="007F0533">
        <w:rPr>
          <w:rFonts w:ascii="Aptos" w:eastAsia="Aptos" w:hAnsi="Aptos" w:cs="Aptos"/>
          <w:b/>
          <w:bCs/>
          <w:color w:val="061A36"/>
          <w:kern w:val="0"/>
          <w:sz w:val="36"/>
          <w:szCs w:val="36"/>
          <w:lang w:eastAsia="en-GB"/>
          <w14:ligatures w14:val="none"/>
        </w:rPr>
        <w:t>Calls to Action</w:t>
      </w:r>
    </w:p>
    <w:p w14:paraId="7C649D2C"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Calls to action should always remain professional.</w:t>
      </w:r>
    </w:p>
    <w:p w14:paraId="3AEEAC34"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The objective is to encourage conversation rather than create pressure.</w:t>
      </w:r>
    </w:p>
    <w:p w14:paraId="71510D19"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Preferred examples include:</w:t>
      </w:r>
    </w:p>
    <w:p w14:paraId="4D70597D" w14:textId="7D883B77" w:rsidR="007F0533" w:rsidRPr="007F0533" w:rsidRDefault="007F0533" w:rsidP="007F0533">
      <w:pPr>
        <w:numPr>
          <w:ilvl w:val="0"/>
          <w:numId w:val="9"/>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Arrange a Health Check. </w:t>
      </w:r>
    </w:p>
    <w:p w14:paraId="6A25EF58" w14:textId="37FB18D1" w:rsidR="007F0533" w:rsidRPr="007F0533" w:rsidRDefault="007F0533" w:rsidP="007F0533">
      <w:pPr>
        <w:numPr>
          <w:ilvl w:val="0"/>
          <w:numId w:val="9"/>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Book a Briefing. </w:t>
      </w:r>
    </w:p>
    <w:p w14:paraId="4C5BE221" w14:textId="77777777" w:rsidR="007F0533" w:rsidRPr="007F0533" w:rsidRDefault="007F0533" w:rsidP="007F0533">
      <w:pPr>
        <w:numPr>
          <w:ilvl w:val="0"/>
          <w:numId w:val="9"/>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Learn more about our approach. </w:t>
      </w:r>
    </w:p>
    <w:p w14:paraId="7BFED9B0" w14:textId="77777777" w:rsidR="007F0533" w:rsidRPr="007F0533" w:rsidRDefault="007F0533" w:rsidP="007F0533">
      <w:pPr>
        <w:numPr>
          <w:ilvl w:val="0"/>
          <w:numId w:val="9"/>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Explore our Professional Library. </w:t>
      </w:r>
    </w:p>
    <w:p w14:paraId="7AF21CA3" w14:textId="77777777" w:rsidR="007F0533" w:rsidRPr="007F0533" w:rsidRDefault="007F0533" w:rsidP="007F0533">
      <w:pPr>
        <w:numPr>
          <w:ilvl w:val="0"/>
          <w:numId w:val="9"/>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Speak with KHITServices. </w:t>
      </w:r>
    </w:p>
    <w:p w14:paraId="3541820A"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Avoid overly promotional or sales-driven language.</w:t>
      </w:r>
    </w:p>
    <w:p w14:paraId="2D2697F8" w14:textId="77777777" w:rsidR="007F0533" w:rsidRPr="007F0533" w:rsidRDefault="004E23BD" w:rsidP="007F0533">
      <w:pPr>
        <w:spacing w:after="0" w:line="240" w:lineRule="auto"/>
        <w:rPr>
          <w:rFonts w:ascii="Aptos" w:eastAsia="Aptos" w:hAnsi="Aptos" w:cs="Aptos"/>
          <w:kern w:val="0"/>
          <w:lang w:eastAsia="en-GB"/>
          <w14:ligatures w14:val="none"/>
        </w:rPr>
      </w:pPr>
      <w:r>
        <w:rPr>
          <w:rFonts w:ascii="Aptos" w:eastAsia="Aptos" w:hAnsi="Aptos"/>
          <w:noProof/>
        </w:rPr>
      </w:r>
      <w:r>
        <w:rPr>
          <w:rFonts w:ascii="Aptos" w:eastAsia="Aptos" w:hAnsi="Aptos"/>
          <w:noProof/>
        </w:rPr>
        <w:pict w14:anchorId="536A230C">
          <v:rect id="Horizontal Line 134" o:spid="_x0000_s1063"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CA0D2DF" w14:textId="77777777" w:rsidR="007F0533" w:rsidRPr="007F0533" w:rsidRDefault="007F0533"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sidRPr="007F0533">
        <w:rPr>
          <w:rFonts w:ascii="Aptos" w:eastAsia="Aptos" w:hAnsi="Aptos" w:cs="Aptos"/>
          <w:b/>
          <w:bCs/>
          <w:color w:val="061A36"/>
          <w:kern w:val="0"/>
          <w:sz w:val="36"/>
          <w:szCs w:val="36"/>
          <w:lang w:eastAsia="en-GB"/>
          <w14:ligatures w14:val="none"/>
        </w:rPr>
        <w:t>Messaging Principles</w:t>
      </w:r>
    </w:p>
    <w:p w14:paraId="00C67D52"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Every communication should answer three questions.</w:t>
      </w:r>
    </w:p>
    <w:p w14:paraId="59C27121"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b/>
          <w:bCs/>
          <w:kern w:val="0"/>
          <w:lang w:eastAsia="en-GB"/>
          <w14:ligatures w14:val="none"/>
        </w:rPr>
        <w:t>Who are we?</w:t>
      </w:r>
    </w:p>
    <w:p w14:paraId="137ADDA0"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Independent Service Management Specialists.</w:t>
      </w:r>
    </w:p>
    <w:p w14:paraId="6B9511DF"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b/>
          <w:bCs/>
          <w:kern w:val="0"/>
          <w:lang w:eastAsia="en-GB"/>
          <w14:ligatures w14:val="none"/>
        </w:rPr>
        <w:t>What do we do?</w:t>
      </w:r>
    </w:p>
    <w:p w14:paraId="50DB948B"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We help organisations understand, govern and continually improve the business services upon which they depend.</w:t>
      </w:r>
    </w:p>
    <w:p w14:paraId="12DE6DFE"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b/>
          <w:bCs/>
          <w:kern w:val="0"/>
          <w:lang w:eastAsia="en-GB"/>
          <w14:ligatures w14:val="none"/>
        </w:rPr>
        <w:t>Why does it matter?</w:t>
      </w:r>
    </w:p>
    <w:p w14:paraId="7A2E6669"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Because better understanding leads to better business decisions.</w:t>
      </w:r>
    </w:p>
    <w:p w14:paraId="611BD2BD" w14:textId="77777777" w:rsidR="007F0533" w:rsidRPr="007F0533" w:rsidRDefault="004E23BD" w:rsidP="007F0533">
      <w:pPr>
        <w:spacing w:after="0" w:line="240" w:lineRule="auto"/>
        <w:rPr>
          <w:rFonts w:ascii="Aptos" w:eastAsia="Aptos" w:hAnsi="Aptos" w:cs="Aptos"/>
          <w:kern w:val="0"/>
          <w:lang w:eastAsia="en-GB"/>
          <w14:ligatures w14:val="none"/>
        </w:rPr>
      </w:pPr>
      <w:r>
        <w:rPr>
          <w:rFonts w:ascii="Aptos" w:eastAsia="Aptos" w:hAnsi="Aptos"/>
          <w:noProof/>
        </w:rPr>
      </w:r>
      <w:r>
        <w:rPr>
          <w:rFonts w:ascii="Aptos" w:eastAsia="Aptos" w:hAnsi="Aptos"/>
          <w:noProof/>
        </w:rPr>
        <w:pict w14:anchorId="43DD1B5B">
          <v:rect id="Horizontal Line 135" o:spid="_x0000_s1062"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3707B99" w14:textId="77777777" w:rsidR="007F0533" w:rsidRPr="007F0533" w:rsidRDefault="007F0533"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sidRPr="007F0533">
        <w:rPr>
          <w:rFonts w:ascii="Aptos" w:eastAsia="Aptos" w:hAnsi="Aptos" w:cs="Aptos"/>
          <w:b/>
          <w:bCs/>
          <w:color w:val="061A36"/>
          <w:kern w:val="0"/>
          <w:sz w:val="36"/>
          <w:szCs w:val="36"/>
          <w:lang w:eastAsia="en-GB"/>
          <w14:ligatures w14:val="none"/>
        </w:rPr>
        <w:t>Messaging Statement</w:t>
      </w:r>
    </w:p>
    <w:p w14:paraId="0D425562"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The KHITServices message should remain consistent regardless of audience, platform or format.</w:t>
      </w:r>
    </w:p>
    <w:p w14:paraId="44D237F0"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Professional.</w:t>
      </w:r>
    </w:p>
    <w:p w14:paraId="4FB8D9E3"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Independent.</w:t>
      </w:r>
    </w:p>
    <w:p w14:paraId="018BC24B"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Evidence-led.</w:t>
      </w:r>
    </w:p>
    <w:p w14:paraId="69A96F24"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Business focused.</w:t>
      </w:r>
    </w:p>
    <w:p w14:paraId="2419A540"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Every communication should strengthen recognition of the practice and reinforce the standards established throughout the KHITServices Professional Library.</w:t>
      </w:r>
    </w:p>
    <w:p w14:paraId="06E56025" w14:textId="77777777" w:rsidR="007F0533" w:rsidRDefault="007F0533">
      <w:r>
        <w:rPr>
          <w:rFonts w:ascii="Aptos" w:eastAsia="Aptos" w:hAnsi="Aptos"/>
        </w:rPr>
        <w:br w:type="page"/>
      </w:r>
    </w:p>
    <w:p w14:paraId="28A62164" w14:textId="77777777" w:rsidR="007F0533" w:rsidRPr="007F0533" w:rsidRDefault="007F0533"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sidRPr="007F0533">
        <w:rPr>
          <w:rFonts w:ascii="Aptos" w:eastAsia="Aptos" w:hAnsi="Aptos" w:cs="Aptos"/>
          <w:b/>
          <w:bCs/>
          <w:color w:val="061A36"/>
          <w:kern w:val="0"/>
          <w:sz w:val="36"/>
          <w:szCs w:val="36"/>
          <w:lang w:eastAsia="en-GB"/>
          <w14:ligatures w14:val="none"/>
        </w:rPr>
        <w:lastRenderedPageBreak/>
        <w:t>08</w:t>
      </w:r>
    </w:p>
    <w:p w14:paraId="085BCAC7" w14:textId="77777777" w:rsidR="007F0533" w:rsidRPr="007F0533" w:rsidRDefault="007F0533" w:rsidP="007F0533">
      <w:pPr>
        <w:spacing w:before="100" w:beforeAutospacing="1" w:after="100" w:afterAutospacing="1" w:line="240" w:lineRule="auto"/>
        <w:outlineLvl w:val="0"/>
        <w:rPr>
          <w:rFonts w:ascii="Aptos Display" w:eastAsia="Aptos Display" w:hAnsi="Aptos Display" w:cs="Aptos Display"/>
          <w:b/>
          <w:bCs/>
          <w:color w:val="061A36"/>
          <w:kern w:val="36"/>
          <w:sz w:val="48"/>
          <w:szCs w:val="48"/>
          <w:lang w:eastAsia="en-GB"/>
          <w14:ligatures w14:val="none"/>
        </w:rPr>
      </w:pPr>
      <w:r w:rsidRPr="007F0533">
        <w:rPr>
          <w:rFonts w:ascii="Aptos" w:eastAsia="Aptos" w:hAnsi="Aptos" w:cs="Aptos Display"/>
          <w:b/>
          <w:bCs/>
          <w:color w:val="061A36"/>
          <w:kern w:val="36"/>
          <w:sz w:val="48"/>
          <w:szCs w:val="48"/>
          <w:lang w:eastAsia="en-GB"/>
          <w14:ligatures w14:val="none"/>
        </w:rPr>
        <w:t>Professional Language</w:t>
      </w:r>
    </w:p>
    <w:p w14:paraId="447EF8C7"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i/>
          <w:iCs/>
          <w:kern w:val="0"/>
          <w:lang w:eastAsia="en-GB"/>
          <w14:ligatures w14:val="none"/>
        </w:rPr>
        <w:t>"Creating consistency through the language we choose."</w:t>
      </w:r>
    </w:p>
    <w:p w14:paraId="561AC4E1" w14:textId="77777777" w:rsidR="007F0533" w:rsidRPr="007F0533" w:rsidRDefault="004E23BD" w:rsidP="007F0533">
      <w:pPr>
        <w:spacing w:after="0" w:line="240" w:lineRule="auto"/>
        <w:rPr>
          <w:rFonts w:ascii="Aptos" w:eastAsia="Aptos" w:hAnsi="Aptos" w:cs="Aptos"/>
          <w:kern w:val="0"/>
          <w:lang w:eastAsia="en-GB"/>
          <w14:ligatures w14:val="none"/>
        </w:rPr>
      </w:pPr>
      <w:r>
        <w:rPr>
          <w:rFonts w:ascii="Aptos" w:eastAsia="Aptos" w:hAnsi="Aptos"/>
          <w:noProof/>
        </w:rPr>
      </w:r>
      <w:r>
        <w:rPr>
          <w:rFonts w:ascii="Aptos" w:eastAsia="Aptos" w:hAnsi="Aptos"/>
          <w:noProof/>
        </w:rPr>
        <w:pict w14:anchorId="68DD95EA">
          <v:rect id="Horizontal Line 147" o:spid="_x0000_s1061"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BFFDCBB" w14:textId="77777777" w:rsidR="007F0533" w:rsidRPr="007F0533" w:rsidRDefault="007F0533"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sidRPr="007F0533">
        <w:rPr>
          <w:rFonts w:ascii="Aptos" w:eastAsia="Aptos" w:hAnsi="Aptos" w:cs="Aptos"/>
          <w:b/>
          <w:bCs/>
          <w:color w:val="061A36"/>
          <w:kern w:val="0"/>
          <w:sz w:val="36"/>
          <w:szCs w:val="36"/>
          <w:lang w:eastAsia="en-GB"/>
          <w14:ligatures w14:val="none"/>
        </w:rPr>
        <w:t>Language Defines Identity</w:t>
      </w:r>
    </w:p>
    <w:p w14:paraId="01C3C87B"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The language used by KHITServices should reflect the professionalism of the practice.</w:t>
      </w:r>
    </w:p>
    <w:p w14:paraId="4EEEC24B"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Words influence perception.</w:t>
      </w:r>
    </w:p>
    <w:p w14:paraId="38A08626"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Consistent language strengthens recognition.</w:t>
      </w:r>
    </w:p>
    <w:p w14:paraId="0147348E"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Inconsistent language weakens identity.</w:t>
      </w:r>
    </w:p>
    <w:p w14:paraId="23B7C969"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For this reason, approved terminology should be applied consistently across every publication, report, proposal, presentation and digital communication.</w:t>
      </w:r>
    </w:p>
    <w:p w14:paraId="5CB67FDC"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The objective is not rigid compliance.</w:t>
      </w:r>
    </w:p>
    <w:p w14:paraId="60540189"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It is professional consistency.</w:t>
      </w:r>
    </w:p>
    <w:p w14:paraId="11CBC881" w14:textId="77777777" w:rsidR="007F0533" w:rsidRPr="007F0533" w:rsidRDefault="004E23BD" w:rsidP="007F0533">
      <w:pPr>
        <w:spacing w:after="0" w:line="240" w:lineRule="auto"/>
        <w:rPr>
          <w:rFonts w:ascii="Aptos" w:eastAsia="Aptos" w:hAnsi="Aptos" w:cs="Aptos"/>
          <w:kern w:val="0"/>
          <w:lang w:eastAsia="en-GB"/>
          <w14:ligatures w14:val="none"/>
        </w:rPr>
      </w:pPr>
      <w:r>
        <w:rPr>
          <w:rFonts w:ascii="Aptos" w:eastAsia="Aptos" w:hAnsi="Aptos"/>
          <w:noProof/>
        </w:rPr>
      </w:r>
      <w:r>
        <w:rPr>
          <w:rFonts w:ascii="Aptos" w:eastAsia="Aptos" w:hAnsi="Aptos"/>
          <w:noProof/>
        </w:rPr>
        <w:pict w14:anchorId="212FDBFB">
          <v:rect id="Horizontal Line 148" o:spid="_x0000_s106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1D7A746" w14:textId="77777777" w:rsidR="007F0533" w:rsidRPr="007F0533" w:rsidRDefault="007F0533"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sidRPr="007F0533">
        <w:rPr>
          <w:rFonts w:ascii="Aptos" w:eastAsia="Aptos" w:hAnsi="Aptos" w:cs="Aptos"/>
          <w:b/>
          <w:bCs/>
          <w:color w:val="061A36"/>
          <w:kern w:val="0"/>
          <w:sz w:val="36"/>
          <w:szCs w:val="36"/>
          <w:lang w:eastAsia="en-GB"/>
          <w14:ligatures w14:val="none"/>
        </w:rPr>
        <w:t>Preferred Terminology</w:t>
      </w:r>
    </w:p>
    <w:p w14:paraId="67A99F21" w14:textId="77777777" w:rsidR="009070D1" w:rsidRPr="009070D1" w:rsidRDefault="009070D1" w:rsidP="009070D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070D1">
        <w:rPr>
          <w:rFonts w:ascii="Times New Roman" w:eastAsia="Times New Roman" w:hAnsi="Times New Roman" w:cs="Times New Roman"/>
          <w:b/>
          <w:bCs/>
          <w:kern w:val="0"/>
          <w:sz w:val="27"/>
          <w:szCs w:val="27"/>
          <w:lang w:eastAsia="en-GB"/>
          <w14:ligatures w14:val="none"/>
        </w:rPr>
        <w:t>Standard Engagement Terminology</w:t>
      </w:r>
    </w:p>
    <w:p w14:paraId="714A94E5" w14:textId="77777777" w:rsidR="009070D1" w:rsidRPr="009070D1" w:rsidRDefault="009070D1" w:rsidP="009070D1">
      <w:pPr>
        <w:spacing w:before="100" w:beforeAutospacing="1" w:after="100" w:afterAutospacing="1" w:line="240" w:lineRule="auto"/>
        <w:rPr>
          <w:rFonts w:ascii="Times New Roman" w:eastAsia="Times New Roman" w:hAnsi="Times New Roman" w:cs="Times New Roman"/>
          <w:kern w:val="0"/>
          <w:lang w:eastAsia="en-GB"/>
          <w14:ligatures w14:val="none"/>
        </w:rPr>
      </w:pPr>
      <w:r w:rsidRPr="009070D1">
        <w:rPr>
          <w:rFonts w:ascii="Times New Roman" w:eastAsia="Times New Roman" w:hAnsi="Times New Roman" w:cs="Times New Roman"/>
          <w:kern w:val="0"/>
          <w:lang w:eastAsia="en-GB"/>
          <w14:ligatures w14:val="none"/>
        </w:rPr>
        <w:t>The following engagement names are approved for use throughout the KHITServices Professional Library.</w:t>
      </w:r>
    </w:p>
    <w:p w14:paraId="553F0236" w14:textId="77777777" w:rsidR="009070D1" w:rsidRPr="009070D1" w:rsidRDefault="009070D1" w:rsidP="009070D1">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070D1">
        <w:rPr>
          <w:rFonts w:ascii="Times New Roman" w:eastAsia="Times New Roman" w:hAnsi="Times New Roman" w:cs="Times New Roman"/>
          <w:kern w:val="0"/>
          <w:lang w:eastAsia="en-GB"/>
          <w14:ligatures w14:val="none"/>
        </w:rPr>
        <w:t xml:space="preserve">Health Check </w:t>
      </w:r>
    </w:p>
    <w:p w14:paraId="6D44B68B" w14:textId="77777777" w:rsidR="009070D1" w:rsidRPr="009070D1" w:rsidRDefault="009070D1" w:rsidP="009070D1">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070D1">
        <w:rPr>
          <w:rFonts w:ascii="Times New Roman" w:eastAsia="Times New Roman" w:hAnsi="Times New Roman" w:cs="Times New Roman"/>
          <w:kern w:val="0"/>
          <w:lang w:eastAsia="en-GB"/>
          <w14:ligatures w14:val="none"/>
        </w:rPr>
        <w:t xml:space="preserve">Briefing </w:t>
      </w:r>
    </w:p>
    <w:p w14:paraId="001BE60A" w14:textId="77777777" w:rsidR="009070D1" w:rsidRPr="009070D1" w:rsidRDefault="009070D1" w:rsidP="009070D1">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070D1">
        <w:rPr>
          <w:rFonts w:ascii="Times New Roman" w:eastAsia="Times New Roman" w:hAnsi="Times New Roman" w:cs="Times New Roman"/>
          <w:kern w:val="0"/>
          <w:lang w:eastAsia="en-GB"/>
          <w14:ligatures w14:val="none"/>
        </w:rPr>
        <w:t xml:space="preserve">Review </w:t>
      </w:r>
    </w:p>
    <w:p w14:paraId="4954C48E" w14:textId="77777777" w:rsidR="009070D1" w:rsidRPr="009070D1" w:rsidRDefault="009070D1" w:rsidP="009070D1">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070D1">
        <w:rPr>
          <w:rFonts w:ascii="Times New Roman" w:eastAsia="Times New Roman" w:hAnsi="Times New Roman" w:cs="Times New Roman"/>
          <w:kern w:val="0"/>
          <w:lang w:eastAsia="en-GB"/>
          <w14:ligatures w14:val="none"/>
        </w:rPr>
        <w:t xml:space="preserve">Service Advisor </w:t>
      </w:r>
    </w:p>
    <w:p w14:paraId="54055AE5" w14:textId="77777777" w:rsidR="009070D1" w:rsidRPr="009070D1" w:rsidRDefault="009070D1" w:rsidP="009070D1">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070D1">
        <w:rPr>
          <w:rFonts w:ascii="Times New Roman" w:eastAsia="Times New Roman" w:hAnsi="Times New Roman" w:cs="Times New Roman"/>
          <w:kern w:val="0"/>
          <w:lang w:eastAsia="en-GB"/>
          <w14:ligatures w14:val="none"/>
        </w:rPr>
        <w:t xml:space="preserve">Virtual Service Delivery Manager </w:t>
      </w:r>
    </w:p>
    <w:p w14:paraId="6C7CED36" w14:textId="77777777" w:rsidR="009070D1" w:rsidRPr="009070D1" w:rsidRDefault="009070D1" w:rsidP="009070D1">
      <w:pPr>
        <w:spacing w:before="100" w:beforeAutospacing="1" w:after="100" w:afterAutospacing="1" w:line="240" w:lineRule="auto"/>
        <w:rPr>
          <w:rFonts w:ascii="Times New Roman" w:eastAsia="Times New Roman" w:hAnsi="Times New Roman" w:cs="Times New Roman"/>
          <w:kern w:val="0"/>
          <w:lang w:eastAsia="en-GB"/>
          <w14:ligatures w14:val="none"/>
        </w:rPr>
      </w:pPr>
      <w:r w:rsidRPr="009070D1">
        <w:rPr>
          <w:rFonts w:ascii="Times New Roman" w:eastAsia="Times New Roman" w:hAnsi="Times New Roman" w:cs="Times New Roman"/>
          <w:kern w:val="0"/>
          <w:lang w:eastAsia="en-GB"/>
          <w14:ligatures w14:val="none"/>
        </w:rPr>
        <w:t>Alternative names should not be used unless formally approved through the Professional Library governance process.</w:t>
      </w:r>
    </w:p>
    <w:p w14:paraId="3E2B0166" w14:textId="77777777" w:rsidR="009070D1" w:rsidRDefault="009070D1" w:rsidP="007F0533">
      <w:pPr>
        <w:spacing w:before="100" w:beforeAutospacing="1" w:after="100" w:afterAutospacing="1" w:line="240" w:lineRule="auto"/>
        <w:rPr>
          <w:rFonts w:ascii="Aptos" w:eastAsia="Aptos" w:hAnsi="Aptos" w:cs="Aptos"/>
          <w:kern w:val="0"/>
          <w:lang w:eastAsia="en-GB"/>
          <w14:ligatures w14:val="none"/>
        </w:rPr>
      </w:pPr>
    </w:p>
    <w:p w14:paraId="5938FAED" w14:textId="26C712DA"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lastRenderedPageBreak/>
        <w:t>The following terms define the language of KHITServices and should be used wherever appropriate.</w:t>
      </w:r>
    </w:p>
    <w:tbl>
      <w:tblPr>
        <w:tblW w:w="9026"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3825"/>
        <w:gridCol w:w="5201"/>
      </w:tblGrid>
      <w:tr w:rsidR="007F0533" w:rsidRPr="007F0533" w14:paraId="75B87B26" w14:textId="77777777">
        <w:trPr>
          <w:tblHeader/>
          <w:tblCellSpacing w:w="15" w:type="dxa"/>
        </w:trPr>
        <w:tc>
          <w:tcPr>
            <w:tcW w:w="3818" w:type="dxa"/>
            <w:vAlign w:val="center"/>
            <w:hideMark/>
          </w:tcPr>
          <w:p w14:paraId="79FF2F69" w14:textId="77777777" w:rsidR="007F0533" w:rsidRPr="007F0533" w:rsidRDefault="007F0533" w:rsidP="007F0533">
            <w:pPr>
              <w:spacing w:after="0" w:line="240" w:lineRule="auto"/>
              <w:jc w:val="center"/>
              <w:rPr>
                <w:rFonts w:ascii="Aptos" w:eastAsia="Aptos" w:hAnsi="Aptos" w:cs="Aptos"/>
                <w:b/>
                <w:bCs/>
                <w:kern w:val="0"/>
                <w:lang w:eastAsia="en-GB"/>
                <w14:ligatures w14:val="none"/>
              </w:rPr>
            </w:pPr>
            <w:r w:rsidRPr="007F0533">
              <w:rPr>
                <w:rFonts w:ascii="Aptos" w:eastAsia="Aptos" w:hAnsi="Aptos" w:cs="Aptos"/>
                <w:b/>
                <w:bCs/>
                <w:kern w:val="0"/>
                <w:lang w:eastAsia="en-GB"/>
                <w14:ligatures w14:val="none"/>
              </w:rPr>
              <w:t>Preferred</w:t>
            </w:r>
          </w:p>
        </w:tc>
        <w:tc>
          <w:tcPr>
            <w:tcW w:w="5208" w:type="dxa"/>
            <w:vAlign w:val="center"/>
            <w:hideMark/>
          </w:tcPr>
          <w:p w14:paraId="4DCABCC4" w14:textId="77777777" w:rsidR="007F0533" w:rsidRPr="007F0533" w:rsidRDefault="007F0533" w:rsidP="007F0533">
            <w:pPr>
              <w:spacing w:after="0" w:line="240" w:lineRule="auto"/>
              <w:jc w:val="center"/>
              <w:rPr>
                <w:rFonts w:ascii="Aptos" w:eastAsia="Aptos" w:hAnsi="Aptos" w:cs="Aptos"/>
                <w:b/>
                <w:bCs/>
                <w:kern w:val="0"/>
                <w:lang w:eastAsia="en-GB"/>
                <w14:ligatures w14:val="none"/>
              </w:rPr>
            </w:pPr>
            <w:r w:rsidRPr="007F0533">
              <w:rPr>
                <w:rFonts w:ascii="Aptos" w:eastAsia="Aptos" w:hAnsi="Aptos" w:cs="Aptos"/>
                <w:b/>
                <w:bCs/>
                <w:kern w:val="0"/>
                <w:lang w:eastAsia="en-GB"/>
                <w14:ligatures w14:val="none"/>
              </w:rPr>
              <w:t>Reason</w:t>
            </w:r>
          </w:p>
        </w:tc>
      </w:tr>
      <w:tr w:rsidR="007F0533" w:rsidRPr="007F0533" w14:paraId="4370120D" w14:textId="77777777">
        <w:trPr>
          <w:tblCellSpacing w:w="15" w:type="dxa"/>
        </w:trPr>
        <w:tc>
          <w:tcPr>
            <w:tcW w:w="3818" w:type="dxa"/>
            <w:vAlign w:val="center"/>
            <w:hideMark/>
          </w:tcPr>
          <w:p w14:paraId="415959BD" w14:textId="77777777" w:rsidR="007F0533" w:rsidRPr="007F0533" w:rsidRDefault="007F0533" w:rsidP="007F0533">
            <w:pPr>
              <w:spacing w:after="0"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Business Services</w:t>
            </w:r>
          </w:p>
        </w:tc>
        <w:tc>
          <w:tcPr>
            <w:tcW w:w="5208" w:type="dxa"/>
            <w:vAlign w:val="center"/>
            <w:hideMark/>
          </w:tcPr>
          <w:p w14:paraId="1BD487F2" w14:textId="77777777" w:rsidR="007F0533" w:rsidRPr="007F0533" w:rsidRDefault="007F0533" w:rsidP="007F0533">
            <w:pPr>
              <w:spacing w:after="0"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Emphasises business outcomes rather than technology.</w:t>
            </w:r>
          </w:p>
        </w:tc>
      </w:tr>
      <w:tr w:rsidR="007F0533" w:rsidRPr="007F0533" w14:paraId="02F4E1EF" w14:textId="77777777">
        <w:trPr>
          <w:tblCellSpacing w:w="15" w:type="dxa"/>
        </w:trPr>
        <w:tc>
          <w:tcPr>
            <w:tcW w:w="3818" w:type="dxa"/>
            <w:vAlign w:val="center"/>
            <w:hideMark/>
          </w:tcPr>
          <w:p w14:paraId="3D714CF9" w14:textId="77777777" w:rsidR="007F0533" w:rsidRPr="007F0533" w:rsidRDefault="007F0533" w:rsidP="007F0533">
            <w:pPr>
              <w:spacing w:after="0"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Service Management</w:t>
            </w:r>
          </w:p>
        </w:tc>
        <w:tc>
          <w:tcPr>
            <w:tcW w:w="5208" w:type="dxa"/>
            <w:vAlign w:val="center"/>
            <w:hideMark/>
          </w:tcPr>
          <w:p w14:paraId="3EA2B48A" w14:textId="77777777" w:rsidR="007F0533" w:rsidRPr="007F0533" w:rsidRDefault="007F0533" w:rsidP="007F0533">
            <w:pPr>
              <w:spacing w:after="0"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Refers to the professional discipline.</w:t>
            </w:r>
          </w:p>
        </w:tc>
      </w:tr>
      <w:tr w:rsidR="007F0533" w:rsidRPr="007F0533" w14:paraId="2D997B4A" w14:textId="77777777">
        <w:trPr>
          <w:tblCellSpacing w:w="15" w:type="dxa"/>
        </w:trPr>
        <w:tc>
          <w:tcPr>
            <w:tcW w:w="3818" w:type="dxa"/>
            <w:vAlign w:val="center"/>
            <w:hideMark/>
          </w:tcPr>
          <w:p w14:paraId="078C5276" w14:textId="2EA58867" w:rsidR="007F0533" w:rsidRPr="007F0533" w:rsidRDefault="007F0533" w:rsidP="007F0533">
            <w:pPr>
              <w:spacing w:after="0"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Health Check</w:t>
            </w:r>
          </w:p>
        </w:tc>
        <w:tc>
          <w:tcPr>
            <w:tcW w:w="5208" w:type="dxa"/>
            <w:vAlign w:val="center"/>
            <w:hideMark/>
          </w:tcPr>
          <w:p w14:paraId="2D443B08" w14:textId="77777777" w:rsidR="007F0533" w:rsidRPr="007F0533" w:rsidRDefault="007F0533" w:rsidP="007F0533">
            <w:pPr>
              <w:spacing w:after="0"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Approved name for the initial assessment.</w:t>
            </w:r>
          </w:p>
        </w:tc>
      </w:tr>
      <w:tr w:rsidR="007F0533" w:rsidRPr="007F0533" w14:paraId="3EDC405D" w14:textId="77777777">
        <w:trPr>
          <w:tblCellSpacing w:w="15" w:type="dxa"/>
        </w:trPr>
        <w:tc>
          <w:tcPr>
            <w:tcW w:w="3818" w:type="dxa"/>
            <w:vAlign w:val="center"/>
            <w:hideMark/>
          </w:tcPr>
          <w:p w14:paraId="741B84DB" w14:textId="417655EA" w:rsidR="007F0533" w:rsidRPr="007F0533" w:rsidRDefault="007F0533" w:rsidP="007F0533">
            <w:pPr>
              <w:spacing w:after="0"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Briefing</w:t>
            </w:r>
          </w:p>
        </w:tc>
        <w:tc>
          <w:tcPr>
            <w:tcW w:w="5208" w:type="dxa"/>
            <w:vAlign w:val="center"/>
            <w:hideMark/>
          </w:tcPr>
          <w:p w14:paraId="5EC4CC3E" w14:textId="77777777" w:rsidR="007F0533" w:rsidRPr="007F0533" w:rsidRDefault="007F0533" w:rsidP="007F0533">
            <w:pPr>
              <w:spacing w:after="0"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Approved name for the client briefing.</w:t>
            </w:r>
          </w:p>
        </w:tc>
      </w:tr>
      <w:tr w:rsidR="007F0533" w:rsidRPr="007F0533" w14:paraId="0B6A256C" w14:textId="77777777">
        <w:trPr>
          <w:tblCellSpacing w:w="15" w:type="dxa"/>
        </w:trPr>
        <w:tc>
          <w:tcPr>
            <w:tcW w:w="3818" w:type="dxa"/>
            <w:vAlign w:val="center"/>
            <w:hideMark/>
          </w:tcPr>
          <w:p w14:paraId="229E0176" w14:textId="5B77F505" w:rsidR="007F0533" w:rsidRPr="007F0533" w:rsidRDefault="005277EB" w:rsidP="007F0533">
            <w:pPr>
              <w:spacing w:after="0" w:line="240" w:lineRule="auto"/>
              <w:rPr>
                <w:rFonts w:ascii="Aptos" w:eastAsia="Aptos" w:hAnsi="Aptos" w:cs="Aptos"/>
                <w:kern w:val="0"/>
                <w:lang w:eastAsia="en-GB"/>
                <w14:ligatures w14:val="none"/>
              </w:rPr>
            </w:pPr>
            <w:r>
              <w:rPr>
                <w:rFonts w:ascii="Aptos" w:eastAsia="Aptos" w:hAnsi="Aptos" w:cs="Aptos"/>
                <w:kern w:val="0"/>
                <w:lang w:eastAsia="en-GB"/>
                <w14:ligatures w14:val="none"/>
              </w:rPr>
              <w:t>Review</w:t>
            </w:r>
          </w:p>
        </w:tc>
        <w:tc>
          <w:tcPr>
            <w:tcW w:w="5208" w:type="dxa"/>
            <w:vAlign w:val="center"/>
            <w:hideMark/>
          </w:tcPr>
          <w:p w14:paraId="22AABEE5" w14:textId="77777777" w:rsidR="007F0533" w:rsidRPr="007F0533" w:rsidRDefault="007F0533" w:rsidP="007F0533">
            <w:pPr>
              <w:spacing w:after="0"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Approved name for the structured review for Growing Businesses.</w:t>
            </w:r>
          </w:p>
        </w:tc>
      </w:tr>
      <w:tr w:rsidR="007F0533" w:rsidRPr="007F0533" w14:paraId="4FF1E154" w14:textId="77777777">
        <w:trPr>
          <w:tblCellSpacing w:w="15" w:type="dxa"/>
        </w:trPr>
        <w:tc>
          <w:tcPr>
            <w:tcW w:w="3818" w:type="dxa"/>
            <w:vAlign w:val="center"/>
            <w:hideMark/>
          </w:tcPr>
          <w:p w14:paraId="022A45A1" w14:textId="77777777" w:rsidR="007F0533" w:rsidRPr="007F0533" w:rsidRDefault="007F0533" w:rsidP="007F0533">
            <w:pPr>
              <w:spacing w:after="0"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Service Advisor</w:t>
            </w:r>
          </w:p>
        </w:tc>
        <w:tc>
          <w:tcPr>
            <w:tcW w:w="5208" w:type="dxa"/>
            <w:vAlign w:val="center"/>
            <w:hideMark/>
          </w:tcPr>
          <w:p w14:paraId="2ABDD71B" w14:textId="77777777" w:rsidR="007F0533" w:rsidRPr="007F0533" w:rsidRDefault="007F0533" w:rsidP="007F0533">
            <w:pPr>
              <w:spacing w:after="0"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Ongoing advisory engagement for Small Teams.</w:t>
            </w:r>
          </w:p>
        </w:tc>
      </w:tr>
      <w:tr w:rsidR="007F0533" w:rsidRPr="007F0533" w14:paraId="2310F686" w14:textId="77777777">
        <w:trPr>
          <w:tblCellSpacing w:w="15" w:type="dxa"/>
        </w:trPr>
        <w:tc>
          <w:tcPr>
            <w:tcW w:w="3818" w:type="dxa"/>
            <w:vAlign w:val="center"/>
            <w:hideMark/>
          </w:tcPr>
          <w:p w14:paraId="0D5E3F0B" w14:textId="77777777" w:rsidR="007F0533" w:rsidRPr="007F0533" w:rsidRDefault="007F0533" w:rsidP="007F0533">
            <w:pPr>
              <w:spacing w:after="0"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Virtual Service Delivery Manager</w:t>
            </w:r>
          </w:p>
        </w:tc>
        <w:tc>
          <w:tcPr>
            <w:tcW w:w="5208" w:type="dxa"/>
            <w:vAlign w:val="center"/>
            <w:hideMark/>
          </w:tcPr>
          <w:p w14:paraId="73A52F35" w14:textId="77777777" w:rsidR="007F0533" w:rsidRPr="007F0533" w:rsidRDefault="007F0533" w:rsidP="007F0533">
            <w:pPr>
              <w:spacing w:after="0"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Strategic governance engagement for Growing Businesses.</w:t>
            </w:r>
          </w:p>
        </w:tc>
      </w:tr>
      <w:tr w:rsidR="007F0533" w:rsidRPr="007F0533" w14:paraId="0240DE11" w14:textId="77777777">
        <w:trPr>
          <w:tblCellSpacing w:w="15" w:type="dxa"/>
        </w:trPr>
        <w:tc>
          <w:tcPr>
            <w:tcW w:w="3818" w:type="dxa"/>
            <w:vAlign w:val="center"/>
            <w:hideMark/>
          </w:tcPr>
          <w:p w14:paraId="5CCE264E" w14:textId="77777777" w:rsidR="007F0533" w:rsidRPr="007F0533" w:rsidRDefault="007F0533" w:rsidP="007F0533">
            <w:pPr>
              <w:spacing w:after="0"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Independent Service Management Specialists</w:t>
            </w:r>
          </w:p>
        </w:tc>
        <w:tc>
          <w:tcPr>
            <w:tcW w:w="5208" w:type="dxa"/>
            <w:vAlign w:val="center"/>
            <w:hideMark/>
          </w:tcPr>
          <w:p w14:paraId="6BA05DF1" w14:textId="77777777" w:rsidR="007F0533" w:rsidRPr="007F0533" w:rsidRDefault="007F0533" w:rsidP="007F0533">
            <w:pPr>
              <w:spacing w:after="0"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Approved professional position statement.</w:t>
            </w:r>
          </w:p>
        </w:tc>
      </w:tr>
      <w:tr w:rsidR="007F0533" w:rsidRPr="007F0533" w14:paraId="427DAEBE" w14:textId="77777777">
        <w:trPr>
          <w:tblCellSpacing w:w="15" w:type="dxa"/>
        </w:trPr>
        <w:tc>
          <w:tcPr>
            <w:tcW w:w="3818" w:type="dxa"/>
            <w:vAlign w:val="center"/>
            <w:hideMark/>
          </w:tcPr>
          <w:p w14:paraId="0D93DADE" w14:textId="77777777" w:rsidR="007F0533" w:rsidRPr="007F0533" w:rsidRDefault="007F0533" w:rsidP="007F0533">
            <w:pPr>
              <w:spacing w:after="0"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Business Outcomes</w:t>
            </w:r>
          </w:p>
        </w:tc>
        <w:tc>
          <w:tcPr>
            <w:tcW w:w="5208" w:type="dxa"/>
            <w:vAlign w:val="center"/>
            <w:hideMark/>
          </w:tcPr>
          <w:p w14:paraId="7C401BF6" w14:textId="77777777" w:rsidR="007F0533" w:rsidRPr="007F0533" w:rsidRDefault="007F0533" w:rsidP="007F0533">
            <w:pPr>
              <w:spacing w:after="0"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Preferred to "technical objectives".</w:t>
            </w:r>
          </w:p>
        </w:tc>
      </w:tr>
      <w:tr w:rsidR="007F0533" w:rsidRPr="007F0533" w14:paraId="456EC055" w14:textId="77777777">
        <w:trPr>
          <w:tblCellSpacing w:w="15" w:type="dxa"/>
        </w:trPr>
        <w:tc>
          <w:tcPr>
            <w:tcW w:w="3818" w:type="dxa"/>
            <w:vAlign w:val="center"/>
            <w:hideMark/>
          </w:tcPr>
          <w:p w14:paraId="6AA58AF5" w14:textId="77777777" w:rsidR="007F0533" w:rsidRPr="007F0533" w:rsidRDefault="007F0533" w:rsidP="007F0533">
            <w:pPr>
              <w:spacing w:after="0"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Recommendations</w:t>
            </w:r>
          </w:p>
        </w:tc>
        <w:tc>
          <w:tcPr>
            <w:tcW w:w="5208" w:type="dxa"/>
            <w:vAlign w:val="center"/>
            <w:hideMark/>
          </w:tcPr>
          <w:p w14:paraId="6BD0D455" w14:textId="77777777" w:rsidR="007F0533" w:rsidRPr="007F0533" w:rsidRDefault="007F0533" w:rsidP="007F0533">
            <w:pPr>
              <w:spacing w:after="0"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Preferred to "solutions".</w:t>
            </w:r>
          </w:p>
        </w:tc>
      </w:tr>
      <w:tr w:rsidR="007F0533" w:rsidRPr="007F0533" w14:paraId="25C9B0E0" w14:textId="77777777">
        <w:trPr>
          <w:tblCellSpacing w:w="15" w:type="dxa"/>
        </w:trPr>
        <w:tc>
          <w:tcPr>
            <w:tcW w:w="3818" w:type="dxa"/>
            <w:vAlign w:val="center"/>
            <w:hideMark/>
          </w:tcPr>
          <w:p w14:paraId="44D555AB" w14:textId="77777777" w:rsidR="007F0533" w:rsidRPr="007F0533" w:rsidRDefault="007F0533" w:rsidP="007F0533">
            <w:pPr>
              <w:spacing w:after="0"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Evidence</w:t>
            </w:r>
          </w:p>
        </w:tc>
        <w:tc>
          <w:tcPr>
            <w:tcW w:w="5208" w:type="dxa"/>
            <w:vAlign w:val="center"/>
            <w:hideMark/>
          </w:tcPr>
          <w:p w14:paraId="47446453" w14:textId="77777777" w:rsidR="007F0533" w:rsidRPr="007F0533" w:rsidRDefault="007F0533" w:rsidP="007F0533">
            <w:pPr>
              <w:spacing w:after="0"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Preferred to "opinion".</w:t>
            </w:r>
          </w:p>
        </w:tc>
      </w:tr>
    </w:tbl>
    <w:p w14:paraId="45934A5B" w14:textId="77777777" w:rsidR="007F0533" w:rsidRPr="007F0533" w:rsidRDefault="004E23BD" w:rsidP="007F0533">
      <w:pPr>
        <w:spacing w:after="0" w:line="240" w:lineRule="auto"/>
        <w:rPr>
          <w:rFonts w:ascii="Aptos" w:eastAsia="Aptos" w:hAnsi="Aptos" w:cs="Aptos"/>
          <w:kern w:val="0"/>
          <w:lang w:eastAsia="en-GB"/>
          <w14:ligatures w14:val="none"/>
        </w:rPr>
      </w:pPr>
      <w:r>
        <w:rPr>
          <w:rFonts w:ascii="Aptos" w:eastAsia="Aptos" w:hAnsi="Aptos"/>
          <w:noProof/>
        </w:rPr>
      </w:r>
      <w:r>
        <w:rPr>
          <w:rFonts w:ascii="Aptos" w:eastAsia="Aptos" w:hAnsi="Aptos"/>
          <w:noProof/>
        </w:rPr>
        <w:pict w14:anchorId="19FD84BB">
          <v:rect id="Horizontal Line 149" o:spid="_x0000_s105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E985BC0" w14:textId="77777777" w:rsidR="007F0533" w:rsidRPr="007F0533" w:rsidRDefault="007F0533"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sidRPr="007F0533">
        <w:rPr>
          <w:rFonts w:ascii="Aptos" w:eastAsia="Aptos" w:hAnsi="Aptos" w:cs="Aptos"/>
          <w:b/>
          <w:bCs/>
          <w:color w:val="061A36"/>
          <w:kern w:val="0"/>
          <w:sz w:val="36"/>
          <w:szCs w:val="36"/>
          <w:lang w:eastAsia="en-GB"/>
          <w14:ligatures w14:val="none"/>
        </w:rPr>
        <w:t>Words We Avoid</w:t>
      </w:r>
    </w:p>
    <w:p w14:paraId="7604B4A8"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The KHITServices brand deliberately avoids language that appears overly technical, promotional or sales-driven.</w:t>
      </w:r>
    </w:p>
    <w:p w14:paraId="2D937E0E"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Avoid:</w:t>
      </w:r>
    </w:p>
    <w:p w14:paraId="0E579DA8" w14:textId="77777777" w:rsidR="007F0533" w:rsidRPr="007F0533" w:rsidRDefault="007F0533" w:rsidP="007F0533">
      <w:pPr>
        <w:numPr>
          <w:ilvl w:val="0"/>
          <w:numId w:val="10"/>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Best-in-class </w:t>
      </w:r>
    </w:p>
    <w:p w14:paraId="5247DCD8" w14:textId="77777777" w:rsidR="007F0533" w:rsidRPr="007F0533" w:rsidRDefault="007F0533" w:rsidP="007F0533">
      <w:pPr>
        <w:numPr>
          <w:ilvl w:val="0"/>
          <w:numId w:val="10"/>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World-leading </w:t>
      </w:r>
    </w:p>
    <w:p w14:paraId="29F027C2" w14:textId="77777777" w:rsidR="007F0533" w:rsidRPr="007F0533" w:rsidRDefault="007F0533" w:rsidP="007F0533">
      <w:pPr>
        <w:numPr>
          <w:ilvl w:val="0"/>
          <w:numId w:val="10"/>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Revolutionary </w:t>
      </w:r>
    </w:p>
    <w:p w14:paraId="7D31F66B" w14:textId="77777777" w:rsidR="007F0533" w:rsidRPr="007F0533" w:rsidRDefault="007F0533" w:rsidP="007F0533">
      <w:pPr>
        <w:numPr>
          <w:ilvl w:val="0"/>
          <w:numId w:val="10"/>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Cutting-edge </w:t>
      </w:r>
    </w:p>
    <w:p w14:paraId="00C768E0" w14:textId="77777777" w:rsidR="007F0533" w:rsidRPr="007F0533" w:rsidRDefault="007F0533" w:rsidP="007F0533">
      <w:pPr>
        <w:numPr>
          <w:ilvl w:val="0"/>
          <w:numId w:val="10"/>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Game-changing </w:t>
      </w:r>
    </w:p>
    <w:p w14:paraId="7D0F128B" w14:textId="77777777" w:rsidR="007F0533" w:rsidRPr="007F0533" w:rsidRDefault="007F0533" w:rsidP="007F0533">
      <w:pPr>
        <w:numPr>
          <w:ilvl w:val="0"/>
          <w:numId w:val="10"/>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Disruptive </w:t>
      </w:r>
    </w:p>
    <w:p w14:paraId="46474F0A" w14:textId="77777777" w:rsidR="007F0533" w:rsidRPr="007F0533" w:rsidRDefault="007F0533" w:rsidP="007F0533">
      <w:pPr>
        <w:numPr>
          <w:ilvl w:val="0"/>
          <w:numId w:val="10"/>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Guaranteed </w:t>
      </w:r>
    </w:p>
    <w:p w14:paraId="38B01145" w14:textId="77777777" w:rsidR="007F0533" w:rsidRPr="007F0533" w:rsidRDefault="007F0533" w:rsidP="007F0533">
      <w:pPr>
        <w:numPr>
          <w:ilvl w:val="0"/>
          <w:numId w:val="10"/>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Cheap </w:t>
      </w:r>
    </w:p>
    <w:p w14:paraId="5593475A" w14:textId="77777777" w:rsidR="007F0533" w:rsidRPr="007F0533" w:rsidRDefault="007F0533" w:rsidP="007F0533">
      <w:pPr>
        <w:numPr>
          <w:ilvl w:val="0"/>
          <w:numId w:val="10"/>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Quick fix </w:t>
      </w:r>
    </w:p>
    <w:p w14:paraId="0E2525E2" w14:textId="77777777" w:rsidR="007F0533" w:rsidRPr="007F0533" w:rsidRDefault="007F0533" w:rsidP="007F0533">
      <w:pPr>
        <w:numPr>
          <w:ilvl w:val="0"/>
          <w:numId w:val="10"/>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Silver bullet </w:t>
      </w:r>
    </w:p>
    <w:p w14:paraId="422B0EF1" w14:textId="77777777" w:rsidR="007F0533" w:rsidRPr="007F0533" w:rsidRDefault="007F0533" w:rsidP="007F0533">
      <w:pPr>
        <w:numPr>
          <w:ilvl w:val="0"/>
          <w:numId w:val="10"/>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Magic solution </w:t>
      </w:r>
    </w:p>
    <w:p w14:paraId="08E9041A"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These expressions reduce credibility and are inconsistent with the professional tone of the practice.</w:t>
      </w:r>
    </w:p>
    <w:p w14:paraId="6E4F1709" w14:textId="77777777" w:rsidR="007F0533" w:rsidRPr="007F0533" w:rsidRDefault="004E23BD" w:rsidP="007F0533">
      <w:pPr>
        <w:spacing w:after="0" w:line="240" w:lineRule="auto"/>
        <w:rPr>
          <w:rFonts w:ascii="Aptos" w:eastAsia="Aptos" w:hAnsi="Aptos" w:cs="Aptos"/>
          <w:kern w:val="0"/>
          <w:lang w:eastAsia="en-GB"/>
          <w14:ligatures w14:val="none"/>
        </w:rPr>
      </w:pPr>
      <w:r>
        <w:rPr>
          <w:rFonts w:ascii="Aptos" w:eastAsia="Aptos" w:hAnsi="Aptos"/>
          <w:noProof/>
        </w:rPr>
      </w:r>
      <w:r>
        <w:rPr>
          <w:rFonts w:ascii="Aptos" w:eastAsia="Aptos" w:hAnsi="Aptos"/>
          <w:noProof/>
        </w:rPr>
        <w:pict w14:anchorId="6970117E">
          <v:rect id="Horizontal Line 150" o:spid="_x0000_s105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B3399F2" w14:textId="77777777" w:rsidR="007F0533" w:rsidRPr="007F0533" w:rsidRDefault="007F0533"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sidRPr="007F0533">
        <w:rPr>
          <w:rFonts w:ascii="Aptos" w:eastAsia="Aptos" w:hAnsi="Aptos" w:cs="Aptos"/>
          <w:b/>
          <w:bCs/>
          <w:color w:val="061A36"/>
          <w:kern w:val="0"/>
          <w:sz w:val="36"/>
          <w:szCs w:val="36"/>
          <w:lang w:eastAsia="en-GB"/>
          <w14:ligatures w14:val="none"/>
        </w:rPr>
        <w:lastRenderedPageBreak/>
        <w:t>Capitalisation Standards</w:t>
      </w:r>
    </w:p>
    <w:p w14:paraId="35A5C57C"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The following terms should always be capitalised.</w:t>
      </w:r>
    </w:p>
    <w:p w14:paraId="33960788" w14:textId="77777777" w:rsidR="007F0533" w:rsidRPr="007F0533" w:rsidRDefault="007F0533" w:rsidP="007F0533">
      <w:pPr>
        <w:numPr>
          <w:ilvl w:val="0"/>
          <w:numId w:val="11"/>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Service Management </w:t>
      </w:r>
    </w:p>
    <w:p w14:paraId="1DABABF3" w14:textId="77777777" w:rsidR="007F0533" w:rsidRPr="007F0533" w:rsidRDefault="007F0533" w:rsidP="007F0533">
      <w:pPr>
        <w:numPr>
          <w:ilvl w:val="0"/>
          <w:numId w:val="11"/>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Service Delivery Manager </w:t>
      </w:r>
    </w:p>
    <w:p w14:paraId="5DF03DF3" w14:textId="77777777" w:rsidR="007F0533" w:rsidRPr="007F0533" w:rsidRDefault="007F0533" w:rsidP="007F0533">
      <w:pPr>
        <w:numPr>
          <w:ilvl w:val="0"/>
          <w:numId w:val="11"/>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Service Advisor </w:t>
      </w:r>
    </w:p>
    <w:p w14:paraId="648587B7" w14:textId="74BB40D6" w:rsidR="007F0533" w:rsidRPr="007F0533" w:rsidRDefault="007F0533" w:rsidP="007F0533">
      <w:pPr>
        <w:numPr>
          <w:ilvl w:val="0"/>
          <w:numId w:val="11"/>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Health Check </w:t>
      </w:r>
    </w:p>
    <w:p w14:paraId="71B45BA8" w14:textId="474E463E" w:rsidR="007F0533" w:rsidRPr="007F0533" w:rsidRDefault="007F0533" w:rsidP="007F0533">
      <w:pPr>
        <w:numPr>
          <w:ilvl w:val="0"/>
          <w:numId w:val="11"/>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Briefing </w:t>
      </w:r>
    </w:p>
    <w:p w14:paraId="2F2D369E" w14:textId="790C65F7" w:rsidR="007F0533" w:rsidRPr="007F0533" w:rsidRDefault="001A5577" w:rsidP="007F0533">
      <w:pPr>
        <w:numPr>
          <w:ilvl w:val="0"/>
          <w:numId w:val="11"/>
        </w:numPr>
        <w:spacing w:before="100" w:beforeAutospacing="1" w:after="100" w:afterAutospacing="1" w:line="240" w:lineRule="auto"/>
        <w:rPr>
          <w:rFonts w:ascii="Aptos" w:eastAsia="Aptos" w:hAnsi="Aptos" w:cs="Aptos"/>
          <w:kern w:val="0"/>
          <w:lang w:eastAsia="en-GB"/>
          <w14:ligatures w14:val="none"/>
        </w:rPr>
      </w:pPr>
      <w:r>
        <w:rPr>
          <w:rFonts w:ascii="Aptos" w:eastAsia="Aptos" w:hAnsi="Aptos" w:cs="Aptos"/>
          <w:kern w:val="0"/>
          <w:lang w:eastAsia="en-GB"/>
          <w14:ligatures w14:val="none"/>
        </w:rPr>
        <w:t>Review</w:t>
      </w:r>
      <w:r w:rsidR="007F0533" w:rsidRPr="007F0533">
        <w:rPr>
          <w:rFonts w:ascii="Aptos" w:eastAsia="Aptos" w:hAnsi="Aptos" w:cs="Aptos"/>
          <w:kern w:val="0"/>
          <w:lang w:eastAsia="en-GB"/>
          <w14:ligatures w14:val="none"/>
        </w:rPr>
        <w:t xml:space="preserve"> </w:t>
      </w:r>
    </w:p>
    <w:p w14:paraId="7495052A" w14:textId="77777777" w:rsidR="007F0533" w:rsidRPr="007F0533" w:rsidRDefault="007F0533" w:rsidP="007F0533">
      <w:pPr>
        <w:numPr>
          <w:ilvl w:val="0"/>
          <w:numId w:val="11"/>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Virtual Service Delivery Manager </w:t>
      </w:r>
    </w:p>
    <w:p w14:paraId="13F41E30" w14:textId="77777777" w:rsidR="007F0533" w:rsidRPr="007F0533" w:rsidRDefault="007F0533" w:rsidP="007F0533">
      <w:pPr>
        <w:numPr>
          <w:ilvl w:val="0"/>
          <w:numId w:val="11"/>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Professional Library </w:t>
      </w:r>
    </w:p>
    <w:p w14:paraId="1736C991" w14:textId="77777777" w:rsidR="007F0533" w:rsidRPr="007F0533" w:rsidRDefault="007F0533" w:rsidP="007F0533">
      <w:pPr>
        <w:numPr>
          <w:ilvl w:val="0"/>
          <w:numId w:val="11"/>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Small Teams </w:t>
      </w:r>
    </w:p>
    <w:p w14:paraId="2BDF8702" w14:textId="77777777" w:rsidR="007F0533" w:rsidRPr="007F0533" w:rsidRDefault="007F0533" w:rsidP="007F0533">
      <w:pPr>
        <w:numPr>
          <w:ilvl w:val="0"/>
          <w:numId w:val="11"/>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Growing Businesses </w:t>
      </w:r>
    </w:p>
    <w:p w14:paraId="394B2E92" w14:textId="77777777" w:rsidR="007F0533" w:rsidRPr="007F0533" w:rsidRDefault="007F0533" w:rsidP="007F0533">
      <w:pPr>
        <w:numPr>
          <w:ilvl w:val="0"/>
          <w:numId w:val="11"/>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KHIT Professional Framework </w:t>
      </w:r>
    </w:p>
    <w:p w14:paraId="14465E86"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General references such as </w:t>
      </w:r>
      <w:r w:rsidRPr="007F0533">
        <w:rPr>
          <w:rFonts w:ascii="Aptos" w:eastAsia="Aptos" w:hAnsi="Aptos" w:cs="Aptos"/>
          <w:i/>
          <w:iCs/>
          <w:kern w:val="0"/>
          <w:lang w:eastAsia="en-GB"/>
          <w14:ligatures w14:val="none"/>
        </w:rPr>
        <w:t>organisation</w:t>
      </w:r>
      <w:r w:rsidRPr="007F0533">
        <w:rPr>
          <w:rFonts w:ascii="Aptos" w:eastAsia="Aptos" w:hAnsi="Aptos" w:cs="Aptos"/>
          <w:kern w:val="0"/>
          <w:lang w:eastAsia="en-GB"/>
          <w14:ligatures w14:val="none"/>
        </w:rPr>
        <w:t xml:space="preserve">, </w:t>
      </w:r>
      <w:r w:rsidRPr="007F0533">
        <w:rPr>
          <w:rFonts w:ascii="Aptos" w:eastAsia="Aptos" w:hAnsi="Aptos" w:cs="Aptos"/>
          <w:i/>
          <w:iCs/>
          <w:kern w:val="0"/>
          <w:lang w:eastAsia="en-GB"/>
          <w14:ligatures w14:val="none"/>
        </w:rPr>
        <w:t>client</w:t>
      </w:r>
      <w:r w:rsidRPr="007F0533">
        <w:rPr>
          <w:rFonts w:ascii="Aptos" w:eastAsia="Aptos" w:hAnsi="Aptos" w:cs="Aptos"/>
          <w:kern w:val="0"/>
          <w:lang w:eastAsia="en-GB"/>
          <w14:ligatures w14:val="none"/>
        </w:rPr>
        <w:t xml:space="preserve">, </w:t>
      </w:r>
      <w:r w:rsidRPr="007F0533">
        <w:rPr>
          <w:rFonts w:ascii="Aptos" w:eastAsia="Aptos" w:hAnsi="Aptos" w:cs="Aptos"/>
          <w:i/>
          <w:iCs/>
          <w:kern w:val="0"/>
          <w:lang w:eastAsia="en-GB"/>
          <w14:ligatures w14:val="none"/>
        </w:rPr>
        <w:t>supplier</w:t>
      </w:r>
      <w:r w:rsidRPr="007F0533">
        <w:rPr>
          <w:rFonts w:ascii="Aptos" w:eastAsia="Aptos" w:hAnsi="Aptos" w:cs="Aptos"/>
          <w:kern w:val="0"/>
          <w:lang w:eastAsia="en-GB"/>
          <w14:ligatures w14:val="none"/>
        </w:rPr>
        <w:t xml:space="preserve"> and </w:t>
      </w:r>
      <w:r w:rsidRPr="007F0533">
        <w:rPr>
          <w:rFonts w:ascii="Aptos" w:eastAsia="Aptos" w:hAnsi="Aptos" w:cs="Aptos"/>
          <w:i/>
          <w:iCs/>
          <w:kern w:val="0"/>
          <w:lang w:eastAsia="en-GB"/>
          <w14:ligatures w14:val="none"/>
        </w:rPr>
        <w:t>technology</w:t>
      </w:r>
      <w:r w:rsidRPr="007F0533">
        <w:rPr>
          <w:rFonts w:ascii="Aptos" w:eastAsia="Aptos" w:hAnsi="Aptos" w:cs="Aptos"/>
          <w:kern w:val="0"/>
          <w:lang w:eastAsia="en-GB"/>
          <w14:ligatures w14:val="none"/>
        </w:rPr>
        <w:t xml:space="preserve"> should remain lowercase unless beginning a sentence.</w:t>
      </w:r>
    </w:p>
    <w:p w14:paraId="6AA4F918" w14:textId="77777777" w:rsidR="007F0533" w:rsidRPr="007F0533" w:rsidRDefault="004E23BD" w:rsidP="007F0533">
      <w:pPr>
        <w:spacing w:after="0" w:line="240" w:lineRule="auto"/>
        <w:rPr>
          <w:rFonts w:ascii="Aptos" w:eastAsia="Aptos" w:hAnsi="Aptos" w:cs="Aptos"/>
          <w:kern w:val="0"/>
          <w:lang w:eastAsia="en-GB"/>
          <w14:ligatures w14:val="none"/>
        </w:rPr>
      </w:pPr>
      <w:r>
        <w:rPr>
          <w:rFonts w:ascii="Aptos" w:eastAsia="Aptos" w:hAnsi="Aptos"/>
          <w:noProof/>
        </w:rPr>
      </w:r>
      <w:r>
        <w:rPr>
          <w:rFonts w:ascii="Aptos" w:eastAsia="Aptos" w:hAnsi="Aptos"/>
          <w:noProof/>
        </w:rPr>
        <w:pict w14:anchorId="01EA9D0A">
          <v:rect id="Horizontal Line 151" o:spid="_x0000_s105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5F4F352" w14:textId="77777777" w:rsidR="007F0533" w:rsidRPr="007F0533" w:rsidRDefault="007F0533"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sidRPr="007F0533">
        <w:rPr>
          <w:rFonts w:ascii="Aptos" w:eastAsia="Aptos" w:hAnsi="Aptos" w:cs="Aptos"/>
          <w:b/>
          <w:bCs/>
          <w:color w:val="061A36"/>
          <w:kern w:val="0"/>
          <w:sz w:val="36"/>
          <w:szCs w:val="36"/>
          <w:lang w:eastAsia="en-GB"/>
          <w14:ligatures w14:val="none"/>
        </w:rPr>
        <w:t>Writing Style</w:t>
      </w:r>
    </w:p>
    <w:p w14:paraId="31277651"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KHITServices communications should be:</w:t>
      </w:r>
    </w:p>
    <w:p w14:paraId="51F2DFFC" w14:textId="77777777" w:rsidR="007F0533" w:rsidRPr="007F0533" w:rsidRDefault="007F0533" w:rsidP="007F0533">
      <w:pPr>
        <w:numPr>
          <w:ilvl w:val="0"/>
          <w:numId w:val="12"/>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Direct. </w:t>
      </w:r>
    </w:p>
    <w:p w14:paraId="6D87A93A" w14:textId="77777777" w:rsidR="007F0533" w:rsidRPr="007F0533" w:rsidRDefault="007F0533" w:rsidP="007F0533">
      <w:pPr>
        <w:numPr>
          <w:ilvl w:val="0"/>
          <w:numId w:val="12"/>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Clear. </w:t>
      </w:r>
    </w:p>
    <w:p w14:paraId="0873F861" w14:textId="77777777" w:rsidR="007F0533" w:rsidRPr="007F0533" w:rsidRDefault="007F0533" w:rsidP="007F0533">
      <w:pPr>
        <w:numPr>
          <w:ilvl w:val="0"/>
          <w:numId w:val="12"/>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Concise. </w:t>
      </w:r>
    </w:p>
    <w:p w14:paraId="640C60B3" w14:textId="77777777" w:rsidR="007F0533" w:rsidRPr="007F0533" w:rsidRDefault="007F0533" w:rsidP="007F0533">
      <w:pPr>
        <w:numPr>
          <w:ilvl w:val="0"/>
          <w:numId w:val="12"/>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Professional. </w:t>
      </w:r>
    </w:p>
    <w:p w14:paraId="49E6AD76" w14:textId="77777777" w:rsidR="007F0533" w:rsidRPr="007F0533" w:rsidRDefault="007F0533" w:rsidP="007F0533">
      <w:pPr>
        <w:numPr>
          <w:ilvl w:val="0"/>
          <w:numId w:val="12"/>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Measured. </w:t>
      </w:r>
    </w:p>
    <w:p w14:paraId="31995A11"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Short sentences are preferred.</w:t>
      </w:r>
    </w:p>
    <w:p w14:paraId="6320FB9D"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Complex ideas should be explained using straightforward language.</w:t>
      </w:r>
    </w:p>
    <w:p w14:paraId="0361B425"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Where technical terminology is required, it should always be explained within a business context.</w:t>
      </w:r>
    </w:p>
    <w:p w14:paraId="56489774" w14:textId="77777777" w:rsidR="007F0533" w:rsidRPr="007F0533" w:rsidRDefault="004E23BD" w:rsidP="007F0533">
      <w:pPr>
        <w:spacing w:after="0" w:line="240" w:lineRule="auto"/>
        <w:rPr>
          <w:rFonts w:ascii="Aptos" w:eastAsia="Aptos" w:hAnsi="Aptos" w:cs="Aptos"/>
          <w:kern w:val="0"/>
          <w:lang w:eastAsia="en-GB"/>
          <w14:ligatures w14:val="none"/>
        </w:rPr>
      </w:pPr>
      <w:r>
        <w:rPr>
          <w:rFonts w:ascii="Aptos" w:eastAsia="Aptos" w:hAnsi="Aptos"/>
          <w:noProof/>
        </w:rPr>
      </w:r>
      <w:r>
        <w:rPr>
          <w:rFonts w:ascii="Aptos" w:eastAsia="Aptos" w:hAnsi="Aptos"/>
          <w:noProof/>
        </w:rPr>
        <w:pict w14:anchorId="7DA4D664">
          <v:rect id="Horizontal Line 152" o:spid="_x0000_s105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9E716D5" w14:textId="77777777" w:rsidR="007F0533" w:rsidRPr="007F0533" w:rsidRDefault="007F0533"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sidRPr="007F0533">
        <w:rPr>
          <w:rFonts w:ascii="Aptos" w:eastAsia="Aptos" w:hAnsi="Aptos" w:cs="Aptos"/>
          <w:b/>
          <w:bCs/>
          <w:color w:val="061A36"/>
          <w:kern w:val="0"/>
          <w:sz w:val="36"/>
          <w:szCs w:val="36"/>
          <w:lang w:eastAsia="en-GB"/>
          <w14:ligatures w14:val="none"/>
        </w:rPr>
        <w:t>Grammar Standards</w:t>
      </w:r>
    </w:p>
    <w:p w14:paraId="7163AD1D"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Use UK English throughout all publications and communications.</w:t>
      </w:r>
    </w:p>
    <w:p w14:paraId="17F5132B"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Examples include:</w:t>
      </w:r>
    </w:p>
    <w:p w14:paraId="2FED262C" w14:textId="77777777" w:rsidR="007F0533" w:rsidRPr="007F0533" w:rsidRDefault="007F0533" w:rsidP="007F0533">
      <w:pPr>
        <w:numPr>
          <w:ilvl w:val="0"/>
          <w:numId w:val="13"/>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lastRenderedPageBreak/>
        <w:t xml:space="preserve">organisation </w:t>
      </w:r>
    </w:p>
    <w:p w14:paraId="37DE3FC0" w14:textId="77777777" w:rsidR="007F0533" w:rsidRPr="007F0533" w:rsidRDefault="007F0533" w:rsidP="007F0533">
      <w:pPr>
        <w:numPr>
          <w:ilvl w:val="0"/>
          <w:numId w:val="13"/>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optimise </w:t>
      </w:r>
    </w:p>
    <w:p w14:paraId="64407374" w14:textId="77777777" w:rsidR="007F0533" w:rsidRPr="007F0533" w:rsidRDefault="007F0533" w:rsidP="007F0533">
      <w:pPr>
        <w:numPr>
          <w:ilvl w:val="0"/>
          <w:numId w:val="13"/>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recognise </w:t>
      </w:r>
    </w:p>
    <w:p w14:paraId="179A06A7" w14:textId="77777777" w:rsidR="007F0533" w:rsidRPr="007F0533" w:rsidRDefault="007F0533" w:rsidP="007F0533">
      <w:pPr>
        <w:numPr>
          <w:ilvl w:val="0"/>
          <w:numId w:val="13"/>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programme </w:t>
      </w:r>
    </w:p>
    <w:p w14:paraId="0AFE0286" w14:textId="77777777" w:rsidR="007F0533" w:rsidRPr="007F0533" w:rsidRDefault="007F0533" w:rsidP="007F0533">
      <w:pPr>
        <w:numPr>
          <w:ilvl w:val="0"/>
          <w:numId w:val="13"/>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colour </w:t>
      </w:r>
    </w:p>
    <w:p w14:paraId="4DB37797" w14:textId="77777777" w:rsidR="007F0533" w:rsidRPr="007F0533" w:rsidRDefault="007F0533" w:rsidP="007F0533">
      <w:pPr>
        <w:numPr>
          <w:ilvl w:val="0"/>
          <w:numId w:val="13"/>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behaviour </w:t>
      </w:r>
    </w:p>
    <w:p w14:paraId="78FFBC6F"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Contractions such as </w:t>
      </w:r>
      <w:r w:rsidRPr="007F0533">
        <w:rPr>
          <w:rFonts w:ascii="Aptos" w:eastAsia="Aptos" w:hAnsi="Aptos" w:cs="Aptos"/>
          <w:i/>
          <w:iCs/>
          <w:kern w:val="0"/>
          <w:lang w:eastAsia="en-GB"/>
          <w14:ligatures w14:val="none"/>
        </w:rPr>
        <w:t>don't</w:t>
      </w:r>
      <w:r w:rsidRPr="007F0533">
        <w:rPr>
          <w:rFonts w:ascii="Aptos" w:eastAsia="Aptos" w:hAnsi="Aptos" w:cs="Aptos"/>
          <w:kern w:val="0"/>
          <w:lang w:eastAsia="en-GB"/>
          <w14:ligatures w14:val="none"/>
        </w:rPr>
        <w:t xml:space="preserve"> and </w:t>
      </w:r>
      <w:r w:rsidRPr="007F0533">
        <w:rPr>
          <w:rFonts w:ascii="Aptos" w:eastAsia="Aptos" w:hAnsi="Aptos" w:cs="Aptos"/>
          <w:i/>
          <w:iCs/>
          <w:kern w:val="0"/>
          <w:lang w:eastAsia="en-GB"/>
          <w14:ligatures w14:val="none"/>
        </w:rPr>
        <w:t>can't</w:t>
      </w:r>
      <w:r w:rsidRPr="007F0533">
        <w:rPr>
          <w:rFonts w:ascii="Aptos" w:eastAsia="Aptos" w:hAnsi="Aptos" w:cs="Aptos"/>
          <w:kern w:val="0"/>
          <w:lang w:eastAsia="en-GB"/>
          <w14:ligatures w14:val="none"/>
        </w:rPr>
        <w:t xml:space="preserve"> may be used where they create a more natural and approachable tone, provided they remain professional.</w:t>
      </w:r>
    </w:p>
    <w:p w14:paraId="05ECF3B3" w14:textId="77777777" w:rsidR="007F0533" w:rsidRPr="007F0533" w:rsidRDefault="004E23BD" w:rsidP="007F0533">
      <w:pPr>
        <w:spacing w:after="0" w:line="240" w:lineRule="auto"/>
        <w:rPr>
          <w:rFonts w:ascii="Aptos" w:eastAsia="Aptos" w:hAnsi="Aptos" w:cs="Aptos"/>
          <w:kern w:val="0"/>
          <w:lang w:eastAsia="en-GB"/>
          <w14:ligatures w14:val="none"/>
        </w:rPr>
      </w:pPr>
      <w:r>
        <w:rPr>
          <w:rFonts w:ascii="Aptos" w:eastAsia="Aptos" w:hAnsi="Aptos"/>
          <w:noProof/>
        </w:rPr>
      </w:r>
      <w:r>
        <w:rPr>
          <w:rFonts w:ascii="Aptos" w:eastAsia="Aptos" w:hAnsi="Aptos"/>
          <w:noProof/>
        </w:rPr>
        <w:pict w14:anchorId="48510C35">
          <v:rect id="Horizontal Line 153" o:spid="_x0000_s1055"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E4DD9CA" w14:textId="77777777" w:rsidR="007F0533" w:rsidRPr="007F0533" w:rsidRDefault="007F0533"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sidRPr="007F0533">
        <w:rPr>
          <w:rFonts w:ascii="Aptos" w:eastAsia="Aptos" w:hAnsi="Aptos" w:cs="Aptos"/>
          <w:b/>
          <w:bCs/>
          <w:color w:val="061A36"/>
          <w:kern w:val="0"/>
          <w:sz w:val="36"/>
          <w:szCs w:val="36"/>
          <w:lang w:eastAsia="en-GB"/>
          <w14:ligatures w14:val="none"/>
        </w:rPr>
        <w:t>Lists and Emphasis</w:t>
      </w:r>
    </w:p>
    <w:p w14:paraId="3BA90A54"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Lists should remain concise and purposeful.</w:t>
      </w:r>
    </w:p>
    <w:p w14:paraId="5EFDFA3A"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Avoid excessive use of bullet points where narrative is more appropriate.</w:t>
      </w:r>
    </w:p>
    <w:p w14:paraId="5075685F"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Bold text should be reserved for:</w:t>
      </w:r>
    </w:p>
    <w:p w14:paraId="4331F488" w14:textId="77777777" w:rsidR="007F0533" w:rsidRPr="007F0533" w:rsidRDefault="007F0533" w:rsidP="007F0533">
      <w:pPr>
        <w:numPr>
          <w:ilvl w:val="0"/>
          <w:numId w:val="14"/>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headings; </w:t>
      </w:r>
    </w:p>
    <w:p w14:paraId="6E7ECE16" w14:textId="77777777" w:rsidR="007F0533" w:rsidRPr="007F0533" w:rsidRDefault="007F0533" w:rsidP="007F0533">
      <w:pPr>
        <w:numPr>
          <w:ilvl w:val="0"/>
          <w:numId w:val="14"/>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approved position statements; </w:t>
      </w:r>
    </w:p>
    <w:p w14:paraId="11B5032D" w14:textId="77777777" w:rsidR="007F0533" w:rsidRPr="007F0533" w:rsidRDefault="007F0533" w:rsidP="007F0533">
      <w:pPr>
        <w:numPr>
          <w:ilvl w:val="0"/>
          <w:numId w:val="14"/>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key principles; and </w:t>
      </w:r>
    </w:p>
    <w:p w14:paraId="68479F73" w14:textId="77777777" w:rsidR="007F0533" w:rsidRPr="007F0533" w:rsidRDefault="007F0533" w:rsidP="007F0533">
      <w:pPr>
        <w:numPr>
          <w:ilvl w:val="0"/>
          <w:numId w:val="14"/>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important call-to-action phrases. </w:t>
      </w:r>
    </w:p>
    <w:p w14:paraId="1EBCF145"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Italic text should generally be limited to publication straplines and occasional emphasis.</w:t>
      </w:r>
    </w:p>
    <w:p w14:paraId="5180AC85" w14:textId="77777777" w:rsidR="007F0533" w:rsidRPr="007F0533" w:rsidRDefault="004E23BD" w:rsidP="007F0533">
      <w:pPr>
        <w:spacing w:after="0" w:line="240" w:lineRule="auto"/>
        <w:rPr>
          <w:rFonts w:ascii="Aptos" w:eastAsia="Aptos" w:hAnsi="Aptos" w:cs="Aptos"/>
          <w:kern w:val="0"/>
          <w:lang w:eastAsia="en-GB"/>
          <w14:ligatures w14:val="none"/>
        </w:rPr>
      </w:pPr>
      <w:r>
        <w:rPr>
          <w:rFonts w:ascii="Aptos" w:eastAsia="Aptos" w:hAnsi="Aptos"/>
          <w:noProof/>
        </w:rPr>
      </w:r>
      <w:r>
        <w:rPr>
          <w:rFonts w:ascii="Aptos" w:eastAsia="Aptos" w:hAnsi="Aptos"/>
          <w:noProof/>
        </w:rPr>
        <w:pict w14:anchorId="73EF7107">
          <v:rect id="Horizontal Line 154" o:spid="_x0000_s1054"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0675CF5" w14:textId="77777777" w:rsidR="007F0533" w:rsidRPr="007F0533" w:rsidRDefault="007F0533"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sidRPr="007F0533">
        <w:rPr>
          <w:rFonts w:ascii="Aptos" w:eastAsia="Aptos" w:hAnsi="Aptos" w:cs="Aptos"/>
          <w:b/>
          <w:bCs/>
          <w:color w:val="061A36"/>
          <w:kern w:val="0"/>
          <w:sz w:val="36"/>
          <w:szCs w:val="36"/>
          <w:lang w:eastAsia="en-GB"/>
          <w14:ligatures w14:val="none"/>
        </w:rPr>
        <w:t>Document Naming Standards</w:t>
      </w:r>
    </w:p>
    <w:p w14:paraId="2865F966"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Professional publications should use the approved publication codes.</w:t>
      </w:r>
    </w:p>
    <w:p w14:paraId="6B1D8216"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Examples include:</w:t>
      </w:r>
    </w:p>
    <w:p w14:paraId="6614837F" w14:textId="77777777" w:rsidR="007F0533" w:rsidRPr="007F0533" w:rsidRDefault="007F0533" w:rsidP="007F0533">
      <w:pPr>
        <w:numPr>
          <w:ilvl w:val="0"/>
          <w:numId w:val="15"/>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BS001 – Brand Strategy </w:t>
      </w:r>
    </w:p>
    <w:p w14:paraId="3C058291" w14:textId="77777777" w:rsidR="007F0533" w:rsidRPr="007F0533" w:rsidRDefault="007F0533" w:rsidP="007F0533">
      <w:pPr>
        <w:numPr>
          <w:ilvl w:val="0"/>
          <w:numId w:val="15"/>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BR001 – Brand Identity Manual </w:t>
      </w:r>
    </w:p>
    <w:p w14:paraId="3A6ECFF0" w14:textId="77777777" w:rsidR="007F0533" w:rsidRPr="007F0533" w:rsidRDefault="007F0533" w:rsidP="007F0533">
      <w:pPr>
        <w:numPr>
          <w:ilvl w:val="0"/>
          <w:numId w:val="15"/>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KM001 – KHIT Professional Framework </w:t>
      </w:r>
    </w:p>
    <w:p w14:paraId="482C0D2B" w14:textId="77777777" w:rsidR="007F0533" w:rsidRPr="007F0533" w:rsidRDefault="007F0533" w:rsidP="007F0533">
      <w:pPr>
        <w:numPr>
          <w:ilvl w:val="0"/>
          <w:numId w:val="15"/>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CS001 – Consultancy Standards </w:t>
      </w:r>
    </w:p>
    <w:p w14:paraId="5D020270" w14:textId="77777777" w:rsidR="007F0533" w:rsidRPr="007F0533" w:rsidRDefault="007F0533" w:rsidP="007F0533">
      <w:pPr>
        <w:numPr>
          <w:ilvl w:val="0"/>
          <w:numId w:val="15"/>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EG001 – Engagement Guide </w:t>
      </w:r>
    </w:p>
    <w:p w14:paraId="31245808" w14:textId="77777777" w:rsidR="007F0533" w:rsidRPr="007F0533" w:rsidRDefault="007F0533" w:rsidP="007F0533">
      <w:pPr>
        <w:numPr>
          <w:ilvl w:val="0"/>
          <w:numId w:val="15"/>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PR001 – Professional Reference </w:t>
      </w:r>
    </w:p>
    <w:p w14:paraId="5A520079"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These codes form part of the KHITServices Professional Library and should be used consistently.</w:t>
      </w:r>
    </w:p>
    <w:p w14:paraId="16E90C6F" w14:textId="77777777" w:rsidR="007F0533" w:rsidRPr="007F0533" w:rsidRDefault="004E23BD" w:rsidP="007F0533">
      <w:pPr>
        <w:spacing w:after="0" w:line="240" w:lineRule="auto"/>
        <w:rPr>
          <w:rFonts w:ascii="Aptos" w:eastAsia="Aptos" w:hAnsi="Aptos" w:cs="Aptos"/>
          <w:kern w:val="0"/>
          <w:lang w:eastAsia="en-GB"/>
          <w14:ligatures w14:val="none"/>
        </w:rPr>
      </w:pPr>
      <w:r>
        <w:rPr>
          <w:rFonts w:ascii="Aptos" w:eastAsia="Aptos" w:hAnsi="Aptos"/>
          <w:noProof/>
        </w:rPr>
      </w:r>
      <w:r>
        <w:rPr>
          <w:rFonts w:ascii="Aptos" w:eastAsia="Aptos" w:hAnsi="Aptos"/>
          <w:noProof/>
        </w:rPr>
        <w:pict w14:anchorId="35E82DC3">
          <v:rect id="Horizontal Line 155" o:spid="_x0000_s1053"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58EB613" w14:textId="77777777" w:rsidR="007F0533" w:rsidRPr="007F0533" w:rsidRDefault="007F0533"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sidRPr="007F0533">
        <w:rPr>
          <w:rFonts w:ascii="Aptos" w:eastAsia="Aptos" w:hAnsi="Aptos" w:cs="Aptos"/>
          <w:b/>
          <w:bCs/>
          <w:color w:val="061A36"/>
          <w:kern w:val="0"/>
          <w:sz w:val="36"/>
          <w:szCs w:val="36"/>
          <w:lang w:eastAsia="en-GB"/>
          <w14:ligatures w14:val="none"/>
        </w:rPr>
        <w:lastRenderedPageBreak/>
        <w:t>Professional Language Statement</w:t>
      </w:r>
    </w:p>
    <w:p w14:paraId="4EEBAFC6"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The KHITServices brand is recognised not only by how it looks, but by how it communicates.</w:t>
      </w:r>
    </w:p>
    <w:p w14:paraId="42C31399"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Consistent language creates consistent understanding.</w:t>
      </w:r>
    </w:p>
    <w:p w14:paraId="50D3B829"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Consistent understanding strengthens the brand.</w:t>
      </w:r>
    </w:p>
    <w:p w14:paraId="654CE618"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Every word should reinforce the professionalism, independence and credibility of KHITServices.</w:t>
      </w:r>
    </w:p>
    <w:p w14:paraId="52240175" w14:textId="77777777" w:rsidR="007F0533" w:rsidRDefault="007F0533">
      <w:r>
        <w:rPr>
          <w:rFonts w:ascii="Aptos" w:eastAsia="Aptos" w:hAnsi="Aptos"/>
        </w:rPr>
        <w:br w:type="page"/>
      </w:r>
    </w:p>
    <w:p w14:paraId="4A58BE12" w14:textId="77777777" w:rsidR="007F0533" w:rsidRPr="007F0533" w:rsidRDefault="007F0533"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sidRPr="007F0533">
        <w:rPr>
          <w:rFonts w:ascii="Aptos" w:eastAsia="Aptos" w:hAnsi="Aptos" w:cs="Aptos"/>
          <w:b/>
          <w:bCs/>
          <w:color w:val="061A36"/>
          <w:kern w:val="0"/>
          <w:sz w:val="36"/>
          <w:szCs w:val="36"/>
          <w:lang w:eastAsia="en-GB"/>
          <w14:ligatures w14:val="none"/>
        </w:rPr>
        <w:lastRenderedPageBreak/>
        <w:t>09</w:t>
      </w:r>
    </w:p>
    <w:p w14:paraId="498086D7" w14:textId="77777777" w:rsidR="007F0533" w:rsidRPr="007F0533" w:rsidRDefault="007F0533" w:rsidP="007F0533">
      <w:pPr>
        <w:spacing w:before="100" w:beforeAutospacing="1" w:after="100" w:afterAutospacing="1" w:line="240" w:lineRule="auto"/>
        <w:outlineLvl w:val="0"/>
        <w:rPr>
          <w:rFonts w:ascii="Aptos Display" w:eastAsia="Aptos Display" w:hAnsi="Aptos Display" w:cs="Aptos Display"/>
          <w:b/>
          <w:bCs/>
          <w:color w:val="061A36"/>
          <w:kern w:val="36"/>
          <w:sz w:val="48"/>
          <w:szCs w:val="48"/>
          <w:lang w:eastAsia="en-GB"/>
          <w14:ligatures w14:val="none"/>
        </w:rPr>
      </w:pPr>
      <w:r w:rsidRPr="007F0533">
        <w:rPr>
          <w:rFonts w:ascii="Aptos" w:eastAsia="Aptos" w:hAnsi="Aptos" w:cs="Aptos Display"/>
          <w:b/>
          <w:bCs/>
          <w:color w:val="061A36"/>
          <w:kern w:val="36"/>
          <w:sz w:val="48"/>
          <w:szCs w:val="48"/>
          <w:lang w:eastAsia="en-GB"/>
          <w14:ligatures w14:val="none"/>
        </w:rPr>
        <w:t>Brand Applications</w:t>
      </w:r>
    </w:p>
    <w:p w14:paraId="62C1B8D3"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i/>
          <w:iCs/>
          <w:kern w:val="0"/>
          <w:lang w:eastAsia="en-GB"/>
          <w14:ligatures w14:val="none"/>
        </w:rPr>
        <w:t>"Applying the KHITServices brand consistently across every touchpoint."</w:t>
      </w:r>
    </w:p>
    <w:p w14:paraId="3CDC64DF" w14:textId="77777777" w:rsidR="007F0533" w:rsidRPr="007F0533" w:rsidRDefault="004E23BD" w:rsidP="007F0533">
      <w:pPr>
        <w:spacing w:after="0" w:line="240" w:lineRule="auto"/>
        <w:rPr>
          <w:rFonts w:ascii="Aptos" w:eastAsia="Aptos" w:hAnsi="Aptos" w:cs="Aptos"/>
          <w:kern w:val="0"/>
          <w:lang w:eastAsia="en-GB"/>
          <w14:ligatures w14:val="none"/>
        </w:rPr>
      </w:pPr>
      <w:r>
        <w:rPr>
          <w:rFonts w:ascii="Aptos" w:eastAsia="Aptos" w:hAnsi="Aptos"/>
          <w:noProof/>
        </w:rPr>
      </w:r>
      <w:r>
        <w:rPr>
          <w:rFonts w:ascii="Aptos" w:eastAsia="Aptos" w:hAnsi="Aptos"/>
          <w:noProof/>
        </w:rPr>
        <w:pict w14:anchorId="13B4B866">
          <v:rect id="Horizontal Line 165" o:spid="_x0000_s1052"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E16A044" w14:textId="77777777" w:rsidR="007F0533" w:rsidRPr="007F0533" w:rsidRDefault="007F0533"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sidRPr="007F0533">
        <w:rPr>
          <w:rFonts w:ascii="Aptos" w:eastAsia="Aptos" w:hAnsi="Aptos" w:cs="Aptos"/>
          <w:b/>
          <w:bCs/>
          <w:color w:val="061A36"/>
          <w:kern w:val="0"/>
          <w:sz w:val="36"/>
          <w:szCs w:val="36"/>
          <w:lang w:eastAsia="en-GB"/>
          <w14:ligatures w14:val="none"/>
        </w:rPr>
        <w:t>Consistency Across Every Touchpoint</w:t>
      </w:r>
    </w:p>
    <w:p w14:paraId="750F4810"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A brand is experienced through application.</w:t>
      </w:r>
    </w:p>
    <w:p w14:paraId="664C7549"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Clients form opinions through what they see, read and experience.</w:t>
      </w:r>
    </w:p>
    <w:p w14:paraId="1E3C6BE1"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For this reason, every application of the KHITServices brand should reflect the same standards of professionalism, consistency and clarity.</w:t>
      </w:r>
    </w:p>
    <w:p w14:paraId="0F0361F8"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Whether producing a publication or responding to an email, every interaction contributes to the reputation of the practice.</w:t>
      </w:r>
    </w:p>
    <w:p w14:paraId="0FD228A9" w14:textId="77777777" w:rsidR="007F0533" w:rsidRPr="007F0533" w:rsidRDefault="004E23BD" w:rsidP="007F0533">
      <w:pPr>
        <w:spacing w:after="0" w:line="240" w:lineRule="auto"/>
        <w:rPr>
          <w:rFonts w:ascii="Aptos" w:eastAsia="Aptos" w:hAnsi="Aptos" w:cs="Aptos"/>
          <w:kern w:val="0"/>
          <w:lang w:eastAsia="en-GB"/>
          <w14:ligatures w14:val="none"/>
        </w:rPr>
      </w:pPr>
      <w:r>
        <w:rPr>
          <w:rFonts w:ascii="Aptos" w:eastAsia="Aptos" w:hAnsi="Aptos"/>
          <w:noProof/>
        </w:rPr>
      </w:r>
      <w:r>
        <w:rPr>
          <w:rFonts w:ascii="Aptos" w:eastAsia="Aptos" w:hAnsi="Aptos"/>
          <w:noProof/>
        </w:rPr>
        <w:pict w14:anchorId="50FFE6F7">
          <v:rect id="Horizontal Line 166" o:spid="_x0000_s1051"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C6E8C67" w14:textId="77777777" w:rsidR="007F0533" w:rsidRPr="007F0533" w:rsidRDefault="007F0533"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sidRPr="007F0533">
        <w:rPr>
          <w:rFonts w:ascii="Aptos" w:eastAsia="Aptos" w:hAnsi="Aptos" w:cs="Aptos"/>
          <w:b/>
          <w:bCs/>
          <w:color w:val="061A36"/>
          <w:kern w:val="0"/>
          <w:sz w:val="36"/>
          <w:szCs w:val="36"/>
          <w:lang w:eastAsia="en-GB"/>
          <w14:ligatures w14:val="none"/>
        </w:rPr>
        <w:t>Website</w:t>
      </w:r>
    </w:p>
    <w:p w14:paraId="080CF6F4"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The website is the primary public representation of KHITServices.</w:t>
      </w:r>
    </w:p>
    <w:p w14:paraId="746AB692"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It should reflect the same standards established throughout the Professional Library.</w:t>
      </w:r>
    </w:p>
    <w:p w14:paraId="3CEAE744"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Content should be:</w:t>
      </w:r>
    </w:p>
    <w:p w14:paraId="1AB6E8A8" w14:textId="77777777" w:rsidR="007F0533" w:rsidRPr="007F0533" w:rsidRDefault="007F0533" w:rsidP="007F0533">
      <w:pPr>
        <w:numPr>
          <w:ilvl w:val="0"/>
          <w:numId w:val="16"/>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professional; </w:t>
      </w:r>
    </w:p>
    <w:p w14:paraId="76083D69" w14:textId="77777777" w:rsidR="007F0533" w:rsidRPr="007F0533" w:rsidRDefault="007F0533" w:rsidP="007F0533">
      <w:pPr>
        <w:numPr>
          <w:ilvl w:val="0"/>
          <w:numId w:val="16"/>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easy to navigate; </w:t>
      </w:r>
    </w:p>
    <w:p w14:paraId="3528D0D1" w14:textId="77777777" w:rsidR="007F0533" w:rsidRPr="007F0533" w:rsidRDefault="007F0533" w:rsidP="007F0533">
      <w:pPr>
        <w:numPr>
          <w:ilvl w:val="0"/>
          <w:numId w:val="16"/>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written in plain English; </w:t>
      </w:r>
    </w:p>
    <w:p w14:paraId="79DFBC83" w14:textId="77777777" w:rsidR="007F0533" w:rsidRPr="007F0533" w:rsidRDefault="007F0533" w:rsidP="007F0533">
      <w:pPr>
        <w:numPr>
          <w:ilvl w:val="0"/>
          <w:numId w:val="16"/>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business focused; and </w:t>
      </w:r>
    </w:p>
    <w:p w14:paraId="174FDE96" w14:textId="77777777" w:rsidR="007F0533" w:rsidRPr="007F0533" w:rsidRDefault="007F0533" w:rsidP="007F0533">
      <w:pPr>
        <w:numPr>
          <w:ilvl w:val="0"/>
          <w:numId w:val="16"/>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consistent with the approved Brand Voice. </w:t>
      </w:r>
    </w:p>
    <w:p w14:paraId="6E1AD0AB"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The website should educate before it sells.</w:t>
      </w:r>
    </w:p>
    <w:p w14:paraId="15C42875"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Its purpose is to build confidence through understanding.</w:t>
      </w:r>
    </w:p>
    <w:p w14:paraId="2150DF68" w14:textId="77777777" w:rsidR="007F0533" w:rsidRPr="007F0533" w:rsidRDefault="004E23BD" w:rsidP="007F0533">
      <w:pPr>
        <w:spacing w:after="0" w:line="240" w:lineRule="auto"/>
        <w:rPr>
          <w:rFonts w:ascii="Aptos" w:eastAsia="Aptos" w:hAnsi="Aptos" w:cs="Aptos"/>
          <w:kern w:val="0"/>
          <w:lang w:eastAsia="en-GB"/>
          <w14:ligatures w14:val="none"/>
        </w:rPr>
      </w:pPr>
      <w:r>
        <w:rPr>
          <w:rFonts w:ascii="Aptos" w:eastAsia="Aptos" w:hAnsi="Aptos"/>
          <w:noProof/>
        </w:rPr>
      </w:r>
      <w:r>
        <w:rPr>
          <w:rFonts w:ascii="Aptos" w:eastAsia="Aptos" w:hAnsi="Aptos"/>
          <w:noProof/>
        </w:rPr>
        <w:pict w14:anchorId="21D671CD">
          <v:rect id="Horizontal Line 167" o:spid="_x0000_s105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6975686" w14:textId="77777777" w:rsidR="007F0533" w:rsidRPr="007F0533" w:rsidRDefault="007F0533"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sidRPr="007F0533">
        <w:rPr>
          <w:rFonts w:ascii="Aptos" w:eastAsia="Aptos" w:hAnsi="Aptos" w:cs="Aptos"/>
          <w:b/>
          <w:bCs/>
          <w:color w:val="061A36"/>
          <w:kern w:val="0"/>
          <w:sz w:val="36"/>
          <w:szCs w:val="36"/>
          <w:lang w:eastAsia="en-GB"/>
          <w14:ligatures w14:val="none"/>
        </w:rPr>
        <w:t>Consultancy Reports</w:t>
      </w:r>
    </w:p>
    <w:p w14:paraId="66DF1FEE"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lastRenderedPageBreak/>
        <w:t>Consultancy reports are among the most important brand assets produced by KHITServices.</w:t>
      </w:r>
    </w:p>
    <w:p w14:paraId="18D8D1B8"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Every report should follow the approved publication standards.</w:t>
      </w:r>
    </w:p>
    <w:p w14:paraId="50F234AB"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Reports should:</w:t>
      </w:r>
    </w:p>
    <w:p w14:paraId="76DB6021" w14:textId="77777777" w:rsidR="007F0533" w:rsidRPr="007F0533" w:rsidRDefault="007F0533" w:rsidP="007F0533">
      <w:pPr>
        <w:numPr>
          <w:ilvl w:val="0"/>
          <w:numId w:val="17"/>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present evidence objectively; </w:t>
      </w:r>
    </w:p>
    <w:p w14:paraId="5903D44A" w14:textId="77777777" w:rsidR="007F0533" w:rsidRPr="007F0533" w:rsidRDefault="007F0533" w:rsidP="007F0533">
      <w:pPr>
        <w:numPr>
          <w:ilvl w:val="0"/>
          <w:numId w:val="17"/>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explain recommendations clearly; </w:t>
      </w:r>
    </w:p>
    <w:p w14:paraId="02F3EFEE" w14:textId="77777777" w:rsidR="007F0533" w:rsidRPr="007F0533" w:rsidRDefault="007F0533" w:rsidP="007F0533">
      <w:pPr>
        <w:numPr>
          <w:ilvl w:val="0"/>
          <w:numId w:val="17"/>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avoid unnecessary technical language; </w:t>
      </w:r>
    </w:p>
    <w:p w14:paraId="63483727" w14:textId="77777777" w:rsidR="007F0533" w:rsidRPr="007F0533" w:rsidRDefault="007F0533" w:rsidP="007F0533">
      <w:pPr>
        <w:numPr>
          <w:ilvl w:val="0"/>
          <w:numId w:val="17"/>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maintain visual consistency; and </w:t>
      </w:r>
    </w:p>
    <w:p w14:paraId="6478CE20" w14:textId="77777777" w:rsidR="007F0533" w:rsidRPr="007F0533" w:rsidRDefault="007F0533" w:rsidP="007F0533">
      <w:pPr>
        <w:numPr>
          <w:ilvl w:val="0"/>
          <w:numId w:val="17"/>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reinforce the professionalism of the practice. </w:t>
      </w:r>
    </w:p>
    <w:p w14:paraId="0988953E"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Every report should feel like part of the KHITServices Professional Library.</w:t>
      </w:r>
    </w:p>
    <w:p w14:paraId="57D2296A" w14:textId="77777777" w:rsidR="007F0533" w:rsidRPr="007F0533" w:rsidRDefault="004E23BD" w:rsidP="007F0533">
      <w:pPr>
        <w:spacing w:after="0" w:line="240" w:lineRule="auto"/>
        <w:rPr>
          <w:rFonts w:ascii="Aptos" w:eastAsia="Aptos" w:hAnsi="Aptos" w:cs="Aptos"/>
          <w:kern w:val="0"/>
          <w:lang w:eastAsia="en-GB"/>
          <w14:ligatures w14:val="none"/>
        </w:rPr>
      </w:pPr>
      <w:r>
        <w:rPr>
          <w:rFonts w:ascii="Aptos" w:eastAsia="Aptos" w:hAnsi="Aptos"/>
          <w:noProof/>
        </w:rPr>
      </w:r>
      <w:r>
        <w:rPr>
          <w:rFonts w:ascii="Aptos" w:eastAsia="Aptos" w:hAnsi="Aptos"/>
          <w:noProof/>
        </w:rPr>
        <w:pict w14:anchorId="0D2ED34B">
          <v:rect id="Horizontal Line 168" o:spid="_x0000_s104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48BA2B2" w14:textId="77777777" w:rsidR="007F0533" w:rsidRPr="007F0533" w:rsidRDefault="007F0533"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sidRPr="007F0533">
        <w:rPr>
          <w:rFonts w:ascii="Aptos" w:eastAsia="Aptos" w:hAnsi="Aptos" w:cs="Aptos"/>
          <w:b/>
          <w:bCs/>
          <w:color w:val="061A36"/>
          <w:kern w:val="0"/>
          <w:sz w:val="36"/>
          <w:szCs w:val="36"/>
          <w:lang w:eastAsia="en-GB"/>
          <w14:ligatures w14:val="none"/>
        </w:rPr>
        <w:t>Professional Publications</w:t>
      </w:r>
    </w:p>
    <w:p w14:paraId="6BED62AC"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All publications should follow the approved publication framework.</w:t>
      </w:r>
    </w:p>
    <w:p w14:paraId="0CEF62CA"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Every publication should include:</w:t>
      </w:r>
    </w:p>
    <w:p w14:paraId="56AD8E10" w14:textId="77777777" w:rsidR="007F0533" w:rsidRPr="007F0533" w:rsidRDefault="007F0533" w:rsidP="007F0533">
      <w:pPr>
        <w:numPr>
          <w:ilvl w:val="0"/>
          <w:numId w:val="18"/>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publication code; </w:t>
      </w:r>
    </w:p>
    <w:p w14:paraId="5B2FDBDF" w14:textId="77777777" w:rsidR="007F0533" w:rsidRPr="007F0533" w:rsidRDefault="007F0533" w:rsidP="007F0533">
      <w:pPr>
        <w:numPr>
          <w:ilvl w:val="0"/>
          <w:numId w:val="18"/>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title page; </w:t>
      </w:r>
    </w:p>
    <w:p w14:paraId="5612CE9B" w14:textId="77777777" w:rsidR="007F0533" w:rsidRPr="007F0533" w:rsidRDefault="007F0533" w:rsidP="007F0533">
      <w:pPr>
        <w:numPr>
          <w:ilvl w:val="0"/>
          <w:numId w:val="18"/>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document control; </w:t>
      </w:r>
    </w:p>
    <w:p w14:paraId="2A8CECEC" w14:textId="77777777" w:rsidR="007F0533" w:rsidRPr="007F0533" w:rsidRDefault="007F0533" w:rsidP="007F0533">
      <w:pPr>
        <w:numPr>
          <w:ilvl w:val="0"/>
          <w:numId w:val="18"/>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revision history; </w:t>
      </w:r>
    </w:p>
    <w:p w14:paraId="7B69E0B0" w14:textId="77777777" w:rsidR="007F0533" w:rsidRPr="007F0533" w:rsidRDefault="007F0533" w:rsidP="007F0533">
      <w:pPr>
        <w:numPr>
          <w:ilvl w:val="0"/>
          <w:numId w:val="18"/>
        </w:numPr>
        <w:spacing w:before="100" w:beforeAutospacing="1" w:after="100" w:afterAutospacing="1" w:line="240" w:lineRule="auto"/>
        <w:rPr>
          <w:rFonts w:ascii="Aptos" w:eastAsia="Aptos" w:hAnsi="Aptos" w:cs="Aptos"/>
          <w:kern w:val="0"/>
          <w:lang w:eastAsia="en-GB"/>
          <w14:ligatures w14:val="none"/>
        </w:rPr>
      </w:pPr>
      <w:r>
        <w:rPr>
          <w:rFonts w:ascii="Aptos" w:eastAsia="Aptos" w:hAnsi="Aptos"/>
        </w:rPr>
        <w:t xml:space="preserve">consistent document styling; </w:t>
      </w:r>
    </w:p>
    <w:p w14:paraId="27DDC0AB" w14:textId="77777777" w:rsidR="007F0533" w:rsidRPr="007F0533" w:rsidRDefault="007F0533" w:rsidP="007F0533">
      <w:pPr>
        <w:numPr>
          <w:ilvl w:val="0"/>
          <w:numId w:val="18"/>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approved diagrams; and </w:t>
      </w:r>
    </w:p>
    <w:p w14:paraId="013515D9" w14:textId="77777777" w:rsidR="007F0533" w:rsidRPr="007F0533" w:rsidRDefault="007F0533" w:rsidP="007F0533">
      <w:pPr>
        <w:numPr>
          <w:ilvl w:val="0"/>
          <w:numId w:val="18"/>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standardised reference sections. </w:t>
      </w:r>
    </w:p>
    <w:p w14:paraId="6C93E25F"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Consistency across publications strengthens the authority of the Professional Library.</w:t>
      </w:r>
    </w:p>
    <w:p w14:paraId="00604DBA" w14:textId="77777777" w:rsidR="007F0533" w:rsidRPr="007F0533" w:rsidRDefault="004E23BD" w:rsidP="007F0533">
      <w:pPr>
        <w:spacing w:after="0" w:line="240" w:lineRule="auto"/>
        <w:rPr>
          <w:rFonts w:ascii="Aptos" w:eastAsia="Aptos" w:hAnsi="Aptos" w:cs="Aptos"/>
          <w:kern w:val="0"/>
          <w:lang w:eastAsia="en-GB"/>
          <w14:ligatures w14:val="none"/>
        </w:rPr>
      </w:pPr>
      <w:r>
        <w:rPr>
          <w:rFonts w:ascii="Aptos" w:eastAsia="Aptos" w:hAnsi="Aptos"/>
          <w:noProof/>
        </w:rPr>
      </w:r>
      <w:r>
        <w:rPr>
          <w:rFonts w:ascii="Aptos" w:eastAsia="Aptos" w:hAnsi="Aptos"/>
          <w:noProof/>
        </w:rPr>
        <w:pict w14:anchorId="7526AB68">
          <v:rect id="Horizontal Line 169" o:spid="_x0000_s104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9929724" w14:textId="77777777" w:rsidR="007F0533" w:rsidRPr="007F0533" w:rsidRDefault="007F0533"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sidRPr="007F0533">
        <w:rPr>
          <w:rFonts w:ascii="Aptos" w:eastAsia="Aptos" w:hAnsi="Aptos" w:cs="Aptos"/>
          <w:b/>
          <w:bCs/>
          <w:color w:val="061A36"/>
          <w:kern w:val="0"/>
          <w:sz w:val="36"/>
          <w:szCs w:val="36"/>
          <w:lang w:eastAsia="en-GB"/>
          <w14:ligatures w14:val="none"/>
        </w:rPr>
        <w:t>Presentations</w:t>
      </w:r>
    </w:p>
    <w:p w14:paraId="57BCE6E4"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Presentations should communicate clearly and professionally.</w:t>
      </w:r>
    </w:p>
    <w:p w14:paraId="04F2A47F"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Slides should support discussion rather than replace it.</w:t>
      </w:r>
    </w:p>
    <w:p w14:paraId="6B9D4100"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Avoid excessive text.</w:t>
      </w:r>
    </w:p>
    <w:p w14:paraId="0AD384EE"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Pr>
          <w:rFonts w:ascii="Aptos" w:eastAsia="Aptos" w:hAnsi="Aptos"/>
        </w:rPr>
        <w:t>Use approved visual identity and diagram standards.</w:t>
      </w:r>
    </w:p>
    <w:p w14:paraId="6F9F4F89"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Presentations should reinforce understanding rather than overwhelm the audience.</w:t>
      </w:r>
    </w:p>
    <w:p w14:paraId="4DBB39FF" w14:textId="77777777" w:rsidR="007F0533" w:rsidRPr="007F0533" w:rsidRDefault="004E23BD" w:rsidP="007F0533">
      <w:pPr>
        <w:spacing w:after="0" w:line="240" w:lineRule="auto"/>
        <w:rPr>
          <w:rFonts w:ascii="Aptos" w:eastAsia="Aptos" w:hAnsi="Aptos" w:cs="Aptos"/>
          <w:kern w:val="0"/>
          <w:lang w:eastAsia="en-GB"/>
          <w14:ligatures w14:val="none"/>
        </w:rPr>
      </w:pPr>
      <w:r>
        <w:rPr>
          <w:rFonts w:ascii="Aptos" w:eastAsia="Aptos" w:hAnsi="Aptos"/>
          <w:noProof/>
        </w:rPr>
      </w:r>
      <w:r>
        <w:rPr>
          <w:rFonts w:ascii="Aptos" w:eastAsia="Aptos" w:hAnsi="Aptos"/>
          <w:noProof/>
        </w:rPr>
        <w:pict w14:anchorId="1D2F5E78">
          <v:rect id="Horizontal Line 170" o:spid="_x0000_s104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2ACD5D0" w14:textId="77777777" w:rsidR="007F0533" w:rsidRPr="007F0533" w:rsidRDefault="007F0533"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sidRPr="007F0533">
        <w:rPr>
          <w:rFonts w:ascii="Aptos" w:eastAsia="Aptos" w:hAnsi="Aptos" w:cs="Aptos"/>
          <w:b/>
          <w:bCs/>
          <w:color w:val="061A36"/>
          <w:kern w:val="0"/>
          <w:sz w:val="36"/>
          <w:szCs w:val="36"/>
          <w:lang w:eastAsia="en-GB"/>
          <w14:ligatures w14:val="none"/>
        </w:rPr>
        <w:t>LinkedIn</w:t>
      </w:r>
    </w:p>
    <w:p w14:paraId="5B934ECC"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LinkedIn is the primary social media platform for KHITServices.</w:t>
      </w:r>
    </w:p>
    <w:p w14:paraId="3D42D7D4"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Posts should:</w:t>
      </w:r>
    </w:p>
    <w:p w14:paraId="485EB330" w14:textId="77777777" w:rsidR="007F0533" w:rsidRPr="007F0533" w:rsidRDefault="007F0533" w:rsidP="007F0533">
      <w:pPr>
        <w:numPr>
          <w:ilvl w:val="0"/>
          <w:numId w:val="19"/>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educate; </w:t>
      </w:r>
    </w:p>
    <w:p w14:paraId="740D03BD" w14:textId="77777777" w:rsidR="007F0533" w:rsidRPr="007F0533" w:rsidRDefault="007F0533" w:rsidP="007F0533">
      <w:pPr>
        <w:numPr>
          <w:ilvl w:val="0"/>
          <w:numId w:val="19"/>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encourage discussion; </w:t>
      </w:r>
    </w:p>
    <w:p w14:paraId="3255588E" w14:textId="77777777" w:rsidR="007F0533" w:rsidRPr="007F0533" w:rsidRDefault="007F0533" w:rsidP="007F0533">
      <w:pPr>
        <w:numPr>
          <w:ilvl w:val="0"/>
          <w:numId w:val="19"/>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demonstrate expertise; </w:t>
      </w:r>
    </w:p>
    <w:p w14:paraId="0F3312D6" w14:textId="77777777" w:rsidR="007F0533" w:rsidRPr="007F0533" w:rsidRDefault="007F0533" w:rsidP="007F0533">
      <w:pPr>
        <w:numPr>
          <w:ilvl w:val="0"/>
          <w:numId w:val="19"/>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avoid unnecessary promotion; and </w:t>
      </w:r>
    </w:p>
    <w:p w14:paraId="356647A7" w14:textId="77777777" w:rsidR="007F0533" w:rsidRPr="007F0533" w:rsidRDefault="007F0533" w:rsidP="007F0533">
      <w:pPr>
        <w:numPr>
          <w:ilvl w:val="0"/>
          <w:numId w:val="19"/>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reflect the professional personality of the practice. </w:t>
      </w:r>
    </w:p>
    <w:p w14:paraId="2FD79614"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The objective is to establish credibility through insight rather than marketing.</w:t>
      </w:r>
    </w:p>
    <w:p w14:paraId="7CA550E2" w14:textId="77777777" w:rsidR="007F0533" w:rsidRPr="007F0533" w:rsidRDefault="004E23BD" w:rsidP="007F0533">
      <w:pPr>
        <w:spacing w:after="0" w:line="240" w:lineRule="auto"/>
        <w:rPr>
          <w:rFonts w:ascii="Aptos" w:eastAsia="Aptos" w:hAnsi="Aptos" w:cs="Aptos"/>
          <w:kern w:val="0"/>
          <w:lang w:eastAsia="en-GB"/>
          <w14:ligatures w14:val="none"/>
        </w:rPr>
      </w:pPr>
      <w:r>
        <w:rPr>
          <w:rFonts w:ascii="Aptos" w:eastAsia="Aptos" w:hAnsi="Aptos"/>
          <w:noProof/>
        </w:rPr>
      </w:r>
      <w:r>
        <w:rPr>
          <w:rFonts w:ascii="Aptos" w:eastAsia="Aptos" w:hAnsi="Aptos"/>
          <w:noProof/>
        </w:rPr>
        <w:pict w14:anchorId="1386B7AF">
          <v:rect id="Horizontal Line 171" o:spid="_x0000_s104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D1CE336" w14:textId="77777777" w:rsidR="007F0533" w:rsidRPr="007F0533" w:rsidRDefault="007F0533"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sidRPr="007F0533">
        <w:rPr>
          <w:rFonts w:ascii="Aptos" w:eastAsia="Aptos" w:hAnsi="Aptos" w:cs="Aptos"/>
          <w:b/>
          <w:bCs/>
          <w:color w:val="061A36"/>
          <w:kern w:val="0"/>
          <w:sz w:val="36"/>
          <w:szCs w:val="36"/>
          <w:lang w:eastAsia="en-GB"/>
          <w14:ligatures w14:val="none"/>
        </w:rPr>
        <w:t>Email</w:t>
      </w:r>
    </w:p>
    <w:p w14:paraId="08458B3A"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Emails should be concise, professional and approachable.</w:t>
      </w:r>
    </w:p>
    <w:p w14:paraId="6EFAE63E"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Every email represents the KHITServices brand.</w:t>
      </w:r>
    </w:p>
    <w:p w14:paraId="2A5FBEE1"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Messages should:</w:t>
      </w:r>
    </w:p>
    <w:p w14:paraId="362A75DC" w14:textId="77777777" w:rsidR="007F0533" w:rsidRPr="007F0533" w:rsidRDefault="007F0533" w:rsidP="007F0533">
      <w:pPr>
        <w:numPr>
          <w:ilvl w:val="0"/>
          <w:numId w:val="20"/>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acknowledge the recipient; </w:t>
      </w:r>
    </w:p>
    <w:p w14:paraId="15F854A3" w14:textId="77777777" w:rsidR="007F0533" w:rsidRPr="007F0533" w:rsidRDefault="007F0533" w:rsidP="007F0533">
      <w:pPr>
        <w:numPr>
          <w:ilvl w:val="0"/>
          <w:numId w:val="20"/>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communicate clearly; </w:t>
      </w:r>
    </w:p>
    <w:p w14:paraId="72D3B147" w14:textId="77777777" w:rsidR="007F0533" w:rsidRPr="007F0533" w:rsidRDefault="007F0533" w:rsidP="007F0533">
      <w:pPr>
        <w:numPr>
          <w:ilvl w:val="0"/>
          <w:numId w:val="20"/>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explain actions where necessary; and </w:t>
      </w:r>
    </w:p>
    <w:p w14:paraId="3E44D63F" w14:textId="77777777" w:rsidR="007F0533" w:rsidRPr="007F0533" w:rsidRDefault="007F0533" w:rsidP="007F0533">
      <w:pPr>
        <w:numPr>
          <w:ilvl w:val="0"/>
          <w:numId w:val="20"/>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conclude positively. </w:t>
      </w:r>
    </w:p>
    <w:p w14:paraId="71DC067A"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Professional courtesy should always be maintained.</w:t>
      </w:r>
    </w:p>
    <w:p w14:paraId="20F15D20" w14:textId="77777777" w:rsidR="007F0533" w:rsidRPr="007F0533" w:rsidRDefault="004E23BD" w:rsidP="007F0533">
      <w:pPr>
        <w:spacing w:after="0" w:line="240" w:lineRule="auto"/>
        <w:rPr>
          <w:rFonts w:ascii="Aptos" w:eastAsia="Aptos" w:hAnsi="Aptos" w:cs="Aptos"/>
          <w:kern w:val="0"/>
          <w:lang w:eastAsia="en-GB"/>
          <w14:ligatures w14:val="none"/>
        </w:rPr>
      </w:pPr>
      <w:r>
        <w:rPr>
          <w:rFonts w:ascii="Aptos" w:eastAsia="Aptos" w:hAnsi="Aptos"/>
          <w:noProof/>
        </w:rPr>
      </w:r>
      <w:r>
        <w:rPr>
          <w:rFonts w:ascii="Aptos" w:eastAsia="Aptos" w:hAnsi="Aptos"/>
          <w:noProof/>
        </w:rPr>
        <w:pict w14:anchorId="355B5DF2">
          <v:rect id="Horizontal Line 172" o:spid="_x0000_s1045"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68E5031" w14:textId="77777777" w:rsidR="007F0533" w:rsidRPr="007F0533" w:rsidRDefault="007F0533"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sidRPr="007F0533">
        <w:rPr>
          <w:rFonts w:ascii="Aptos" w:eastAsia="Aptos" w:hAnsi="Aptos" w:cs="Aptos"/>
          <w:b/>
          <w:bCs/>
          <w:color w:val="061A36"/>
          <w:kern w:val="0"/>
          <w:sz w:val="36"/>
          <w:szCs w:val="36"/>
          <w:lang w:eastAsia="en-GB"/>
          <w14:ligatures w14:val="none"/>
        </w:rPr>
        <w:t>Proposals</w:t>
      </w:r>
    </w:p>
    <w:p w14:paraId="7CA75126"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Proposals should focus upon understanding the client's organisation before describing services.</w:t>
      </w:r>
    </w:p>
    <w:p w14:paraId="39E1077B"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Every proposal should demonstrate:</w:t>
      </w:r>
    </w:p>
    <w:p w14:paraId="08E8CA16" w14:textId="77777777" w:rsidR="007F0533" w:rsidRPr="007F0533" w:rsidRDefault="007F0533" w:rsidP="007F0533">
      <w:pPr>
        <w:numPr>
          <w:ilvl w:val="0"/>
          <w:numId w:val="21"/>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understanding; </w:t>
      </w:r>
    </w:p>
    <w:p w14:paraId="659D5DA5" w14:textId="77777777" w:rsidR="007F0533" w:rsidRPr="007F0533" w:rsidRDefault="007F0533" w:rsidP="007F0533">
      <w:pPr>
        <w:numPr>
          <w:ilvl w:val="0"/>
          <w:numId w:val="21"/>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independence; </w:t>
      </w:r>
    </w:p>
    <w:p w14:paraId="611E70DC" w14:textId="77777777" w:rsidR="007F0533" w:rsidRPr="007F0533" w:rsidRDefault="007F0533" w:rsidP="007F0533">
      <w:pPr>
        <w:numPr>
          <w:ilvl w:val="0"/>
          <w:numId w:val="21"/>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professionalism; </w:t>
      </w:r>
    </w:p>
    <w:p w14:paraId="67DC93AB" w14:textId="77777777" w:rsidR="007F0533" w:rsidRPr="007F0533" w:rsidRDefault="007F0533" w:rsidP="007F0533">
      <w:pPr>
        <w:numPr>
          <w:ilvl w:val="0"/>
          <w:numId w:val="21"/>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proportionality; and </w:t>
      </w:r>
    </w:p>
    <w:p w14:paraId="1419E89B" w14:textId="77777777" w:rsidR="007F0533" w:rsidRPr="007F0533" w:rsidRDefault="007F0533" w:rsidP="007F0533">
      <w:pPr>
        <w:numPr>
          <w:ilvl w:val="0"/>
          <w:numId w:val="21"/>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lastRenderedPageBreak/>
        <w:t xml:space="preserve">practical value. </w:t>
      </w:r>
    </w:p>
    <w:p w14:paraId="40FD41D9"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The proposal should explain how KHITServices will help the organisation rather than simply describe consultancy services.</w:t>
      </w:r>
    </w:p>
    <w:p w14:paraId="4ED3FCDF" w14:textId="77777777" w:rsidR="007F0533" w:rsidRPr="007F0533" w:rsidRDefault="004E23BD" w:rsidP="007F0533">
      <w:pPr>
        <w:spacing w:after="0" w:line="240" w:lineRule="auto"/>
        <w:rPr>
          <w:rFonts w:ascii="Aptos" w:eastAsia="Aptos" w:hAnsi="Aptos" w:cs="Aptos"/>
          <w:kern w:val="0"/>
          <w:lang w:eastAsia="en-GB"/>
          <w14:ligatures w14:val="none"/>
        </w:rPr>
      </w:pPr>
      <w:r>
        <w:rPr>
          <w:rFonts w:ascii="Aptos" w:eastAsia="Aptos" w:hAnsi="Aptos"/>
          <w:noProof/>
        </w:rPr>
      </w:r>
      <w:r>
        <w:rPr>
          <w:rFonts w:ascii="Aptos" w:eastAsia="Aptos" w:hAnsi="Aptos"/>
          <w:noProof/>
        </w:rPr>
        <w:pict w14:anchorId="78E9E2FB">
          <v:rect id="Horizontal Line 173" o:spid="_x0000_s1044"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598C517" w14:textId="77777777" w:rsidR="007F0533" w:rsidRPr="007F0533" w:rsidRDefault="007F0533"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sidRPr="007F0533">
        <w:rPr>
          <w:rFonts w:ascii="Aptos" w:eastAsia="Aptos" w:hAnsi="Aptos" w:cs="Aptos"/>
          <w:b/>
          <w:bCs/>
          <w:color w:val="061A36"/>
          <w:kern w:val="0"/>
          <w:sz w:val="36"/>
          <w:szCs w:val="36"/>
          <w:lang w:eastAsia="en-GB"/>
          <w14:ligatures w14:val="none"/>
        </w:rPr>
        <w:t>Digital Applications</w:t>
      </w:r>
    </w:p>
    <w:p w14:paraId="3D96AB76" w14:textId="77777777" w:rsidR="009070D1" w:rsidRDefault="009070D1" w:rsidP="009070D1">
      <w:pPr>
        <w:pStyle w:val="pdq2pgselectionanchorcontainer"/>
      </w:pPr>
      <w:r>
        <w:t>The KHITServices brand extends across a family of connected digital applications.</w:t>
      </w:r>
    </w:p>
    <w:p w14:paraId="7CC974ED" w14:textId="10CADCBB" w:rsidR="009070D1" w:rsidRDefault="009070D1" w:rsidP="009070D1">
      <w:pPr>
        <w:pStyle w:val="NormalWeb"/>
      </w:pPr>
      <w:r>
        <w:t>Each application performs a distinct role whilst maintaining a consistent visual identity.</w:t>
      </w:r>
    </w:p>
    <w:p w14:paraId="4835803D" w14:textId="77777777" w:rsidR="009070D1" w:rsidRDefault="009070D1" w:rsidP="009070D1">
      <w:pPr>
        <w:pStyle w:val="NormalWeb"/>
      </w:pPr>
      <w:r>
        <w:rPr>
          <w:noProof/>
          <w14:ligatures w14:val="standardContextual"/>
        </w:rPr>
        <w:drawing>
          <wp:inline distT="0" distB="0" distL="0" distR="0" wp14:anchorId="476D24EA" wp14:editId="7526F198">
            <wp:extent cx="5731510" cy="3820795"/>
            <wp:effectExtent l="0" t="0" r="0" b="1905"/>
            <wp:docPr id="1953790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790599" name="Picture 195379059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113FDB6A" w14:textId="3A2B75B7" w:rsidR="009070D1" w:rsidRPr="009070D1" w:rsidRDefault="00F44D70" w:rsidP="009070D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t>Together these applications create a connected digital ecosystem supporting consultants, clients and the continual improvement of business services.</w:t>
      </w:r>
      <w:r>
        <w:rPr>
          <w:rFonts w:ascii="Times New Roman" w:eastAsia="Times New Roman" w:hAnsi="Times New Roman" w:cs="Times New Roman"/>
          <w:b/>
          <w:bCs/>
          <w:kern w:val="0"/>
          <w:sz w:val="27"/>
          <w:szCs w:val="27"/>
          <w:lang w:eastAsia="en-GB"/>
          <w14:ligatures w14:val="none"/>
        </w:rPr>
        <w:br/>
      </w:r>
      <w:r>
        <w:rPr>
          <w:rFonts w:ascii="Times New Roman" w:eastAsia="Times New Roman" w:hAnsi="Times New Roman" w:cs="Times New Roman"/>
          <w:b/>
          <w:bCs/>
          <w:kern w:val="0"/>
          <w:sz w:val="27"/>
          <w:szCs w:val="27"/>
          <w:lang w:eastAsia="en-GB"/>
          <w14:ligatures w14:val="none"/>
        </w:rPr>
        <w:br/>
      </w:r>
      <w:r w:rsidR="009070D1" w:rsidRPr="009070D1">
        <w:rPr>
          <w:rFonts w:ascii="Times New Roman" w:eastAsia="Times New Roman" w:hAnsi="Times New Roman" w:cs="Times New Roman"/>
          <w:b/>
          <w:bCs/>
          <w:kern w:val="0"/>
          <w:sz w:val="27"/>
          <w:szCs w:val="27"/>
          <w:lang w:eastAsia="en-GB"/>
          <w14:ligatures w14:val="none"/>
        </w:rPr>
        <w:t>KHITView</w:t>
      </w:r>
    </w:p>
    <w:p w14:paraId="59D1376A" w14:textId="77777777" w:rsidR="009070D1" w:rsidRPr="009070D1" w:rsidRDefault="009070D1" w:rsidP="009070D1">
      <w:pPr>
        <w:spacing w:before="100" w:beforeAutospacing="1" w:after="100" w:afterAutospacing="1" w:line="240" w:lineRule="auto"/>
        <w:rPr>
          <w:rFonts w:ascii="Times New Roman" w:eastAsia="Times New Roman" w:hAnsi="Times New Roman" w:cs="Times New Roman"/>
          <w:kern w:val="0"/>
          <w:lang w:eastAsia="en-GB"/>
          <w14:ligatures w14:val="none"/>
        </w:rPr>
      </w:pPr>
      <w:r w:rsidRPr="009070D1">
        <w:rPr>
          <w:rFonts w:ascii="Times New Roman" w:eastAsia="Times New Roman" w:hAnsi="Times New Roman" w:cs="Times New Roman"/>
          <w:kern w:val="0"/>
          <w:lang w:eastAsia="en-GB"/>
          <w14:ligatures w14:val="none"/>
        </w:rPr>
        <w:t>Supports consultant-led Health Checks, Briefings and Reviews.</w:t>
      </w:r>
    </w:p>
    <w:p w14:paraId="4A47C967" w14:textId="77777777" w:rsidR="009070D1" w:rsidRPr="009070D1" w:rsidRDefault="004E23BD" w:rsidP="009070D1">
      <w:pPr>
        <w:spacing w:after="0" w:line="240" w:lineRule="auto"/>
        <w:rPr>
          <w:rFonts w:ascii="Times New Roman" w:eastAsia="Times New Roman" w:hAnsi="Times New Roman" w:cs="Times New Roman"/>
          <w:kern w:val="0"/>
          <w:lang w:eastAsia="en-GB"/>
          <w14:ligatures w14:val="none"/>
        </w:rPr>
      </w:pPr>
      <w:r>
        <w:rPr>
          <w:noProof/>
        </w:rPr>
      </w:r>
      <w:r>
        <w:pict w14:anchorId="121A9379">
          <v:rect id="Horizontal Line 85" o:spid="_x0000_s1043"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3F0663D6" w14:textId="77777777" w:rsidR="009070D1" w:rsidRPr="009070D1" w:rsidRDefault="009070D1" w:rsidP="009070D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070D1">
        <w:rPr>
          <w:rFonts w:ascii="Times New Roman" w:eastAsia="Times New Roman" w:hAnsi="Times New Roman" w:cs="Times New Roman"/>
          <w:b/>
          <w:bCs/>
          <w:kern w:val="0"/>
          <w:sz w:val="27"/>
          <w:szCs w:val="27"/>
          <w:lang w:eastAsia="en-GB"/>
          <w14:ligatures w14:val="none"/>
        </w:rPr>
        <w:t>KHITServ</w:t>
      </w:r>
    </w:p>
    <w:p w14:paraId="7330E666" w14:textId="77777777" w:rsidR="009070D1" w:rsidRPr="009070D1" w:rsidRDefault="009070D1" w:rsidP="009070D1">
      <w:pPr>
        <w:spacing w:before="100" w:beforeAutospacing="1" w:after="100" w:afterAutospacing="1" w:line="240" w:lineRule="auto"/>
        <w:rPr>
          <w:rFonts w:ascii="Times New Roman" w:eastAsia="Times New Roman" w:hAnsi="Times New Roman" w:cs="Times New Roman"/>
          <w:kern w:val="0"/>
          <w:lang w:eastAsia="en-GB"/>
          <w14:ligatures w14:val="none"/>
        </w:rPr>
      </w:pPr>
      <w:r w:rsidRPr="009070D1">
        <w:rPr>
          <w:rFonts w:ascii="Times New Roman" w:eastAsia="Times New Roman" w:hAnsi="Times New Roman" w:cs="Times New Roman"/>
          <w:kern w:val="0"/>
          <w:lang w:eastAsia="en-GB"/>
          <w14:ligatures w14:val="none"/>
        </w:rPr>
        <w:t>Provides the central data and analytics engine supporting benchmarking, reporting and continual improvement.</w:t>
      </w:r>
    </w:p>
    <w:p w14:paraId="3603D935" w14:textId="77777777" w:rsidR="009070D1" w:rsidRPr="009070D1" w:rsidRDefault="004E23BD" w:rsidP="009070D1">
      <w:pPr>
        <w:spacing w:after="0" w:line="240" w:lineRule="auto"/>
        <w:rPr>
          <w:rFonts w:ascii="Times New Roman" w:eastAsia="Times New Roman" w:hAnsi="Times New Roman" w:cs="Times New Roman"/>
          <w:kern w:val="0"/>
          <w:lang w:eastAsia="en-GB"/>
          <w14:ligatures w14:val="none"/>
        </w:rPr>
      </w:pPr>
      <w:r>
        <w:rPr>
          <w:noProof/>
        </w:rPr>
      </w:r>
      <w:r>
        <w:pict w14:anchorId="462A399A">
          <v:rect id="Horizontal Line 86" o:spid="_x0000_s1042"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4CB08D5C" w14:textId="77777777" w:rsidR="009070D1" w:rsidRPr="009070D1" w:rsidRDefault="009070D1" w:rsidP="009070D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070D1">
        <w:rPr>
          <w:rFonts w:ascii="Times New Roman" w:eastAsia="Times New Roman" w:hAnsi="Times New Roman" w:cs="Times New Roman"/>
          <w:b/>
          <w:bCs/>
          <w:kern w:val="0"/>
          <w:sz w:val="27"/>
          <w:szCs w:val="27"/>
          <w:lang w:eastAsia="en-GB"/>
          <w14:ligatures w14:val="none"/>
        </w:rPr>
        <w:t>KHITSM</w:t>
      </w:r>
    </w:p>
    <w:p w14:paraId="2C2BEAB9" w14:textId="77777777" w:rsidR="009070D1" w:rsidRPr="009070D1" w:rsidRDefault="009070D1" w:rsidP="009070D1">
      <w:pPr>
        <w:spacing w:before="100" w:beforeAutospacing="1" w:after="100" w:afterAutospacing="1" w:line="240" w:lineRule="auto"/>
        <w:rPr>
          <w:rFonts w:ascii="Times New Roman" w:eastAsia="Times New Roman" w:hAnsi="Times New Roman" w:cs="Times New Roman"/>
          <w:kern w:val="0"/>
          <w:lang w:eastAsia="en-GB"/>
          <w14:ligatures w14:val="none"/>
        </w:rPr>
      </w:pPr>
      <w:r w:rsidRPr="009070D1">
        <w:rPr>
          <w:rFonts w:ascii="Times New Roman" w:eastAsia="Times New Roman" w:hAnsi="Times New Roman" w:cs="Times New Roman"/>
          <w:kern w:val="0"/>
          <w:lang w:eastAsia="en-GB"/>
          <w14:ligatures w14:val="none"/>
        </w:rPr>
        <w:t>Supports consultant practice management, engagement delivery and professional documentation.</w:t>
      </w:r>
    </w:p>
    <w:p w14:paraId="2BD88F0E" w14:textId="77777777" w:rsidR="009070D1" w:rsidRPr="009070D1" w:rsidRDefault="004E23BD" w:rsidP="009070D1">
      <w:pPr>
        <w:spacing w:after="0" w:line="240" w:lineRule="auto"/>
        <w:rPr>
          <w:rFonts w:ascii="Times New Roman" w:eastAsia="Times New Roman" w:hAnsi="Times New Roman" w:cs="Times New Roman"/>
          <w:kern w:val="0"/>
          <w:lang w:eastAsia="en-GB"/>
          <w14:ligatures w14:val="none"/>
        </w:rPr>
      </w:pPr>
      <w:r>
        <w:rPr>
          <w:noProof/>
        </w:rPr>
      </w:r>
      <w:r>
        <w:pict w14:anchorId="6185CC2A">
          <v:rect id="Horizontal Line 87" o:spid="_x0000_s1041"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2DF4C961" w14:textId="77777777" w:rsidR="009070D1" w:rsidRPr="009070D1" w:rsidRDefault="009070D1" w:rsidP="009070D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070D1">
        <w:rPr>
          <w:rFonts w:ascii="Times New Roman" w:eastAsia="Times New Roman" w:hAnsi="Times New Roman" w:cs="Times New Roman"/>
          <w:b/>
          <w:bCs/>
          <w:kern w:val="0"/>
          <w:sz w:val="27"/>
          <w:szCs w:val="27"/>
          <w:lang w:eastAsia="en-GB"/>
          <w14:ligatures w14:val="none"/>
        </w:rPr>
        <w:t>KHITWorks</w:t>
      </w:r>
    </w:p>
    <w:p w14:paraId="22DE580B" w14:textId="77777777" w:rsidR="009070D1" w:rsidRPr="009070D1" w:rsidRDefault="009070D1" w:rsidP="009070D1">
      <w:pPr>
        <w:spacing w:before="100" w:beforeAutospacing="1" w:after="100" w:afterAutospacing="1" w:line="240" w:lineRule="auto"/>
        <w:rPr>
          <w:rFonts w:ascii="Times New Roman" w:eastAsia="Times New Roman" w:hAnsi="Times New Roman" w:cs="Times New Roman"/>
          <w:kern w:val="0"/>
          <w:lang w:eastAsia="en-GB"/>
          <w14:ligatures w14:val="none"/>
        </w:rPr>
      </w:pPr>
      <w:r w:rsidRPr="009070D1">
        <w:rPr>
          <w:rFonts w:ascii="Times New Roman" w:eastAsia="Times New Roman" w:hAnsi="Times New Roman" w:cs="Times New Roman"/>
          <w:kern w:val="0"/>
          <w:lang w:eastAsia="en-GB"/>
          <w14:ligatures w14:val="none"/>
        </w:rPr>
        <w:t>Provides clients with secure access to reports, dashboards, recommendations and Service Improvement Plans.</w:t>
      </w:r>
    </w:p>
    <w:p w14:paraId="46E4749D" w14:textId="77777777" w:rsidR="009070D1" w:rsidRPr="009070D1" w:rsidRDefault="004E23BD" w:rsidP="009070D1">
      <w:pPr>
        <w:spacing w:after="0" w:line="240" w:lineRule="auto"/>
        <w:rPr>
          <w:rFonts w:ascii="Times New Roman" w:eastAsia="Times New Roman" w:hAnsi="Times New Roman" w:cs="Times New Roman"/>
          <w:kern w:val="0"/>
          <w:lang w:eastAsia="en-GB"/>
          <w14:ligatures w14:val="none"/>
        </w:rPr>
      </w:pPr>
      <w:r>
        <w:pict w14:anchorId="5BEF3570">
          <v:rect id="Horizontal Line 102" o:spid="_x0000_s104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55A83FA" w14:textId="77777777" w:rsidR="009070D1" w:rsidRPr="009070D1" w:rsidRDefault="009070D1" w:rsidP="009070D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070D1">
        <w:rPr>
          <w:rFonts w:ascii="Times New Roman" w:eastAsia="Times New Roman" w:hAnsi="Times New Roman" w:cs="Times New Roman"/>
          <w:b/>
          <w:bCs/>
          <w:kern w:val="0"/>
          <w:sz w:val="27"/>
          <w:szCs w:val="27"/>
          <w:lang w:eastAsia="en-GB"/>
          <w14:ligatures w14:val="none"/>
        </w:rPr>
        <w:t>ToolKHIT</w:t>
      </w:r>
    </w:p>
    <w:p w14:paraId="3C85D899" w14:textId="77777777" w:rsidR="009070D1" w:rsidRPr="009070D1" w:rsidRDefault="009070D1" w:rsidP="009070D1">
      <w:pPr>
        <w:spacing w:before="100" w:beforeAutospacing="1" w:after="100" w:afterAutospacing="1" w:line="240" w:lineRule="auto"/>
        <w:rPr>
          <w:rFonts w:ascii="Times New Roman" w:eastAsia="Times New Roman" w:hAnsi="Times New Roman" w:cs="Times New Roman"/>
          <w:kern w:val="0"/>
          <w:lang w:eastAsia="en-GB"/>
          <w14:ligatures w14:val="none"/>
        </w:rPr>
      </w:pPr>
      <w:r w:rsidRPr="009070D1">
        <w:rPr>
          <w:rFonts w:ascii="Times New Roman" w:eastAsia="Times New Roman" w:hAnsi="Times New Roman" w:cs="Times New Roman"/>
          <w:kern w:val="0"/>
          <w:lang w:eastAsia="en-GB"/>
          <w14:ligatures w14:val="none"/>
        </w:rPr>
        <w:t>Provides independent subscription-based Service Management tools for the wider market.</w:t>
      </w:r>
    </w:p>
    <w:p w14:paraId="37245FB0" w14:textId="3F0A9EC1" w:rsidR="009070D1" w:rsidRPr="009070D1" w:rsidRDefault="009070D1" w:rsidP="009070D1">
      <w:pPr>
        <w:spacing w:before="100" w:beforeAutospacing="1" w:after="100" w:afterAutospacing="1" w:line="240" w:lineRule="auto"/>
        <w:rPr>
          <w:rFonts w:ascii="Times New Roman" w:eastAsia="Times New Roman" w:hAnsi="Times New Roman" w:cs="Times New Roman"/>
          <w:kern w:val="0"/>
          <w:lang w:eastAsia="en-GB"/>
          <w14:ligatures w14:val="none"/>
        </w:rPr>
      </w:pPr>
      <w:r w:rsidRPr="009070D1">
        <w:rPr>
          <w:rFonts w:ascii="Times New Roman" w:eastAsia="Times New Roman" w:hAnsi="Times New Roman" w:cs="Times New Roman"/>
          <w:kern w:val="0"/>
          <w:lang w:eastAsia="en-GB"/>
          <w14:ligatures w14:val="none"/>
        </w:rPr>
        <w:t>Although a separate commercial platform, it reflects the same professional standards established by KHITServices.</w:t>
      </w:r>
    </w:p>
    <w:p w14:paraId="33824C4A" w14:textId="588D1325" w:rsidR="007F0533" w:rsidRPr="007F0533" w:rsidRDefault="004E23BD" w:rsidP="009070D1">
      <w:pPr>
        <w:pStyle w:val="NormalWeb"/>
        <w:rPr>
          <w:rFonts w:ascii="Aptos" w:eastAsia="Aptos" w:hAnsi="Aptos" w:cs="Aptos"/>
        </w:rPr>
      </w:pPr>
      <w:r>
        <w:rPr>
          <w:rFonts w:ascii="Aptos" w:eastAsia="Aptos" w:hAnsi="Aptos" w:cstheme="minorBidi"/>
          <w:noProof/>
          <w:kern w:val="2"/>
          <w:lang w:eastAsia="en-US"/>
          <w14:ligatures w14:val="standardContextual"/>
        </w:rPr>
      </w:r>
      <w:r>
        <w:rPr>
          <w:rFonts w:ascii="Aptos" w:eastAsia="Aptos" w:hAnsi="Aptos" w:cstheme="minorBidi"/>
          <w:noProof/>
          <w:kern w:val="2"/>
          <w:lang w:eastAsia="en-US"/>
          <w14:ligatures w14:val="standardContextual"/>
        </w:rPr>
        <w:pict w14:anchorId="7EE24085">
          <v:rect id="Horizontal Line 174" o:spid="_x0000_s103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8B5720D" w14:textId="77777777" w:rsidR="007F0533" w:rsidRPr="007F0533" w:rsidRDefault="007F0533"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sidRPr="007F0533">
        <w:rPr>
          <w:rFonts w:ascii="Aptos" w:eastAsia="Aptos" w:hAnsi="Aptos" w:cs="Aptos"/>
          <w:b/>
          <w:bCs/>
          <w:color w:val="061A36"/>
          <w:kern w:val="0"/>
          <w:sz w:val="36"/>
          <w:szCs w:val="36"/>
          <w:lang w:eastAsia="en-GB"/>
          <w14:ligatures w14:val="none"/>
        </w:rPr>
        <w:t>Printed Material</w:t>
      </w:r>
    </w:p>
    <w:p w14:paraId="53E514EB"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Printed material should maintain the same professional standards as digital communications.</w:t>
      </w:r>
    </w:p>
    <w:p w14:paraId="16605E0E"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Examples include:</w:t>
      </w:r>
    </w:p>
    <w:p w14:paraId="0A04FB08" w14:textId="77777777" w:rsidR="007F0533" w:rsidRPr="007F0533" w:rsidRDefault="007F0533" w:rsidP="007F0533">
      <w:pPr>
        <w:numPr>
          <w:ilvl w:val="0"/>
          <w:numId w:val="23"/>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business cards; </w:t>
      </w:r>
    </w:p>
    <w:p w14:paraId="7C1F215E" w14:textId="77777777" w:rsidR="007F0533" w:rsidRPr="007F0533" w:rsidRDefault="007F0533" w:rsidP="007F0533">
      <w:pPr>
        <w:numPr>
          <w:ilvl w:val="0"/>
          <w:numId w:val="23"/>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brochures; </w:t>
      </w:r>
    </w:p>
    <w:p w14:paraId="51500D95" w14:textId="77777777" w:rsidR="007F0533" w:rsidRPr="007F0533" w:rsidRDefault="007F0533" w:rsidP="007F0533">
      <w:pPr>
        <w:numPr>
          <w:ilvl w:val="0"/>
          <w:numId w:val="23"/>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exhibition materials; </w:t>
      </w:r>
    </w:p>
    <w:p w14:paraId="0725DF54" w14:textId="77777777" w:rsidR="007F0533" w:rsidRPr="007F0533" w:rsidRDefault="007F0533" w:rsidP="007F0533">
      <w:pPr>
        <w:numPr>
          <w:ilvl w:val="0"/>
          <w:numId w:val="23"/>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stationery; </w:t>
      </w:r>
    </w:p>
    <w:p w14:paraId="52F556F5" w14:textId="77777777" w:rsidR="007F0533" w:rsidRPr="007F0533" w:rsidRDefault="007F0533" w:rsidP="007F0533">
      <w:pPr>
        <w:numPr>
          <w:ilvl w:val="0"/>
          <w:numId w:val="23"/>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branded documentation; and </w:t>
      </w:r>
    </w:p>
    <w:p w14:paraId="2915CCBF" w14:textId="77777777" w:rsidR="007F0533" w:rsidRPr="007F0533" w:rsidRDefault="007F0533" w:rsidP="007F0533">
      <w:pPr>
        <w:numPr>
          <w:ilvl w:val="0"/>
          <w:numId w:val="23"/>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promotional literature. </w:t>
      </w:r>
    </w:p>
    <w:p w14:paraId="445C89C3"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The quality of printed material reflects the quality of the practice.</w:t>
      </w:r>
    </w:p>
    <w:p w14:paraId="2D1DD788" w14:textId="77777777" w:rsidR="007F0533" w:rsidRPr="007F0533" w:rsidRDefault="004E23BD" w:rsidP="007F0533">
      <w:pPr>
        <w:spacing w:after="0" w:line="240" w:lineRule="auto"/>
        <w:rPr>
          <w:rFonts w:ascii="Aptos" w:eastAsia="Aptos" w:hAnsi="Aptos" w:cs="Aptos"/>
          <w:kern w:val="0"/>
          <w:lang w:eastAsia="en-GB"/>
          <w14:ligatures w14:val="none"/>
        </w:rPr>
      </w:pPr>
      <w:r>
        <w:rPr>
          <w:rFonts w:ascii="Aptos" w:eastAsia="Aptos" w:hAnsi="Aptos"/>
          <w:noProof/>
        </w:rPr>
      </w:r>
      <w:r>
        <w:rPr>
          <w:rFonts w:ascii="Aptos" w:eastAsia="Aptos" w:hAnsi="Aptos"/>
          <w:noProof/>
        </w:rPr>
        <w:pict w14:anchorId="4D8D6045">
          <v:rect id="Horizontal Line 175" o:spid="_x0000_s103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CE24024" w14:textId="77777777" w:rsidR="007F0533" w:rsidRPr="007F0533" w:rsidRDefault="007F0533"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sidRPr="007F0533">
        <w:rPr>
          <w:rFonts w:ascii="Aptos" w:eastAsia="Aptos" w:hAnsi="Aptos" w:cs="Aptos"/>
          <w:b/>
          <w:bCs/>
          <w:color w:val="061A36"/>
          <w:kern w:val="0"/>
          <w:sz w:val="36"/>
          <w:szCs w:val="36"/>
          <w:lang w:eastAsia="en-GB"/>
          <w14:ligatures w14:val="none"/>
        </w:rPr>
        <w:t>Brand Application Statement</w:t>
      </w:r>
    </w:p>
    <w:p w14:paraId="3EC386B6"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Every application of the KHITServices brand should communicate the same message.</w:t>
      </w:r>
    </w:p>
    <w:p w14:paraId="6E13C1AA"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lastRenderedPageBreak/>
        <w:t>Professional.</w:t>
      </w:r>
    </w:p>
    <w:p w14:paraId="06F996E4"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Independent.</w:t>
      </w:r>
    </w:p>
    <w:p w14:paraId="301E4D2B"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Consistent.</w:t>
      </w:r>
    </w:p>
    <w:p w14:paraId="15834822"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Trusted.</w:t>
      </w:r>
    </w:p>
    <w:p w14:paraId="68730E33"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Regardless of the medium, clients should experience one organisation, one identity and one professional standard.</w:t>
      </w:r>
    </w:p>
    <w:p w14:paraId="20F4B02B" w14:textId="77777777" w:rsidR="007F0533" w:rsidRDefault="007F0533">
      <w:r>
        <w:rPr>
          <w:rFonts w:ascii="Aptos" w:eastAsia="Aptos" w:hAnsi="Aptos"/>
        </w:rPr>
        <w:br w:type="page"/>
      </w:r>
    </w:p>
    <w:p w14:paraId="66171BD7" w14:textId="77777777" w:rsidR="007F0533" w:rsidRPr="007F0533" w:rsidRDefault="007F0533"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sidRPr="007F0533">
        <w:rPr>
          <w:rFonts w:ascii="Aptos" w:eastAsia="Aptos" w:hAnsi="Aptos" w:cs="Aptos"/>
          <w:b/>
          <w:bCs/>
          <w:color w:val="061A36"/>
          <w:kern w:val="0"/>
          <w:sz w:val="36"/>
          <w:szCs w:val="36"/>
          <w:lang w:eastAsia="en-GB"/>
          <w14:ligatures w14:val="none"/>
        </w:rPr>
        <w:lastRenderedPageBreak/>
        <w:t>10</w:t>
      </w:r>
    </w:p>
    <w:p w14:paraId="1F93E61E" w14:textId="77777777" w:rsidR="007F0533" w:rsidRPr="007F0533" w:rsidRDefault="007F0533" w:rsidP="007F0533">
      <w:pPr>
        <w:spacing w:before="100" w:beforeAutospacing="1" w:after="100" w:afterAutospacing="1" w:line="240" w:lineRule="auto"/>
        <w:outlineLvl w:val="0"/>
        <w:rPr>
          <w:rFonts w:ascii="Aptos Display" w:eastAsia="Aptos Display" w:hAnsi="Aptos Display" w:cs="Aptos Display"/>
          <w:b/>
          <w:bCs/>
          <w:color w:val="061A36"/>
          <w:kern w:val="36"/>
          <w:sz w:val="48"/>
          <w:szCs w:val="48"/>
          <w:lang w:eastAsia="en-GB"/>
          <w14:ligatures w14:val="none"/>
        </w:rPr>
      </w:pPr>
      <w:r w:rsidRPr="007F0533">
        <w:rPr>
          <w:rFonts w:ascii="Aptos" w:eastAsia="Aptos" w:hAnsi="Aptos" w:cs="Aptos Display"/>
          <w:b/>
          <w:bCs/>
          <w:color w:val="061A36"/>
          <w:kern w:val="36"/>
          <w:sz w:val="48"/>
          <w:szCs w:val="48"/>
          <w:lang w:eastAsia="en-GB"/>
          <w14:ligatures w14:val="none"/>
        </w:rPr>
        <w:t>Brand Governance</w:t>
      </w:r>
    </w:p>
    <w:p w14:paraId="07EFCCAB"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i/>
          <w:iCs/>
          <w:kern w:val="0"/>
          <w:lang w:eastAsia="en-GB"/>
          <w14:ligatures w14:val="none"/>
        </w:rPr>
        <w:t>"Protecting the integrity of the KHITServices brand."</w:t>
      </w:r>
    </w:p>
    <w:p w14:paraId="158B5F57" w14:textId="77777777" w:rsidR="007F0533" w:rsidRPr="007F0533" w:rsidRDefault="004E23BD" w:rsidP="007F0533">
      <w:pPr>
        <w:spacing w:after="0" w:line="240" w:lineRule="auto"/>
        <w:rPr>
          <w:rFonts w:ascii="Aptos" w:eastAsia="Aptos" w:hAnsi="Aptos" w:cs="Aptos"/>
          <w:kern w:val="0"/>
          <w:lang w:eastAsia="en-GB"/>
          <w14:ligatures w14:val="none"/>
        </w:rPr>
      </w:pPr>
      <w:r>
        <w:rPr>
          <w:rFonts w:ascii="Aptos" w:eastAsia="Aptos" w:hAnsi="Aptos"/>
          <w:noProof/>
        </w:rPr>
      </w:r>
      <w:r>
        <w:rPr>
          <w:rFonts w:ascii="Aptos" w:eastAsia="Aptos" w:hAnsi="Aptos"/>
          <w:noProof/>
        </w:rPr>
        <w:pict w14:anchorId="4CA62D31">
          <v:rect id="Horizontal Line 187" o:spid="_x0000_s103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ED54E52" w14:textId="77777777" w:rsidR="007F0533" w:rsidRPr="007F0533" w:rsidRDefault="007F0533"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sidRPr="007F0533">
        <w:rPr>
          <w:rFonts w:ascii="Aptos" w:eastAsia="Aptos" w:hAnsi="Aptos" w:cs="Aptos"/>
          <w:b/>
          <w:bCs/>
          <w:color w:val="061A36"/>
          <w:kern w:val="0"/>
          <w:sz w:val="36"/>
          <w:szCs w:val="36"/>
          <w:lang w:eastAsia="en-GB"/>
          <w14:ligatures w14:val="none"/>
        </w:rPr>
        <w:t>The Brand is a Business Asset</w:t>
      </w:r>
    </w:p>
    <w:p w14:paraId="782A5EBA"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The KHITServices brand is one of the organisation's most valuable assets.</w:t>
      </w:r>
    </w:p>
    <w:p w14:paraId="0C80F597"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It represents years of professional experience, consistent standards and the trust placed in the practice by clients.</w:t>
      </w:r>
    </w:p>
    <w:p w14:paraId="4A5A6A9C"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Every use of the brand should strengthen that reputation.</w:t>
      </w:r>
    </w:p>
    <w:p w14:paraId="09B8CAD3"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No communication, publication or visual asset should compromise the professionalism or integrity of KHITServices.</w:t>
      </w:r>
    </w:p>
    <w:p w14:paraId="1149C690"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Brand governance exists to protect that standard.</w:t>
      </w:r>
    </w:p>
    <w:p w14:paraId="565347D8" w14:textId="77777777" w:rsidR="007F0533" w:rsidRPr="007F0533" w:rsidRDefault="004E23BD" w:rsidP="007F0533">
      <w:pPr>
        <w:spacing w:after="0" w:line="240" w:lineRule="auto"/>
        <w:rPr>
          <w:rFonts w:ascii="Aptos" w:eastAsia="Aptos" w:hAnsi="Aptos" w:cs="Aptos"/>
          <w:kern w:val="0"/>
          <w:lang w:eastAsia="en-GB"/>
          <w14:ligatures w14:val="none"/>
        </w:rPr>
      </w:pPr>
      <w:r>
        <w:rPr>
          <w:rFonts w:ascii="Aptos" w:eastAsia="Aptos" w:hAnsi="Aptos"/>
          <w:noProof/>
        </w:rPr>
      </w:r>
      <w:r>
        <w:rPr>
          <w:rFonts w:ascii="Aptos" w:eastAsia="Aptos" w:hAnsi="Aptos"/>
          <w:noProof/>
        </w:rPr>
        <w:pict w14:anchorId="61624152">
          <v:rect id="Horizontal Line 188" o:spid="_x0000_s103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3F818E3" w14:textId="77777777" w:rsidR="007F0533" w:rsidRPr="007F0533" w:rsidRDefault="007F0533"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sidRPr="007F0533">
        <w:rPr>
          <w:rFonts w:ascii="Aptos" w:eastAsia="Aptos" w:hAnsi="Aptos" w:cs="Aptos"/>
          <w:b/>
          <w:bCs/>
          <w:color w:val="061A36"/>
          <w:kern w:val="0"/>
          <w:sz w:val="36"/>
          <w:szCs w:val="36"/>
          <w:lang w:eastAsia="en-GB"/>
          <w14:ligatures w14:val="none"/>
        </w:rPr>
        <w:t>Ownership</w:t>
      </w:r>
    </w:p>
    <w:p w14:paraId="6FDF9A1F"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The KHITServices brand is owned by KHITServices.</w:t>
      </w:r>
    </w:p>
    <w:p w14:paraId="70289969"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Overall responsibility for the development, application and protection of the brand rests with the Founder.</w:t>
      </w:r>
    </w:p>
    <w:p w14:paraId="60923E9D"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Any future amendments to the brand should be approved before implementation to ensure consistency across all business activities.</w:t>
      </w:r>
    </w:p>
    <w:p w14:paraId="6578F569" w14:textId="77777777" w:rsidR="007F0533" w:rsidRPr="007F0533" w:rsidRDefault="004E23BD" w:rsidP="007F0533">
      <w:pPr>
        <w:spacing w:after="0" w:line="240" w:lineRule="auto"/>
        <w:rPr>
          <w:rFonts w:ascii="Aptos" w:eastAsia="Aptos" w:hAnsi="Aptos" w:cs="Aptos"/>
          <w:kern w:val="0"/>
          <w:lang w:eastAsia="en-GB"/>
          <w14:ligatures w14:val="none"/>
        </w:rPr>
      </w:pPr>
      <w:r>
        <w:rPr>
          <w:rFonts w:ascii="Aptos" w:eastAsia="Aptos" w:hAnsi="Aptos"/>
          <w:noProof/>
        </w:rPr>
      </w:r>
      <w:r>
        <w:rPr>
          <w:rFonts w:ascii="Aptos" w:eastAsia="Aptos" w:hAnsi="Aptos"/>
          <w:noProof/>
        </w:rPr>
        <w:pict w14:anchorId="692FE5EA">
          <v:rect id="Horizontal Line 189" o:spid="_x0000_s1035"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C6B97F5" w14:textId="77777777" w:rsidR="007F0533" w:rsidRPr="007F0533" w:rsidRDefault="007F0533"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sidRPr="007F0533">
        <w:rPr>
          <w:rFonts w:ascii="Aptos" w:eastAsia="Aptos" w:hAnsi="Aptos" w:cs="Aptos"/>
          <w:b/>
          <w:bCs/>
          <w:color w:val="061A36"/>
          <w:kern w:val="0"/>
          <w:sz w:val="36"/>
          <w:szCs w:val="36"/>
          <w:lang w:eastAsia="en-GB"/>
          <w14:ligatures w14:val="none"/>
        </w:rPr>
        <w:t>Brand Standards</w:t>
      </w:r>
    </w:p>
    <w:p w14:paraId="76B17189"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Every item produced under the KHITServices name should comply with the standards established throughout this publication.</w:t>
      </w:r>
    </w:p>
    <w:p w14:paraId="105D8564"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This includes:</w:t>
      </w:r>
    </w:p>
    <w:p w14:paraId="6ED3011A" w14:textId="77777777" w:rsidR="007F0533" w:rsidRPr="007F0533" w:rsidRDefault="007F0533" w:rsidP="007F0533">
      <w:pPr>
        <w:numPr>
          <w:ilvl w:val="0"/>
          <w:numId w:val="24"/>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visual identity; </w:t>
      </w:r>
    </w:p>
    <w:p w14:paraId="2FDE2FFE" w14:textId="77777777" w:rsidR="007F0533" w:rsidRPr="007F0533" w:rsidRDefault="007F0533" w:rsidP="007F0533">
      <w:pPr>
        <w:numPr>
          <w:ilvl w:val="0"/>
          <w:numId w:val="24"/>
        </w:numPr>
        <w:spacing w:before="100" w:beforeAutospacing="1" w:after="100" w:afterAutospacing="1" w:line="240" w:lineRule="auto"/>
        <w:rPr>
          <w:rFonts w:ascii="Aptos" w:eastAsia="Aptos" w:hAnsi="Aptos" w:cs="Aptos"/>
          <w:kern w:val="0"/>
          <w:lang w:eastAsia="en-GB"/>
          <w14:ligatures w14:val="none"/>
        </w:rPr>
      </w:pPr>
      <w:r>
        <w:rPr>
          <w:rFonts w:ascii="Aptos" w:eastAsia="Aptos" w:hAnsi="Aptos"/>
        </w:rPr>
        <w:t xml:space="preserve">visual identity principles; </w:t>
      </w:r>
    </w:p>
    <w:p w14:paraId="79E3EC2D" w14:textId="77777777" w:rsidR="007F0533" w:rsidRPr="007F0533" w:rsidRDefault="007F0533" w:rsidP="007F0533">
      <w:pPr>
        <w:numPr>
          <w:ilvl w:val="0"/>
          <w:numId w:val="24"/>
        </w:numPr>
        <w:spacing w:before="100" w:beforeAutospacing="1" w:after="100" w:afterAutospacing="1" w:line="240" w:lineRule="auto"/>
        <w:rPr>
          <w:rFonts w:ascii="Aptos" w:eastAsia="Aptos" w:hAnsi="Aptos" w:cs="Aptos"/>
          <w:kern w:val="0"/>
          <w:lang w:eastAsia="en-GB"/>
          <w14:ligatures w14:val="none"/>
        </w:rPr>
      </w:pPr>
      <w:r>
        <w:rPr>
          <w:rFonts w:ascii="Aptos" w:eastAsia="Aptos" w:hAnsi="Aptos"/>
        </w:rPr>
        <w:lastRenderedPageBreak/>
        <w:t xml:space="preserve">design specifications; </w:t>
      </w:r>
    </w:p>
    <w:p w14:paraId="37E8706F" w14:textId="77777777" w:rsidR="007F0533" w:rsidRPr="007F0533" w:rsidRDefault="007F0533" w:rsidP="007F0533">
      <w:pPr>
        <w:numPr>
          <w:ilvl w:val="0"/>
          <w:numId w:val="24"/>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professional language; </w:t>
      </w:r>
    </w:p>
    <w:p w14:paraId="6B2E365A" w14:textId="77777777" w:rsidR="007F0533" w:rsidRPr="007F0533" w:rsidRDefault="007F0533" w:rsidP="007F0533">
      <w:pPr>
        <w:numPr>
          <w:ilvl w:val="0"/>
          <w:numId w:val="24"/>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messaging; </w:t>
      </w:r>
    </w:p>
    <w:p w14:paraId="66E80757" w14:textId="77777777" w:rsidR="007F0533" w:rsidRPr="007F0533" w:rsidRDefault="007F0533" w:rsidP="007F0533">
      <w:pPr>
        <w:numPr>
          <w:ilvl w:val="0"/>
          <w:numId w:val="24"/>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diagrams and illustrations; </w:t>
      </w:r>
    </w:p>
    <w:p w14:paraId="6E6E7CFA" w14:textId="77777777" w:rsidR="007F0533" w:rsidRPr="007F0533" w:rsidRDefault="007F0533" w:rsidP="007F0533">
      <w:pPr>
        <w:numPr>
          <w:ilvl w:val="0"/>
          <w:numId w:val="24"/>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document structure; and </w:t>
      </w:r>
    </w:p>
    <w:p w14:paraId="1FBD8400" w14:textId="77777777" w:rsidR="007F0533" w:rsidRPr="007F0533" w:rsidRDefault="007F0533" w:rsidP="007F0533">
      <w:pPr>
        <w:numPr>
          <w:ilvl w:val="0"/>
          <w:numId w:val="24"/>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publication standards. </w:t>
      </w:r>
    </w:p>
    <w:p w14:paraId="447DAD2C"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Consistency should always take precedence over individual preference.</w:t>
      </w:r>
    </w:p>
    <w:p w14:paraId="24693B2A" w14:textId="77777777" w:rsidR="007F0533" w:rsidRPr="007F0533" w:rsidRDefault="004E23BD" w:rsidP="007F0533">
      <w:pPr>
        <w:spacing w:after="0" w:line="240" w:lineRule="auto"/>
        <w:rPr>
          <w:rFonts w:ascii="Aptos" w:eastAsia="Aptos" w:hAnsi="Aptos" w:cs="Aptos"/>
          <w:kern w:val="0"/>
          <w:lang w:eastAsia="en-GB"/>
          <w14:ligatures w14:val="none"/>
        </w:rPr>
      </w:pPr>
      <w:r>
        <w:rPr>
          <w:rFonts w:ascii="Aptos" w:eastAsia="Aptos" w:hAnsi="Aptos"/>
          <w:noProof/>
        </w:rPr>
      </w:r>
      <w:r>
        <w:rPr>
          <w:rFonts w:ascii="Aptos" w:eastAsia="Aptos" w:hAnsi="Aptos"/>
          <w:noProof/>
        </w:rPr>
        <w:pict w14:anchorId="2B3BC689">
          <v:rect id="Horizontal Line 190" o:spid="_x0000_s1034"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40F8D5A" w14:textId="77777777" w:rsidR="007F0533" w:rsidRPr="007F0533" w:rsidRDefault="007F0533"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sidRPr="007F0533">
        <w:rPr>
          <w:rFonts w:ascii="Aptos" w:eastAsia="Aptos" w:hAnsi="Aptos" w:cs="Aptos"/>
          <w:b/>
          <w:bCs/>
          <w:color w:val="061A36"/>
          <w:kern w:val="0"/>
          <w:sz w:val="36"/>
          <w:szCs w:val="36"/>
          <w:lang w:eastAsia="en-GB"/>
          <w14:ligatures w14:val="none"/>
        </w:rPr>
        <w:t>Publication Standards</w:t>
      </w:r>
    </w:p>
    <w:p w14:paraId="13AEA065"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The KHITServices Professional Library forms the authoritative source of organisational standards.</w:t>
      </w:r>
    </w:p>
    <w:p w14:paraId="2D4C0F58"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Every publication should follow the approved publication format, including:</w:t>
      </w:r>
    </w:p>
    <w:p w14:paraId="59F575D7" w14:textId="77777777" w:rsidR="007F0533" w:rsidRPr="007F0533" w:rsidRDefault="007F0533" w:rsidP="007F0533">
      <w:pPr>
        <w:numPr>
          <w:ilvl w:val="0"/>
          <w:numId w:val="25"/>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publication code; </w:t>
      </w:r>
    </w:p>
    <w:p w14:paraId="38B68EE6" w14:textId="77777777" w:rsidR="007F0533" w:rsidRPr="007F0533" w:rsidRDefault="007F0533" w:rsidP="007F0533">
      <w:pPr>
        <w:numPr>
          <w:ilvl w:val="0"/>
          <w:numId w:val="25"/>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title page; </w:t>
      </w:r>
    </w:p>
    <w:p w14:paraId="4E94E692" w14:textId="77777777" w:rsidR="007F0533" w:rsidRPr="007F0533" w:rsidRDefault="007F0533" w:rsidP="007F0533">
      <w:pPr>
        <w:numPr>
          <w:ilvl w:val="0"/>
          <w:numId w:val="25"/>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document control; </w:t>
      </w:r>
    </w:p>
    <w:p w14:paraId="415E40C9" w14:textId="77777777" w:rsidR="007F0533" w:rsidRPr="007F0533" w:rsidRDefault="007F0533" w:rsidP="007F0533">
      <w:pPr>
        <w:numPr>
          <w:ilvl w:val="0"/>
          <w:numId w:val="25"/>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revision history; </w:t>
      </w:r>
    </w:p>
    <w:p w14:paraId="57E83F60" w14:textId="77777777" w:rsidR="007F0533" w:rsidRPr="007F0533" w:rsidRDefault="007F0533" w:rsidP="007F0533">
      <w:pPr>
        <w:numPr>
          <w:ilvl w:val="0"/>
          <w:numId w:val="25"/>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consistent chapter structure; </w:t>
      </w:r>
    </w:p>
    <w:p w14:paraId="03D43659" w14:textId="77777777" w:rsidR="007F0533" w:rsidRPr="007F0533" w:rsidRDefault="007F0533" w:rsidP="007F0533">
      <w:pPr>
        <w:numPr>
          <w:ilvl w:val="0"/>
          <w:numId w:val="25"/>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approved figure styles; and </w:t>
      </w:r>
    </w:p>
    <w:p w14:paraId="7F359A18" w14:textId="77777777" w:rsidR="007F0533" w:rsidRPr="007F0533" w:rsidRDefault="007F0533" w:rsidP="007F0533">
      <w:pPr>
        <w:numPr>
          <w:ilvl w:val="0"/>
          <w:numId w:val="25"/>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standardised reference sections. </w:t>
      </w:r>
    </w:p>
    <w:p w14:paraId="4665798A"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Each publication should feel like part of a single professional library.</w:t>
      </w:r>
    </w:p>
    <w:p w14:paraId="3DF46F7C" w14:textId="77777777" w:rsidR="007F0533" w:rsidRPr="007F0533" w:rsidRDefault="004E23BD" w:rsidP="007F0533">
      <w:pPr>
        <w:spacing w:after="0" w:line="240" w:lineRule="auto"/>
        <w:rPr>
          <w:rFonts w:ascii="Aptos" w:eastAsia="Aptos" w:hAnsi="Aptos" w:cs="Aptos"/>
          <w:kern w:val="0"/>
          <w:lang w:eastAsia="en-GB"/>
          <w14:ligatures w14:val="none"/>
        </w:rPr>
      </w:pPr>
      <w:r>
        <w:rPr>
          <w:rFonts w:ascii="Aptos" w:eastAsia="Aptos" w:hAnsi="Aptos"/>
          <w:noProof/>
        </w:rPr>
      </w:r>
      <w:r>
        <w:rPr>
          <w:rFonts w:ascii="Aptos" w:eastAsia="Aptos" w:hAnsi="Aptos"/>
          <w:noProof/>
        </w:rPr>
        <w:pict w14:anchorId="5E5FDB7C">
          <v:rect id="Horizontal Line 191" o:spid="_x0000_s1033"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565C568" w14:textId="77777777" w:rsidR="007F0533" w:rsidRPr="007F0533" w:rsidRDefault="007F0533"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sidRPr="007F0533">
        <w:rPr>
          <w:rFonts w:ascii="Aptos" w:eastAsia="Aptos" w:hAnsi="Aptos" w:cs="Aptos"/>
          <w:b/>
          <w:bCs/>
          <w:color w:val="061A36"/>
          <w:kern w:val="0"/>
          <w:sz w:val="36"/>
          <w:szCs w:val="36"/>
          <w:lang w:eastAsia="en-GB"/>
          <w14:ligatures w14:val="none"/>
        </w:rPr>
        <w:t>Document Review</w:t>
      </w:r>
    </w:p>
    <w:p w14:paraId="0C530D10"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Professional publications should remain current.</w:t>
      </w:r>
    </w:p>
    <w:p w14:paraId="6928CFF7"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Each publication should therefore be reviewed periodically to ensure:</w:t>
      </w:r>
    </w:p>
    <w:p w14:paraId="5DBF1690" w14:textId="77777777" w:rsidR="007F0533" w:rsidRPr="007F0533" w:rsidRDefault="007F0533" w:rsidP="007F0533">
      <w:pPr>
        <w:numPr>
          <w:ilvl w:val="0"/>
          <w:numId w:val="26"/>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terminology remains consistent; </w:t>
      </w:r>
    </w:p>
    <w:p w14:paraId="06D1785E" w14:textId="77777777" w:rsidR="007F0533" w:rsidRPr="007F0533" w:rsidRDefault="007F0533" w:rsidP="007F0533">
      <w:pPr>
        <w:numPr>
          <w:ilvl w:val="0"/>
          <w:numId w:val="26"/>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branding reflects current standards; </w:t>
      </w:r>
    </w:p>
    <w:p w14:paraId="2D0370C3" w14:textId="77777777" w:rsidR="007F0533" w:rsidRPr="007F0533" w:rsidRDefault="007F0533" w:rsidP="007F0533">
      <w:pPr>
        <w:numPr>
          <w:ilvl w:val="0"/>
          <w:numId w:val="26"/>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references remain accurate; </w:t>
      </w:r>
    </w:p>
    <w:p w14:paraId="7809AEAB" w14:textId="77777777" w:rsidR="007F0533" w:rsidRPr="007F0533" w:rsidRDefault="007F0533" w:rsidP="007F0533">
      <w:pPr>
        <w:numPr>
          <w:ilvl w:val="0"/>
          <w:numId w:val="26"/>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visual identity remains aligned; and </w:t>
      </w:r>
    </w:p>
    <w:p w14:paraId="267EE16A" w14:textId="77777777" w:rsidR="007F0533" w:rsidRPr="007F0533" w:rsidRDefault="007F0533" w:rsidP="007F0533">
      <w:pPr>
        <w:numPr>
          <w:ilvl w:val="0"/>
          <w:numId w:val="26"/>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organisational developments are reflected where appropriate. </w:t>
      </w:r>
    </w:p>
    <w:p w14:paraId="6C9A6CC2"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Review should improve clarity without altering the underlying philosophy unless formally approved.</w:t>
      </w:r>
    </w:p>
    <w:p w14:paraId="7B4B32BA" w14:textId="77777777" w:rsidR="007F0533" w:rsidRPr="007F0533" w:rsidRDefault="004E23BD" w:rsidP="007F0533">
      <w:pPr>
        <w:spacing w:after="0" w:line="240" w:lineRule="auto"/>
        <w:rPr>
          <w:rFonts w:ascii="Aptos" w:eastAsia="Aptos" w:hAnsi="Aptos" w:cs="Aptos"/>
          <w:kern w:val="0"/>
          <w:lang w:eastAsia="en-GB"/>
          <w14:ligatures w14:val="none"/>
        </w:rPr>
      </w:pPr>
      <w:r>
        <w:rPr>
          <w:rFonts w:ascii="Aptos" w:eastAsia="Aptos" w:hAnsi="Aptos"/>
          <w:noProof/>
        </w:rPr>
      </w:r>
      <w:r>
        <w:rPr>
          <w:rFonts w:ascii="Aptos" w:eastAsia="Aptos" w:hAnsi="Aptos"/>
          <w:noProof/>
        </w:rPr>
        <w:pict w14:anchorId="156B8D7E">
          <v:rect id="Horizontal Line 192" o:spid="_x0000_s1032"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EE60B20" w14:textId="77777777" w:rsidR="007F0533" w:rsidRPr="007F0533" w:rsidRDefault="007F0533"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sidRPr="007F0533">
        <w:rPr>
          <w:rFonts w:ascii="Aptos" w:eastAsia="Aptos" w:hAnsi="Aptos" w:cs="Aptos"/>
          <w:b/>
          <w:bCs/>
          <w:color w:val="061A36"/>
          <w:kern w:val="0"/>
          <w:sz w:val="36"/>
          <w:szCs w:val="36"/>
          <w:lang w:eastAsia="en-GB"/>
          <w14:ligatures w14:val="none"/>
        </w:rPr>
        <w:lastRenderedPageBreak/>
        <w:t>Change Control</w:t>
      </w:r>
    </w:p>
    <w:p w14:paraId="2A45805A"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Changes to the KHITServices brand should be deliberate rather than reactive.</w:t>
      </w:r>
    </w:p>
    <w:p w14:paraId="4759B93D"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Minor editorial improvements may be made where they improve clarity or presentation.</w:t>
      </w:r>
    </w:p>
    <w:p w14:paraId="58242A02"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Changes affecting the visual identity, professional positioning, messaging or core terminology should be considered strategically and reflected consistently across the Professional Library.</w:t>
      </w:r>
    </w:p>
    <w:p w14:paraId="7E6C6830"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The objective is controlled evolution rather than continual redesign.</w:t>
      </w:r>
    </w:p>
    <w:p w14:paraId="1FE5F4FF" w14:textId="77777777" w:rsidR="007F0533" w:rsidRPr="007F0533" w:rsidRDefault="004E23BD" w:rsidP="007F0533">
      <w:pPr>
        <w:spacing w:after="0" w:line="240" w:lineRule="auto"/>
        <w:rPr>
          <w:rFonts w:ascii="Aptos" w:eastAsia="Aptos" w:hAnsi="Aptos" w:cs="Aptos"/>
          <w:kern w:val="0"/>
          <w:lang w:eastAsia="en-GB"/>
          <w14:ligatures w14:val="none"/>
        </w:rPr>
      </w:pPr>
      <w:r>
        <w:rPr>
          <w:rFonts w:ascii="Aptos" w:eastAsia="Aptos" w:hAnsi="Aptos"/>
          <w:noProof/>
        </w:rPr>
      </w:r>
      <w:r>
        <w:rPr>
          <w:rFonts w:ascii="Aptos" w:eastAsia="Aptos" w:hAnsi="Aptos"/>
          <w:noProof/>
        </w:rPr>
        <w:pict w14:anchorId="1DCD14F7">
          <v:rect id="Horizontal Line 193" o:spid="_x0000_s1031"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3F4A258" w14:textId="77777777" w:rsidR="007F0533" w:rsidRPr="007F0533" w:rsidRDefault="007F0533"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sidRPr="007F0533">
        <w:rPr>
          <w:rFonts w:ascii="Aptos" w:eastAsia="Aptos" w:hAnsi="Aptos" w:cs="Aptos"/>
          <w:b/>
          <w:bCs/>
          <w:color w:val="061A36"/>
          <w:kern w:val="0"/>
          <w:sz w:val="36"/>
          <w:szCs w:val="36"/>
          <w:lang w:eastAsia="en-GB"/>
          <w14:ligatures w14:val="none"/>
        </w:rPr>
        <w:t>Protecting the Brand</w:t>
      </w:r>
    </w:p>
    <w:p w14:paraId="6B04DD49"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Everyone representing KHITServices shares responsibility for protecting the brand.</w:t>
      </w:r>
    </w:p>
    <w:p w14:paraId="34AA3920"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Every report.</w:t>
      </w:r>
    </w:p>
    <w:p w14:paraId="015E40FE"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Every proposal.</w:t>
      </w:r>
    </w:p>
    <w:p w14:paraId="17F004E0"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Every meeting.</w:t>
      </w:r>
    </w:p>
    <w:p w14:paraId="6DF7CC7B"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Every publication.</w:t>
      </w:r>
    </w:p>
    <w:p w14:paraId="566C7E7C"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Every presentation.</w:t>
      </w:r>
    </w:p>
    <w:p w14:paraId="1B3D3D95"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Every conversation contributes to the reputation of the practice.</w:t>
      </w:r>
    </w:p>
    <w:p w14:paraId="17702B23"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Professional standards are maintained through consistent application rather than occasional review.</w:t>
      </w:r>
    </w:p>
    <w:p w14:paraId="4533A56C" w14:textId="77777777" w:rsidR="007F0533" w:rsidRPr="007F0533" w:rsidRDefault="004E23BD" w:rsidP="007F0533">
      <w:pPr>
        <w:spacing w:after="0" w:line="240" w:lineRule="auto"/>
        <w:rPr>
          <w:rFonts w:ascii="Aptos" w:eastAsia="Aptos" w:hAnsi="Aptos" w:cs="Aptos"/>
          <w:kern w:val="0"/>
          <w:lang w:eastAsia="en-GB"/>
          <w14:ligatures w14:val="none"/>
        </w:rPr>
      </w:pPr>
      <w:r>
        <w:rPr>
          <w:rFonts w:ascii="Aptos" w:eastAsia="Aptos" w:hAnsi="Aptos"/>
          <w:noProof/>
        </w:rPr>
      </w:r>
      <w:r>
        <w:rPr>
          <w:rFonts w:ascii="Aptos" w:eastAsia="Aptos" w:hAnsi="Aptos"/>
          <w:noProof/>
        </w:rPr>
        <w:pict w14:anchorId="55DE0D86">
          <v:rect id="Horizontal Line 194" o:spid="_x0000_s103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95DF38D" w14:textId="77777777" w:rsidR="007F0533" w:rsidRPr="007F0533" w:rsidRDefault="007F0533"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sidRPr="007F0533">
        <w:rPr>
          <w:rFonts w:ascii="Aptos" w:eastAsia="Aptos" w:hAnsi="Aptos" w:cs="Aptos"/>
          <w:b/>
          <w:bCs/>
          <w:color w:val="061A36"/>
          <w:kern w:val="0"/>
          <w:sz w:val="36"/>
          <w:szCs w:val="36"/>
          <w:lang w:eastAsia="en-GB"/>
          <w14:ligatures w14:val="none"/>
        </w:rPr>
        <w:t>Future Development</w:t>
      </w:r>
    </w:p>
    <w:p w14:paraId="545567D3"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The KHITServices brand will continue to evolve as the practice grows.</w:t>
      </w:r>
    </w:p>
    <w:p w14:paraId="6B7CF04D"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New services.</w:t>
      </w:r>
    </w:p>
    <w:p w14:paraId="331BB455"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New applications.</w:t>
      </w:r>
    </w:p>
    <w:p w14:paraId="48E1EC2E"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New publications.</w:t>
      </w:r>
    </w:p>
    <w:p w14:paraId="1E2E8F9B"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New digital platforms.</w:t>
      </w:r>
    </w:p>
    <w:p w14:paraId="7B48008D"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lastRenderedPageBreak/>
        <w:t>Each should extend the existing identity rather than create a new one.</w:t>
      </w:r>
    </w:p>
    <w:p w14:paraId="144A19DC"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Growth should strengthen recognition.</w:t>
      </w:r>
    </w:p>
    <w:p w14:paraId="79CED154"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Never fragment it.</w:t>
      </w:r>
    </w:p>
    <w:p w14:paraId="0E417D81" w14:textId="77777777" w:rsidR="007F0533" w:rsidRPr="007F0533" w:rsidRDefault="004E23BD" w:rsidP="007F0533">
      <w:pPr>
        <w:spacing w:after="0" w:line="240" w:lineRule="auto"/>
        <w:rPr>
          <w:rFonts w:ascii="Aptos" w:eastAsia="Aptos" w:hAnsi="Aptos" w:cs="Aptos"/>
          <w:kern w:val="0"/>
          <w:lang w:eastAsia="en-GB"/>
          <w14:ligatures w14:val="none"/>
        </w:rPr>
      </w:pPr>
      <w:r>
        <w:rPr>
          <w:rFonts w:ascii="Aptos" w:eastAsia="Aptos" w:hAnsi="Aptos"/>
          <w:noProof/>
        </w:rPr>
      </w:r>
      <w:r>
        <w:rPr>
          <w:rFonts w:ascii="Aptos" w:eastAsia="Aptos" w:hAnsi="Aptos"/>
          <w:noProof/>
        </w:rPr>
        <w:pict w14:anchorId="1996A7FF">
          <v:rect id="Horizontal Line 195" o:spid="_x0000_s102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1786641" w14:textId="77777777" w:rsidR="007F0533" w:rsidRPr="007F0533" w:rsidRDefault="007F0533"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sidRPr="007F0533">
        <w:rPr>
          <w:rFonts w:ascii="Aptos" w:eastAsia="Aptos" w:hAnsi="Aptos" w:cs="Aptos"/>
          <w:b/>
          <w:bCs/>
          <w:color w:val="061A36"/>
          <w:kern w:val="0"/>
          <w:sz w:val="36"/>
          <w:szCs w:val="36"/>
          <w:lang w:eastAsia="en-GB"/>
          <w14:ligatures w14:val="none"/>
        </w:rPr>
        <w:t>Governance Statement</w:t>
      </w:r>
    </w:p>
    <w:p w14:paraId="02F77B6C"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The KHITServices brand is governed by consistency.</w:t>
      </w:r>
    </w:p>
    <w:p w14:paraId="6B468D5D"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It is protected through professional standards.</w:t>
      </w:r>
    </w:p>
    <w:p w14:paraId="0CAA17CB"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It is strengthened through every interaction.</w:t>
      </w:r>
    </w:p>
    <w:p w14:paraId="745F7A38"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Every decision relating to the brand should support one objective:</w:t>
      </w:r>
    </w:p>
    <w:p w14:paraId="0DE0AE62"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To ensure KHITServices continues to be recognised as an independent, professional and trusted Service Management practice.</w:t>
      </w:r>
    </w:p>
    <w:p w14:paraId="7F8E98A0" w14:textId="77777777" w:rsidR="007F0533" w:rsidRPr="007F0533" w:rsidRDefault="004E23BD" w:rsidP="007F0533">
      <w:pPr>
        <w:spacing w:after="0" w:line="240" w:lineRule="auto"/>
        <w:rPr>
          <w:rFonts w:ascii="Aptos" w:eastAsia="Aptos" w:hAnsi="Aptos" w:cs="Aptos"/>
          <w:kern w:val="0"/>
          <w:lang w:eastAsia="en-GB"/>
          <w14:ligatures w14:val="none"/>
        </w:rPr>
      </w:pPr>
      <w:r>
        <w:rPr>
          <w:rFonts w:ascii="Aptos" w:eastAsia="Aptos" w:hAnsi="Aptos"/>
          <w:noProof/>
        </w:rPr>
      </w:r>
      <w:r>
        <w:rPr>
          <w:rFonts w:ascii="Aptos" w:eastAsia="Aptos" w:hAnsi="Aptos"/>
          <w:noProof/>
        </w:rPr>
        <w:pict w14:anchorId="43C965ED">
          <v:rect id="Horizontal Line 196" o:spid="_x0000_s102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C8226B7" w14:textId="77777777" w:rsidR="007F0533" w:rsidRPr="007F0533" w:rsidRDefault="007F0533" w:rsidP="007F0533">
      <w:pPr>
        <w:spacing w:before="100" w:beforeAutospacing="1" w:after="100" w:afterAutospacing="1" w:line="240" w:lineRule="auto"/>
        <w:outlineLvl w:val="0"/>
        <w:rPr>
          <w:rFonts w:ascii="Aptos Display" w:eastAsia="Aptos Display" w:hAnsi="Aptos Display" w:cs="Aptos Display"/>
          <w:b/>
          <w:bCs/>
          <w:color w:val="061A36"/>
          <w:kern w:val="36"/>
          <w:sz w:val="48"/>
          <w:szCs w:val="48"/>
          <w:lang w:eastAsia="en-GB"/>
          <w14:ligatures w14:val="none"/>
        </w:rPr>
      </w:pPr>
      <w:r w:rsidRPr="007F0533">
        <w:rPr>
          <w:rFonts w:ascii="Aptos" w:eastAsia="Aptos" w:hAnsi="Aptos" w:cs="Aptos Display"/>
          <w:b/>
          <w:bCs/>
          <w:color w:val="061A36"/>
          <w:kern w:val="36"/>
          <w:sz w:val="48"/>
          <w:szCs w:val="48"/>
          <w:lang w:eastAsia="en-GB"/>
          <w14:ligatures w14:val="none"/>
        </w:rPr>
        <w:t>Reference 1</w:t>
      </w:r>
    </w:p>
    <w:p w14:paraId="4814063C" w14:textId="77777777" w:rsidR="007F0533" w:rsidRPr="007F0533" w:rsidRDefault="007F0533"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sidRPr="007F0533">
        <w:rPr>
          <w:rFonts w:ascii="Aptos" w:eastAsia="Aptos" w:hAnsi="Aptos" w:cs="Aptos"/>
          <w:b/>
          <w:bCs/>
          <w:color w:val="061A36"/>
          <w:kern w:val="0"/>
          <w:sz w:val="36"/>
          <w:szCs w:val="36"/>
          <w:lang w:eastAsia="en-GB"/>
          <w14:ligatures w14:val="none"/>
        </w:rPr>
        <w:t>Brand Principles</w:t>
      </w:r>
    </w:p>
    <w:p w14:paraId="433FF7C6"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The KHITServices brand is built upon the following principles.</w:t>
      </w:r>
    </w:p>
    <w:tbl>
      <w:tblPr>
        <w:tblW w:w="9026"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2223"/>
        <w:gridCol w:w="6803"/>
      </w:tblGrid>
      <w:tr w:rsidR="007F0533" w:rsidRPr="007F0533" w14:paraId="1207BA46" w14:textId="77777777">
        <w:trPr>
          <w:tblHeader/>
          <w:tblCellSpacing w:w="15" w:type="dxa"/>
        </w:trPr>
        <w:tc>
          <w:tcPr>
            <w:tcW w:w="2200" w:type="dxa"/>
            <w:vAlign w:val="center"/>
            <w:hideMark/>
          </w:tcPr>
          <w:p w14:paraId="081147D1" w14:textId="77777777" w:rsidR="007F0533" w:rsidRPr="007F0533" w:rsidRDefault="007F0533" w:rsidP="007F0533">
            <w:pPr>
              <w:spacing w:after="0" w:line="240" w:lineRule="auto"/>
              <w:jc w:val="center"/>
              <w:rPr>
                <w:rFonts w:ascii="Aptos" w:eastAsia="Aptos" w:hAnsi="Aptos" w:cs="Aptos"/>
                <w:b/>
                <w:bCs/>
                <w:kern w:val="0"/>
                <w:lang w:eastAsia="en-GB"/>
                <w14:ligatures w14:val="none"/>
              </w:rPr>
            </w:pPr>
            <w:r w:rsidRPr="007F0533">
              <w:rPr>
                <w:rFonts w:ascii="Aptos" w:eastAsia="Aptos" w:hAnsi="Aptos" w:cs="Aptos"/>
                <w:b/>
                <w:bCs/>
                <w:kern w:val="0"/>
                <w:lang w:eastAsia="en-GB"/>
                <w14:ligatures w14:val="none"/>
              </w:rPr>
              <w:t>Principle</w:t>
            </w:r>
          </w:p>
        </w:tc>
        <w:tc>
          <w:tcPr>
            <w:tcW w:w="6826" w:type="dxa"/>
            <w:vAlign w:val="center"/>
            <w:hideMark/>
          </w:tcPr>
          <w:p w14:paraId="19FCCB16" w14:textId="77777777" w:rsidR="007F0533" w:rsidRPr="007F0533" w:rsidRDefault="007F0533" w:rsidP="007F0533">
            <w:pPr>
              <w:spacing w:after="0" w:line="240" w:lineRule="auto"/>
              <w:jc w:val="center"/>
              <w:rPr>
                <w:rFonts w:ascii="Aptos" w:eastAsia="Aptos" w:hAnsi="Aptos" w:cs="Aptos"/>
                <w:b/>
                <w:bCs/>
                <w:kern w:val="0"/>
                <w:lang w:eastAsia="en-GB"/>
                <w14:ligatures w14:val="none"/>
              </w:rPr>
            </w:pPr>
            <w:r w:rsidRPr="007F0533">
              <w:rPr>
                <w:rFonts w:ascii="Aptos" w:eastAsia="Aptos" w:hAnsi="Aptos" w:cs="Aptos"/>
                <w:b/>
                <w:bCs/>
                <w:kern w:val="0"/>
                <w:lang w:eastAsia="en-GB"/>
                <w14:ligatures w14:val="none"/>
              </w:rPr>
              <w:t>Standard</w:t>
            </w:r>
          </w:p>
        </w:tc>
      </w:tr>
      <w:tr w:rsidR="007F0533" w:rsidRPr="007F0533" w14:paraId="21582897" w14:textId="77777777">
        <w:trPr>
          <w:tblCellSpacing w:w="15" w:type="dxa"/>
        </w:trPr>
        <w:tc>
          <w:tcPr>
            <w:tcW w:w="2200" w:type="dxa"/>
            <w:vAlign w:val="center"/>
            <w:hideMark/>
          </w:tcPr>
          <w:p w14:paraId="4D81DA82" w14:textId="77777777" w:rsidR="007F0533" w:rsidRPr="007F0533" w:rsidRDefault="007F0533" w:rsidP="007F0533">
            <w:pPr>
              <w:spacing w:after="0"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Purpose</w:t>
            </w:r>
          </w:p>
        </w:tc>
        <w:tc>
          <w:tcPr>
            <w:tcW w:w="6826" w:type="dxa"/>
            <w:vAlign w:val="center"/>
            <w:hideMark/>
          </w:tcPr>
          <w:p w14:paraId="09A88738" w14:textId="77777777" w:rsidR="007F0533" w:rsidRPr="007F0533" w:rsidRDefault="007F0533" w:rsidP="007F0533">
            <w:pPr>
              <w:spacing w:after="0"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Communicate professionalism before promotion.</w:t>
            </w:r>
          </w:p>
        </w:tc>
      </w:tr>
      <w:tr w:rsidR="007F0533" w:rsidRPr="007F0533" w14:paraId="61241950" w14:textId="77777777">
        <w:trPr>
          <w:tblCellSpacing w:w="15" w:type="dxa"/>
        </w:trPr>
        <w:tc>
          <w:tcPr>
            <w:tcW w:w="2200" w:type="dxa"/>
            <w:vAlign w:val="center"/>
            <w:hideMark/>
          </w:tcPr>
          <w:p w14:paraId="4E19FA01" w14:textId="77777777" w:rsidR="007F0533" w:rsidRPr="007F0533" w:rsidRDefault="007F0533" w:rsidP="007F0533">
            <w:pPr>
              <w:spacing w:after="0"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Position</w:t>
            </w:r>
          </w:p>
        </w:tc>
        <w:tc>
          <w:tcPr>
            <w:tcW w:w="6826" w:type="dxa"/>
            <w:vAlign w:val="center"/>
            <w:hideMark/>
          </w:tcPr>
          <w:p w14:paraId="5598C756" w14:textId="77777777" w:rsidR="007F0533" w:rsidRPr="007F0533" w:rsidRDefault="007F0533" w:rsidP="007F0533">
            <w:pPr>
              <w:spacing w:after="0"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Independent Service Management Specialists.</w:t>
            </w:r>
          </w:p>
        </w:tc>
      </w:tr>
      <w:tr w:rsidR="007F0533" w:rsidRPr="007F0533" w14:paraId="7E10DAA5" w14:textId="77777777">
        <w:trPr>
          <w:tblCellSpacing w:w="15" w:type="dxa"/>
        </w:trPr>
        <w:tc>
          <w:tcPr>
            <w:tcW w:w="2200" w:type="dxa"/>
            <w:vAlign w:val="center"/>
            <w:hideMark/>
          </w:tcPr>
          <w:p w14:paraId="40EC018E" w14:textId="77777777" w:rsidR="007F0533" w:rsidRPr="007F0533" w:rsidRDefault="007F0533" w:rsidP="007F0533">
            <w:pPr>
              <w:spacing w:after="0"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Personality</w:t>
            </w:r>
          </w:p>
        </w:tc>
        <w:tc>
          <w:tcPr>
            <w:tcW w:w="6826" w:type="dxa"/>
            <w:vAlign w:val="center"/>
            <w:hideMark/>
          </w:tcPr>
          <w:p w14:paraId="39048937" w14:textId="77777777" w:rsidR="007F0533" w:rsidRPr="007F0533" w:rsidRDefault="007F0533" w:rsidP="007F0533">
            <w:pPr>
              <w:spacing w:after="0"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Professional, approachable, independent and calm.</w:t>
            </w:r>
          </w:p>
        </w:tc>
      </w:tr>
      <w:tr w:rsidR="007F0533" w:rsidRPr="007F0533" w14:paraId="727965B0" w14:textId="77777777">
        <w:trPr>
          <w:tblCellSpacing w:w="15" w:type="dxa"/>
        </w:trPr>
        <w:tc>
          <w:tcPr>
            <w:tcW w:w="2200" w:type="dxa"/>
            <w:vAlign w:val="center"/>
            <w:hideMark/>
          </w:tcPr>
          <w:p w14:paraId="67A0D9B6" w14:textId="77777777" w:rsidR="007F0533" w:rsidRPr="007F0533" w:rsidRDefault="007F0533" w:rsidP="007F0533">
            <w:pPr>
              <w:spacing w:after="0"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Voice</w:t>
            </w:r>
          </w:p>
        </w:tc>
        <w:tc>
          <w:tcPr>
            <w:tcW w:w="6826" w:type="dxa"/>
            <w:vAlign w:val="center"/>
            <w:hideMark/>
          </w:tcPr>
          <w:p w14:paraId="20CCF901" w14:textId="77777777" w:rsidR="007F0533" w:rsidRPr="007F0533" w:rsidRDefault="007F0533" w:rsidP="007F0533">
            <w:pPr>
              <w:spacing w:after="0"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Clear, honest and evidence-led.</w:t>
            </w:r>
          </w:p>
        </w:tc>
      </w:tr>
      <w:tr w:rsidR="007F0533" w:rsidRPr="007F0533" w14:paraId="55472B83" w14:textId="77777777">
        <w:trPr>
          <w:tblCellSpacing w:w="15" w:type="dxa"/>
        </w:trPr>
        <w:tc>
          <w:tcPr>
            <w:tcW w:w="2200" w:type="dxa"/>
            <w:vAlign w:val="center"/>
            <w:hideMark/>
          </w:tcPr>
          <w:p w14:paraId="363F1855" w14:textId="77777777" w:rsidR="007F0533" w:rsidRPr="007F0533" w:rsidRDefault="007F0533" w:rsidP="007F0533">
            <w:pPr>
              <w:spacing w:after="0"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Visual Identity</w:t>
            </w:r>
          </w:p>
        </w:tc>
        <w:tc>
          <w:tcPr>
            <w:tcW w:w="6826" w:type="dxa"/>
            <w:vAlign w:val="center"/>
            <w:hideMark/>
          </w:tcPr>
          <w:p w14:paraId="2D955769" w14:textId="77777777" w:rsidR="007F0533" w:rsidRPr="007F0533" w:rsidRDefault="007F0533" w:rsidP="007F0533">
            <w:pPr>
              <w:spacing w:after="0"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Consistent, restrained and recognisable.</w:t>
            </w:r>
          </w:p>
        </w:tc>
      </w:tr>
      <w:tr w:rsidR="007F0533" w:rsidRPr="007F0533" w14:paraId="5DC731B8" w14:textId="77777777">
        <w:trPr>
          <w:tblCellSpacing w:w="15" w:type="dxa"/>
        </w:trPr>
        <w:tc>
          <w:tcPr>
            <w:tcW w:w="2200" w:type="dxa"/>
            <w:vAlign w:val="center"/>
            <w:hideMark/>
          </w:tcPr>
          <w:p w14:paraId="265D2EA9" w14:textId="77777777" w:rsidR="007F0533" w:rsidRPr="007F0533" w:rsidRDefault="007F0533" w:rsidP="007F0533">
            <w:pPr>
              <w:spacing w:after="0"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Messaging</w:t>
            </w:r>
          </w:p>
        </w:tc>
        <w:tc>
          <w:tcPr>
            <w:tcW w:w="6826" w:type="dxa"/>
            <w:vAlign w:val="center"/>
            <w:hideMark/>
          </w:tcPr>
          <w:p w14:paraId="5FD3DCB7" w14:textId="77777777" w:rsidR="007F0533" w:rsidRPr="007F0533" w:rsidRDefault="007F0533" w:rsidP="007F0533">
            <w:pPr>
              <w:spacing w:after="0"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Business focused and solution agnostic.</w:t>
            </w:r>
          </w:p>
        </w:tc>
      </w:tr>
      <w:tr w:rsidR="007F0533" w:rsidRPr="007F0533" w14:paraId="0194C595" w14:textId="77777777">
        <w:trPr>
          <w:tblCellSpacing w:w="15" w:type="dxa"/>
        </w:trPr>
        <w:tc>
          <w:tcPr>
            <w:tcW w:w="2200" w:type="dxa"/>
            <w:vAlign w:val="center"/>
            <w:hideMark/>
          </w:tcPr>
          <w:p w14:paraId="3DCB467F" w14:textId="77777777" w:rsidR="007F0533" w:rsidRPr="007F0533" w:rsidRDefault="007F0533" w:rsidP="007F0533">
            <w:pPr>
              <w:spacing w:after="0"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Governance</w:t>
            </w:r>
          </w:p>
        </w:tc>
        <w:tc>
          <w:tcPr>
            <w:tcW w:w="6826" w:type="dxa"/>
            <w:vAlign w:val="center"/>
            <w:hideMark/>
          </w:tcPr>
          <w:p w14:paraId="3A5C4A22" w14:textId="77777777" w:rsidR="007F0533" w:rsidRPr="007F0533" w:rsidRDefault="007F0533" w:rsidP="007F0533">
            <w:pPr>
              <w:spacing w:after="0"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Protect the integrity of the brand through consistency.</w:t>
            </w:r>
          </w:p>
        </w:tc>
      </w:tr>
    </w:tbl>
    <w:p w14:paraId="436CA6B1" w14:textId="77777777" w:rsidR="007F0533" w:rsidRPr="007F0533" w:rsidRDefault="004E23BD" w:rsidP="007F0533">
      <w:pPr>
        <w:spacing w:after="0" w:line="240" w:lineRule="auto"/>
        <w:rPr>
          <w:rFonts w:ascii="Aptos" w:eastAsia="Aptos" w:hAnsi="Aptos" w:cs="Aptos"/>
          <w:kern w:val="0"/>
          <w:lang w:eastAsia="en-GB"/>
          <w14:ligatures w14:val="none"/>
        </w:rPr>
      </w:pPr>
      <w:r>
        <w:rPr>
          <w:rFonts w:ascii="Aptos" w:eastAsia="Aptos" w:hAnsi="Aptos"/>
          <w:noProof/>
        </w:rPr>
      </w:r>
      <w:r>
        <w:rPr>
          <w:rFonts w:ascii="Aptos" w:eastAsia="Aptos" w:hAnsi="Aptos"/>
          <w:noProof/>
        </w:rPr>
        <w:pict w14:anchorId="49712E4B">
          <v:rect id="Horizontal Line 197" o:spid="_x0000_s102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A43ABAB" w14:textId="77777777" w:rsidR="007F0533" w:rsidRPr="007F0533" w:rsidRDefault="007F0533" w:rsidP="007F0533">
      <w:pPr>
        <w:spacing w:before="100" w:beforeAutospacing="1" w:after="100" w:afterAutospacing="1" w:line="240" w:lineRule="auto"/>
        <w:outlineLvl w:val="0"/>
        <w:rPr>
          <w:rFonts w:ascii="Aptos Display" w:eastAsia="Aptos Display" w:hAnsi="Aptos Display" w:cs="Aptos Display"/>
          <w:b/>
          <w:bCs/>
          <w:color w:val="061A36"/>
          <w:kern w:val="36"/>
          <w:sz w:val="48"/>
          <w:szCs w:val="48"/>
          <w:lang w:eastAsia="en-GB"/>
          <w14:ligatures w14:val="none"/>
        </w:rPr>
      </w:pPr>
      <w:r w:rsidRPr="007F0533">
        <w:rPr>
          <w:rFonts w:ascii="Aptos" w:eastAsia="Aptos" w:hAnsi="Aptos" w:cs="Aptos Display"/>
          <w:b/>
          <w:bCs/>
          <w:color w:val="061A36"/>
          <w:kern w:val="36"/>
          <w:sz w:val="48"/>
          <w:szCs w:val="48"/>
          <w:lang w:eastAsia="en-GB"/>
          <w14:ligatures w14:val="none"/>
        </w:rPr>
        <w:t>Reference 2</w:t>
      </w:r>
    </w:p>
    <w:p w14:paraId="511D9C7B" w14:textId="4A76E609" w:rsidR="007F0533" w:rsidRPr="007F0533" w:rsidRDefault="009070D1"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Pr>
          <w:rFonts w:ascii="Aptos Display" w:eastAsia="Aptos Display" w:hAnsi="Aptos Display"/>
          <w:b/>
          <w:color w:val="061A36"/>
          <w:sz w:val="28"/>
        </w:rPr>
        <w:t>Visual</w:t>
      </w:r>
      <w:r w:rsidR="007F0533">
        <w:rPr>
          <w:rFonts w:ascii="Aptos Display" w:eastAsia="Aptos Display" w:hAnsi="Aptos Display"/>
          <w:b/>
          <w:color w:val="061A36"/>
          <w:sz w:val="28"/>
        </w:rPr>
        <w:t xml:space="preserve"> </w:t>
      </w:r>
      <w:r>
        <w:rPr>
          <w:rFonts w:ascii="Aptos Display" w:eastAsia="Aptos Display" w:hAnsi="Aptos Display"/>
          <w:b/>
          <w:color w:val="061A36"/>
          <w:sz w:val="28"/>
        </w:rPr>
        <w:t>Identity</w:t>
      </w:r>
      <w:r w:rsidR="007F0533">
        <w:rPr>
          <w:rFonts w:ascii="Aptos Display" w:eastAsia="Aptos Display" w:hAnsi="Aptos Display"/>
          <w:b/>
          <w:color w:val="061A36"/>
          <w:sz w:val="28"/>
        </w:rPr>
        <w:t xml:space="preserve"> Principles</w:t>
      </w:r>
    </w:p>
    <w:tbl>
      <w:tblPr>
        <w:tblW w:w="9026"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2241"/>
        <w:gridCol w:w="6785"/>
      </w:tblGrid>
      <w:tr w:rsidR="007F0533" w:rsidRPr="007F0533" w14:paraId="410621EF" w14:textId="77777777">
        <w:trPr>
          <w:tblHeader/>
          <w:tblCellSpacing w:w="15" w:type="dxa"/>
        </w:trPr>
        <w:tc>
          <w:tcPr>
            <w:tcW w:w="2200" w:type="dxa"/>
            <w:vAlign w:val="center"/>
            <w:hideMark/>
          </w:tcPr>
          <w:p w14:paraId="780900F5" w14:textId="77777777" w:rsidR="00166290" w:rsidRDefault="001C7822">
            <w:r>
              <w:rPr>
                <w:rFonts w:ascii="Aptos" w:eastAsia="Aptos" w:hAnsi="Aptos"/>
              </w:rPr>
              <w:lastRenderedPageBreak/>
              <w:t>Element</w:t>
            </w:r>
          </w:p>
        </w:tc>
        <w:tc>
          <w:tcPr>
            <w:tcW w:w="6826" w:type="dxa"/>
            <w:vAlign w:val="center"/>
            <w:hideMark/>
          </w:tcPr>
          <w:p w14:paraId="0C76B4E3" w14:textId="77777777" w:rsidR="00166290" w:rsidRDefault="001C7822">
            <w:r>
              <w:rPr>
                <w:rFonts w:ascii="Aptos" w:eastAsia="Aptos" w:hAnsi="Aptos"/>
              </w:rPr>
              <w:t>Principle</w:t>
            </w:r>
          </w:p>
        </w:tc>
      </w:tr>
      <w:tr w:rsidR="007F0533" w:rsidRPr="007F0533" w14:paraId="3C9C1F87" w14:textId="77777777">
        <w:trPr>
          <w:tblCellSpacing w:w="15" w:type="dxa"/>
        </w:trPr>
        <w:tc>
          <w:tcPr>
            <w:tcW w:w="2200" w:type="dxa"/>
            <w:vAlign w:val="center"/>
            <w:hideMark/>
          </w:tcPr>
          <w:p w14:paraId="2350B3E1" w14:textId="77777777" w:rsidR="00166290" w:rsidRDefault="001C7822">
            <w:r>
              <w:rPr>
                <w:rFonts w:ascii="Aptos" w:eastAsia="Aptos" w:hAnsi="Aptos"/>
              </w:rPr>
              <w:t>Visual Identity</w:t>
            </w:r>
          </w:p>
        </w:tc>
        <w:tc>
          <w:tcPr>
            <w:tcW w:w="6826" w:type="dxa"/>
            <w:vAlign w:val="center"/>
            <w:hideMark/>
          </w:tcPr>
          <w:p w14:paraId="6A118159" w14:textId="77777777" w:rsidR="00166290" w:rsidRDefault="001C7822">
            <w:r>
              <w:rPr>
                <w:rFonts w:ascii="Aptos" w:eastAsia="Aptos" w:hAnsi="Aptos"/>
              </w:rPr>
              <w:t>Professional, restrained and immediately recognisable.</w:t>
            </w:r>
          </w:p>
        </w:tc>
      </w:tr>
      <w:tr w:rsidR="007F0533" w:rsidRPr="007F0533" w14:paraId="02D09F24" w14:textId="77777777">
        <w:trPr>
          <w:tblCellSpacing w:w="15" w:type="dxa"/>
        </w:trPr>
        <w:tc>
          <w:tcPr>
            <w:tcW w:w="2200" w:type="dxa"/>
            <w:vAlign w:val="center"/>
            <w:hideMark/>
          </w:tcPr>
          <w:p w14:paraId="4C7262F9" w14:textId="77777777" w:rsidR="00166290" w:rsidRDefault="001C7822">
            <w:r>
              <w:rPr>
                <w:rFonts w:ascii="Aptos" w:eastAsia="Aptos" w:hAnsi="Aptos"/>
              </w:rPr>
              <w:t>Logo</w:t>
            </w:r>
          </w:p>
        </w:tc>
        <w:tc>
          <w:tcPr>
            <w:tcW w:w="6826" w:type="dxa"/>
            <w:vAlign w:val="center"/>
            <w:hideMark/>
          </w:tcPr>
          <w:p w14:paraId="5B4BB7A2" w14:textId="77777777" w:rsidR="00166290" w:rsidRDefault="001C7822">
            <w:r>
              <w:rPr>
                <w:rFonts w:ascii="Aptos" w:eastAsia="Aptos" w:hAnsi="Aptos"/>
              </w:rPr>
              <w:t>Use only approved KHITServices artwork.</w:t>
            </w:r>
          </w:p>
        </w:tc>
      </w:tr>
      <w:tr w:rsidR="007F0533" w:rsidRPr="007F0533" w14:paraId="147C0E64" w14:textId="77777777">
        <w:trPr>
          <w:tblCellSpacing w:w="15" w:type="dxa"/>
        </w:trPr>
        <w:tc>
          <w:tcPr>
            <w:tcW w:w="2200" w:type="dxa"/>
            <w:vAlign w:val="center"/>
            <w:hideMark/>
          </w:tcPr>
          <w:p w14:paraId="1875E107" w14:textId="77777777" w:rsidR="00166290" w:rsidRDefault="001C7822">
            <w:r>
              <w:rPr>
                <w:rFonts w:ascii="Aptos" w:eastAsia="Aptos" w:hAnsi="Aptos"/>
              </w:rPr>
              <w:t>Typography</w:t>
            </w:r>
          </w:p>
        </w:tc>
        <w:tc>
          <w:tcPr>
            <w:tcW w:w="6826" w:type="dxa"/>
            <w:vAlign w:val="center"/>
            <w:hideMark/>
          </w:tcPr>
          <w:p w14:paraId="7D467ED1" w14:textId="77777777" w:rsidR="00166290" w:rsidRDefault="001C7822">
            <w:r>
              <w:rPr>
                <w:rFonts w:ascii="Aptos" w:eastAsia="Aptos" w:hAnsi="Aptos"/>
              </w:rPr>
              <w:t>Prioritise readability, consistency and accessibility.</w:t>
            </w:r>
          </w:p>
        </w:tc>
      </w:tr>
      <w:tr w:rsidR="007F0533" w:rsidRPr="007F0533" w14:paraId="602C2BC6" w14:textId="77777777">
        <w:trPr>
          <w:tblCellSpacing w:w="15" w:type="dxa"/>
        </w:trPr>
        <w:tc>
          <w:tcPr>
            <w:tcW w:w="2200" w:type="dxa"/>
            <w:vAlign w:val="center"/>
            <w:hideMark/>
          </w:tcPr>
          <w:p w14:paraId="7640CC8B" w14:textId="77777777" w:rsidR="00166290" w:rsidRDefault="001C7822">
            <w:r>
              <w:rPr>
                <w:rFonts w:ascii="Aptos" w:eastAsia="Aptos" w:hAnsi="Aptos"/>
              </w:rPr>
              <w:t>Colour</w:t>
            </w:r>
          </w:p>
        </w:tc>
        <w:tc>
          <w:tcPr>
            <w:tcW w:w="6826" w:type="dxa"/>
            <w:vAlign w:val="center"/>
            <w:hideMark/>
          </w:tcPr>
          <w:p w14:paraId="2EF3F5DF" w14:textId="77777777" w:rsidR="00166290" w:rsidRDefault="001C7822">
            <w:r>
              <w:rPr>
                <w:rFonts w:ascii="Aptos" w:eastAsia="Aptos" w:hAnsi="Aptos"/>
              </w:rPr>
              <w:t>Support recognition and clarity without dominating communications.</w:t>
            </w:r>
          </w:p>
        </w:tc>
      </w:tr>
      <w:tr w:rsidR="007F0533" w:rsidRPr="007F0533" w14:paraId="1C8DE24C" w14:textId="77777777">
        <w:trPr>
          <w:tblCellSpacing w:w="15" w:type="dxa"/>
        </w:trPr>
        <w:tc>
          <w:tcPr>
            <w:tcW w:w="2200" w:type="dxa"/>
            <w:vAlign w:val="center"/>
            <w:hideMark/>
          </w:tcPr>
          <w:p w14:paraId="19983AE0" w14:textId="77777777" w:rsidR="00166290" w:rsidRDefault="001C7822">
            <w:r>
              <w:rPr>
                <w:rFonts w:ascii="Aptos" w:eastAsia="Aptos" w:hAnsi="Aptos"/>
              </w:rPr>
              <w:t>Diagrams</w:t>
            </w:r>
          </w:p>
        </w:tc>
        <w:tc>
          <w:tcPr>
            <w:tcW w:w="6826" w:type="dxa"/>
            <w:vAlign w:val="center"/>
            <w:hideMark/>
          </w:tcPr>
          <w:p w14:paraId="00176517" w14:textId="77777777" w:rsidR="00166290" w:rsidRDefault="001C7822">
            <w:r>
              <w:rPr>
                <w:rFonts w:ascii="Aptos" w:eastAsia="Aptos" w:hAnsi="Aptos"/>
              </w:rPr>
              <w:t>Simple, consistent and designed to improve understanding.</w:t>
            </w:r>
          </w:p>
        </w:tc>
      </w:tr>
      <w:tr w:rsidR="007F0533" w:rsidRPr="007F0533" w14:paraId="3CFEED3F" w14:textId="77777777">
        <w:trPr>
          <w:tblCellSpacing w:w="15" w:type="dxa"/>
        </w:trPr>
        <w:tc>
          <w:tcPr>
            <w:tcW w:w="2200" w:type="dxa"/>
            <w:vAlign w:val="center"/>
            <w:hideMark/>
          </w:tcPr>
          <w:p w14:paraId="0A2F4745" w14:textId="77777777" w:rsidR="00166290" w:rsidRDefault="001C7822">
            <w:r>
              <w:rPr>
                <w:rFonts w:ascii="Aptos" w:eastAsia="Aptos" w:hAnsi="Aptos"/>
              </w:rPr>
              <w:t>Photography</w:t>
            </w:r>
          </w:p>
        </w:tc>
        <w:tc>
          <w:tcPr>
            <w:tcW w:w="6826" w:type="dxa"/>
            <w:vAlign w:val="center"/>
            <w:hideMark/>
          </w:tcPr>
          <w:p w14:paraId="52CDD205" w14:textId="77777777" w:rsidR="00166290" w:rsidRDefault="001C7822">
            <w:r>
              <w:rPr>
                <w:rFonts w:ascii="Aptos" w:eastAsia="Aptos" w:hAnsi="Aptos"/>
              </w:rPr>
              <w:t>Authentic, professional and business-focused.</w:t>
            </w:r>
          </w:p>
        </w:tc>
      </w:tr>
      <w:tr w:rsidR="007F0533" w:rsidRPr="007F0533" w14:paraId="52A307D6" w14:textId="77777777">
        <w:trPr>
          <w:tblCellSpacing w:w="15" w:type="dxa"/>
        </w:trPr>
        <w:tc>
          <w:tcPr>
            <w:tcW w:w="2200" w:type="dxa"/>
            <w:vAlign w:val="center"/>
            <w:hideMark/>
          </w:tcPr>
          <w:p w14:paraId="1AE06527" w14:textId="77777777" w:rsidR="00166290" w:rsidRDefault="001C7822">
            <w:r>
              <w:rPr>
                <w:rFonts w:ascii="Aptos" w:eastAsia="Aptos" w:hAnsi="Aptos"/>
              </w:rPr>
              <w:t>Icons</w:t>
            </w:r>
          </w:p>
        </w:tc>
        <w:tc>
          <w:tcPr>
            <w:tcW w:w="6826" w:type="dxa"/>
            <w:vAlign w:val="center"/>
            <w:hideMark/>
          </w:tcPr>
          <w:p w14:paraId="2D9545C9" w14:textId="77777777" w:rsidR="00166290" w:rsidRDefault="001C7822">
            <w:r>
              <w:rPr>
                <w:rFonts w:ascii="Aptos" w:eastAsia="Aptos" w:hAnsi="Aptos"/>
              </w:rPr>
              <w:t>Consistent in style and used only where they add value.</w:t>
            </w:r>
          </w:p>
        </w:tc>
      </w:tr>
      <w:tr w:rsidR="007F0533" w:rsidRPr="007F0533" w14:paraId="6A57D76C" w14:textId="77777777">
        <w:trPr>
          <w:tblCellSpacing w:w="15" w:type="dxa"/>
        </w:trPr>
        <w:tc>
          <w:tcPr>
            <w:tcW w:w="2200" w:type="dxa"/>
            <w:vAlign w:val="center"/>
            <w:hideMark/>
          </w:tcPr>
          <w:p w14:paraId="53707216" w14:textId="77777777" w:rsidR="00166290" w:rsidRDefault="001C7822">
            <w:r>
              <w:rPr>
                <w:rFonts w:ascii="Aptos" w:eastAsia="Aptos" w:hAnsi="Aptos"/>
              </w:rPr>
              <w:t>Publications</w:t>
            </w:r>
          </w:p>
        </w:tc>
        <w:tc>
          <w:tcPr>
            <w:tcW w:w="6826" w:type="dxa"/>
            <w:vAlign w:val="center"/>
            <w:hideMark/>
          </w:tcPr>
          <w:p w14:paraId="1BD58B90" w14:textId="77777777" w:rsidR="00166290" w:rsidRDefault="001C7822">
            <w:r>
              <w:rPr>
                <w:rFonts w:ascii="Aptos" w:eastAsia="Aptos" w:hAnsi="Aptos"/>
              </w:rPr>
              <w:t>Maintain a consistent structure across the Professional Library.</w:t>
            </w:r>
          </w:p>
        </w:tc>
      </w:tr>
      <w:tr w:rsidR="00166290" w14:paraId="29DD7A90" w14:textId="77777777">
        <w:trPr>
          <w:tblCellSpacing w:w="15" w:type="dxa"/>
        </w:trPr>
        <w:tc>
          <w:tcPr>
            <w:tcW w:w="2223" w:type="dxa"/>
          </w:tcPr>
          <w:p w14:paraId="46F02858" w14:textId="77777777" w:rsidR="00166290" w:rsidRDefault="001C7822">
            <w:r>
              <w:rPr>
                <w:rFonts w:ascii="Aptos" w:eastAsia="Aptos" w:hAnsi="Aptos"/>
              </w:rPr>
              <w:t>Design Standards</w:t>
            </w:r>
          </w:p>
        </w:tc>
        <w:tc>
          <w:tcPr>
            <w:tcW w:w="6803" w:type="dxa"/>
          </w:tcPr>
          <w:p w14:paraId="06489735" w14:textId="77777777" w:rsidR="00166290" w:rsidRDefault="001C7822">
            <w:r>
              <w:rPr>
                <w:rFonts w:ascii="Aptos" w:eastAsia="Aptos" w:hAnsi="Aptos"/>
              </w:rPr>
              <w:t>Detailed specifications will be maintained within the final brand design standards following completion of the professional branding process.</w:t>
            </w:r>
          </w:p>
        </w:tc>
      </w:tr>
    </w:tbl>
    <w:p w14:paraId="30B3A388" w14:textId="77777777" w:rsidR="007F0533" w:rsidRPr="007F0533" w:rsidRDefault="004E23BD" w:rsidP="007F0533">
      <w:pPr>
        <w:spacing w:after="0" w:line="240" w:lineRule="auto"/>
        <w:rPr>
          <w:rFonts w:ascii="Aptos" w:eastAsia="Aptos" w:hAnsi="Aptos" w:cs="Aptos"/>
          <w:kern w:val="0"/>
          <w:lang w:eastAsia="en-GB"/>
          <w14:ligatures w14:val="none"/>
        </w:rPr>
      </w:pPr>
      <w:r>
        <w:rPr>
          <w:rFonts w:ascii="Aptos" w:eastAsia="Aptos" w:hAnsi="Aptos"/>
          <w:noProof/>
        </w:rPr>
      </w:r>
      <w:r>
        <w:rPr>
          <w:rFonts w:ascii="Aptos" w:eastAsia="Aptos" w:hAnsi="Aptos"/>
          <w:noProof/>
        </w:rPr>
        <w:pict w14:anchorId="59F9BDB5">
          <v:rect id="Horizontal Line 198" o:spid="_x0000_s102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6955B3D" w14:textId="77777777" w:rsidR="007F0533" w:rsidRPr="007F0533" w:rsidRDefault="007F0533" w:rsidP="007F0533">
      <w:pPr>
        <w:spacing w:before="100" w:beforeAutospacing="1" w:after="100" w:afterAutospacing="1" w:line="240" w:lineRule="auto"/>
        <w:outlineLvl w:val="0"/>
        <w:rPr>
          <w:rFonts w:ascii="Aptos Display" w:eastAsia="Aptos Display" w:hAnsi="Aptos Display" w:cs="Aptos Display"/>
          <w:b/>
          <w:bCs/>
          <w:color w:val="061A36"/>
          <w:kern w:val="36"/>
          <w:sz w:val="48"/>
          <w:szCs w:val="48"/>
          <w:lang w:eastAsia="en-GB"/>
          <w14:ligatures w14:val="none"/>
        </w:rPr>
      </w:pPr>
      <w:r w:rsidRPr="007F0533">
        <w:rPr>
          <w:rFonts w:ascii="Aptos" w:eastAsia="Aptos" w:hAnsi="Aptos" w:cs="Aptos Display"/>
          <w:b/>
          <w:bCs/>
          <w:color w:val="061A36"/>
          <w:kern w:val="36"/>
          <w:sz w:val="48"/>
          <w:szCs w:val="48"/>
          <w:lang w:eastAsia="en-GB"/>
          <w14:ligatures w14:val="none"/>
        </w:rPr>
        <w:t>Reference 3</w:t>
      </w:r>
    </w:p>
    <w:p w14:paraId="5ADA3443" w14:textId="77777777" w:rsidR="007F0533" w:rsidRPr="007F0533" w:rsidRDefault="007F0533" w:rsidP="007F0533">
      <w:pPr>
        <w:spacing w:before="100" w:beforeAutospacing="1" w:after="100" w:afterAutospacing="1" w:line="240" w:lineRule="auto"/>
        <w:outlineLvl w:val="1"/>
        <w:rPr>
          <w:rFonts w:ascii="Aptos" w:eastAsia="Aptos" w:hAnsi="Aptos" w:cs="Aptos"/>
          <w:b/>
          <w:bCs/>
          <w:color w:val="061A36"/>
          <w:kern w:val="0"/>
          <w:sz w:val="36"/>
          <w:szCs w:val="36"/>
          <w:lang w:eastAsia="en-GB"/>
          <w14:ligatures w14:val="none"/>
        </w:rPr>
      </w:pPr>
      <w:r w:rsidRPr="007F0533">
        <w:rPr>
          <w:rFonts w:ascii="Aptos" w:eastAsia="Aptos" w:hAnsi="Aptos" w:cs="Aptos"/>
          <w:b/>
          <w:bCs/>
          <w:color w:val="061A36"/>
          <w:kern w:val="0"/>
          <w:sz w:val="36"/>
          <w:szCs w:val="36"/>
          <w:lang w:eastAsia="en-GB"/>
          <w14:ligatures w14:val="none"/>
        </w:rPr>
        <w:t>Writing Standards</w:t>
      </w:r>
    </w:p>
    <w:p w14:paraId="0013C6FC"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Every communication produced by KHITServices should be:</w:t>
      </w:r>
    </w:p>
    <w:p w14:paraId="11C56075" w14:textId="77777777" w:rsidR="007F0533" w:rsidRPr="007F0533" w:rsidRDefault="007F0533" w:rsidP="007F0533">
      <w:pPr>
        <w:numPr>
          <w:ilvl w:val="0"/>
          <w:numId w:val="27"/>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Clear. </w:t>
      </w:r>
    </w:p>
    <w:p w14:paraId="5C1210BE" w14:textId="77777777" w:rsidR="007F0533" w:rsidRPr="007F0533" w:rsidRDefault="007F0533" w:rsidP="007F0533">
      <w:pPr>
        <w:numPr>
          <w:ilvl w:val="0"/>
          <w:numId w:val="27"/>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Professional. </w:t>
      </w:r>
    </w:p>
    <w:p w14:paraId="3C191EE9" w14:textId="77777777" w:rsidR="007F0533" w:rsidRPr="007F0533" w:rsidRDefault="007F0533" w:rsidP="007F0533">
      <w:pPr>
        <w:numPr>
          <w:ilvl w:val="0"/>
          <w:numId w:val="27"/>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Honest. </w:t>
      </w:r>
    </w:p>
    <w:p w14:paraId="2AC3A8C3" w14:textId="77777777" w:rsidR="007F0533" w:rsidRPr="007F0533" w:rsidRDefault="007F0533" w:rsidP="007F0533">
      <w:pPr>
        <w:numPr>
          <w:ilvl w:val="0"/>
          <w:numId w:val="27"/>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Evidence-led. </w:t>
      </w:r>
    </w:p>
    <w:p w14:paraId="2F2E0BB2" w14:textId="77777777" w:rsidR="007F0533" w:rsidRPr="007F0533" w:rsidRDefault="007F0533" w:rsidP="007F0533">
      <w:pPr>
        <w:numPr>
          <w:ilvl w:val="0"/>
          <w:numId w:val="27"/>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Business focused. </w:t>
      </w:r>
    </w:p>
    <w:p w14:paraId="148370C0" w14:textId="77777777" w:rsidR="007F0533" w:rsidRPr="007F0533" w:rsidRDefault="007F0533" w:rsidP="007F0533">
      <w:pPr>
        <w:numPr>
          <w:ilvl w:val="0"/>
          <w:numId w:val="27"/>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Respectful. </w:t>
      </w:r>
    </w:p>
    <w:p w14:paraId="11893B5D" w14:textId="77777777" w:rsidR="007F0533" w:rsidRPr="007F0533" w:rsidRDefault="007F0533" w:rsidP="007F0533">
      <w:pPr>
        <w:numPr>
          <w:ilvl w:val="0"/>
          <w:numId w:val="27"/>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Actionable. </w:t>
      </w:r>
    </w:p>
    <w:p w14:paraId="58B70872" w14:textId="77777777" w:rsidR="007F0533" w:rsidRPr="007F0533" w:rsidRDefault="007F0533" w:rsidP="007F0533">
      <w:pPr>
        <w:numPr>
          <w:ilvl w:val="0"/>
          <w:numId w:val="27"/>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Consistent. </w:t>
      </w:r>
    </w:p>
    <w:p w14:paraId="00CBD6F5" w14:textId="77777777" w:rsidR="007F0533" w:rsidRP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Before publication, every document should satisfy four questions:</w:t>
      </w:r>
    </w:p>
    <w:p w14:paraId="27022ACE" w14:textId="77777777" w:rsidR="007F0533" w:rsidRPr="007F0533" w:rsidRDefault="007F0533" w:rsidP="007F0533">
      <w:pPr>
        <w:numPr>
          <w:ilvl w:val="0"/>
          <w:numId w:val="28"/>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Does it sound like KHITServices? </w:t>
      </w:r>
    </w:p>
    <w:p w14:paraId="1930E45A" w14:textId="77777777" w:rsidR="007F0533" w:rsidRPr="007F0533" w:rsidRDefault="007F0533" w:rsidP="007F0533">
      <w:pPr>
        <w:numPr>
          <w:ilvl w:val="0"/>
          <w:numId w:val="28"/>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Does it reflect the standards defined in BS001? </w:t>
      </w:r>
    </w:p>
    <w:p w14:paraId="03B50290" w14:textId="77777777" w:rsidR="007F0533" w:rsidRPr="007F0533" w:rsidRDefault="007F0533" w:rsidP="007F0533">
      <w:pPr>
        <w:numPr>
          <w:ilvl w:val="0"/>
          <w:numId w:val="28"/>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Does it comply with BR001? </w:t>
      </w:r>
    </w:p>
    <w:p w14:paraId="52301070" w14:textId="77777777" w:rsidR="007F0533" w:rsidRPr="007F0533" w:rsidRDefault="007F0533" w:rsidP="007F0533">
      <w:pPr>
        <w:numPr>
          <w:ilvl w:val="0"/>
          <w:numId w:val="28"/>
        </w:num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t xml:space="preserve">Would it strengthen confidence in the KHITServices brand? </w:t>
      </w:r>
    </w:p>
    <w:p w14:paraId="18F36AC6" w14:textId="77777777" w:rsidR="007F0533" w:rsidRDefault="007F0533" w:rsidP="007F0533">
      <w:pPr>
        <w:spacing w:before="100" w:beforeAutospacing="1" w:after="100" w:afterAutospacing="1" w:line="240" w:lineRule="auto"/>
        <w:rPr>
          <w:rFonts w:ascii="Aptos" w:eastAsia="Aptos" w:hAnsi="Aptos" w:cs="Aptos"/>
          <w:kern w:val="0"/>
          <w:lang w:eastAsia="en-GB"/>
          <w14:ligatures w14:val="none"/>
        </w:rPr>
      </w:pPr>
      <w:r w:rsidRPr="007F0533">
        <w:rPr>
          <w:rFonts w:ascii="Aptos" w:eastAsia="Aptos" w:hAnsi="Aptos" w:cs="Aptos"/>
          <w:kern w:val="0"/>
          <w:lang w:eastAsia="en-GB"/>
          <w14:ligatures w14:val="none"/>
        </w:rPr>
        <w:lastRenderedPageBreak/>
        <w:t xml:space="preserve">If the answer to any question is </w:t>
      </w:r>
      <w:r w:rsidRPr="007F0533">
        <w:rPr>
          <w:rFonts w:ascii="Aptos" w:eastAsia="Aptos" w:hAnsi="Aptos" w:cs="Aptos"/>
          <w:b/>
          <w:bCs/>
          <w:kern w:val="0"/>
          <w:lang w:eastAsia="en-GB"/>
          <w14:ligatures w14:val="none"/>
        </w:rPr>
        <w:t>No</w:t>
      </w:r>
      <w:r w:rsidRPr="007F0533">
        <w:rPr>
          <w:rFonts w:ascii="Aptos" w:eastAsia="Aptos" w:hAnsi="Aptos" w:cs="Aptos"/>
          <w:kern w:val="0"/>
          <w:lang w:eastAsia="en-GB"/>
          <w14:ligatures w14:val="none"/>
        </w:rPr>
        <w:t>, the document should be reviewed before publication.</w:t>
      </w:r>
    </w:p>
    <w:p w14:paraId="4A2A9CB0" w14:textId="77777777" w:rsidR="009070D1" w:rsidRPr="009070D1" w:rsidRDefault="009070D1" w:rsidP="009070D1">
      <w:pPr>
        <w:spacing w:before="100" w:beforeAutospacing="1" w:after="100" w:afterAutospacing="1" w:line="240" w:lineRule="auto"/>
        <w:rPr>
          <w:rFonts w:ascii="Times New Roman" w:eastAsia="Times New Roman" w:hAnsi="Times New Roman" w:cs="Times New Roman"/>
          <w:kern w:val="0"/>
          <w:lang w:eastAsia="en-GB"/>
          <w14:ligatures w14:val="none"/>
        </w:rPr>
      </w:pPr>
      <w:r w:rsidRPr="009070D1">
        <w:rPr>
          <w:rFonts w:ascii="Times New Roman" w:eastAsia="Times New Roman" w:hAnsi="Times New Roman" w:cs="Times New Roman"/>
          <w:kern w:val="0"/>
          <w:lang w:eastAsia="en-GB"/>
          <w14:ligatures w14:val="none"/>
        </w:rPr>
        <w:t>Every written communication should reinforce:</w:t>
      </w:r>
    </w:p>
    <w:p w14:paraId="5FC9E8B2" w14:textId="77777777" w:rsidR="009070D1" w:rsidRPr="009070D1" w:rsidRDefault="009070D1" w:rsidP="009070D1">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070D1">
        <w:rPr>
          <w:rFonts w:ascii="Times New Roman" w:eastAsia="Times New Roman" w:hAnsi="Times New Roman" w:cs="Times New Roman"/>
          <w:kern w:val="0"/>
          <w:lang w:eastAsia="en-GB"/>
          <w14:ligatures w14:val="none"/>
        </w:rPr>
        <w:t xml:space="preserve">professionalism; </w:t>
      </w:r>
    </w:p>
    <w:p w14:paraId="5FF0EFEB" w14:textId="77777777" w:rsidR="009070D1" w:rsidRPr="009070D1" w:rsidRDefault="009070D1" w:rsidP="009070D1">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070D1">
        <w:rPr>
          <w:rFonts w:ascii="Times New Roman" w:eastAsia="Times New Roman" w:hAnsi="Times New Roman" w:cs="Times New Roman"/>
          <w:kern w:val="0"/>
          <w:lang w:eastAsia="en-GB"/>
          <w14:ligatures w14:val="none"/>
        </w:rPr>
        <w:t xml:space="preserve">independence; </w:t>
      </w:r>
    </w:p>
    <w:p w14:paraId="393102DB" w14:textId="77777777" w:rsidR="009070D1" w:rsidRPr="009070D1" w:rsidRDefault="009070D1" w:rsidP="009070D1">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070D1">
        <w:rPr>
          <w:rFonts w:ascii="Times New Roman" w:eastAsia="Times New Roman" w:hAnsi="Times New Roman" w:cs="Times New Roman"/>
          <w:kern w:val="0"/>
          <w:lang w:eastAsia="en-GB"/>
          <w14:ligatures w14:val="none"/>
        </w:rPr>
        <w:t xml:space="preserve">clarity; </w:t>
      </w:r>
    </w:p>
    <w:p w14:paraId="28476866" w14:textId="77777777" w:rsidR="009070D1" w:rsidRPr="009070D1" w:rsidRDefault="009070D1" w:rsidP="009070D1">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070D1">
        <w:rPr>
          <w:rFonts w:ascii="Times New Roman" w:eastAsia="Times New Roman" w:hAnsi="Times New Roman" w:cs="Times New Roman"/>
          <w:kern w:val="0"/>
          <w:lang w:eastAsia="en-GB"/>
          <w14:ligatures w14:val="none"/>
        </w:rPr>
        <w:t xml:space="preserve">evidence-led advice; and </w:t>
      </w:r>
    </w:p>
    <w:p w14:paraId="567CC68D" w14:textId="77777777" w:rsidR="009070D1" w:rsidRPr="009070D1" w:rsidRDefault="009070D1" w:rsidP="009070D1">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070D1">
        <w:rPr>
          <w:rFonts w:ascii="Times New Roman" w:eastAsia="Times New Roman" w:hAnsi="Times New Roman" w:cs="Times New Roman"/>
          <w:kern w:val="0"/>
          <w:lang w:eastAsia="en-GB"/>
          <w14:ligatures w14:val="none"/>
        </w:rPr>
        <w:t xml:space="preserve">the standards established throughout the KHITServices Professional Library. </w:t>
      </w:r>
    </w:p>
    <w:p w14:paraId="63224A48" w14:textId="6FF3FEC4" w:rsidR="009070D1" w:rsidRDefault="009070D1">
      <w:pPr>
        <w:rPr>
          <w:rFonts w:ascii="Aptos" w:eastAsia="Aptos" w:hAnsi="Aptos" w:cs="Aptos"/>
          <w:kern w:val="0"/>
          <w:lang w:eastAsia="en-GB"/>
          <w14:ligatures w14:val="none"/>
        </w:rPr>
      </w:pPr>
      <w:r>
        <w:rPr>
          <w:rFonts w:ascii="Aptos" w:eastAsia="Aptos" w:hAnsi="Aptos" w:cs="Aptos"/>
          <w:kern w:val="0"/>
          <w:lang w:eastAsia="en-GB"/>
          <w14:ligatures w14:val="none"/>
        </w:rPr>
        <w:br w:type="page"/>
      </w:r>
    </w:p>
    <w:p w14:paraId="205E9A95" w14:textId="77777777" w:rsidR="009070D1" w:rsidRPr="00A03D52" w:rsidRDefault="009070D1" w:rsidP="009070D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03D52">
        <w:rPr>
          <w:rFonts w:ascii="Times New Roman" w:eastAsia="Times New Roman" w:hAnsi="Times New Roman" w:cs="Times New Roman"/>
          <w:b/>
          <w:bCs/>
          <w:kern w:val="36"/>
          <w:sz w:val="48"/>
          <w:szCs w:val="48"/>
          <w:lang w:eastAsia="en-GB"/>
          <w14:ligatures w14:val="none"/>
        </w:rPr>
        <w:lastRenderedPageBreak/>
        <w:t>Publication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2"/>
        <w:gridCol w:w="3368"/>
      </w:tblGrid>
      <w:tr w:rsidR="009070D1" w:rsidRPr="00A03D52" w14:paraId="0AF67435" w14:textId="77777777" w:rsidTr="005B6215">
        <w:trPr>
          <w:tblHeader/>
          <w:tblCellSpacing w:w="15" w:type="dxa"/>
        </w:trPr>
        <w:tc>
          <w:tcPr>
            <w:tcW w:w="0" w:type="auto"/>
            <w:vAlign w:val="center"/>
            <w:hideMark/>
          </w:tcPr>
          <w:p w14:paraId="685D0631" w14:textId="77777777" w:rsidR="009070D1" w:rsidRPr="00A03D52" w:rsidRDefault="009070D1" w:rsidP="005B6215">
            <w:pPr>
              <w:spacing w:after="0" w:line="240" w:lineRule="auto"/>
              <w:jc w:val="center"/>
              <w:rPr>
                <w:rFonts w:ascii="Times New Roman" w:eastAsia="Times New Roman" w:hAnsi="Times New Roman" w:cs="Times New Roman"/>
                <w:b/>
                <w:bCs/>
                <w:kern w:val="0"/>
                <w:lang w:eastAsia="en-GB"/>
                <w14:ligatures w14:val="none"/>
              </w:rPr>
            </w:pPr>
            <w:r w:rsidRPr="00A03D52">
              <w:rPr>
                <w:rFonts w:ascii="Times New Roman" w:eastAsia="Times New Roman" w:hAnsi="Times New Roman" w:cs="Times New Roman"/>
                <w:b/>
                <w:bCs/>
                <w:kern w:val="0"/>
                <w:lang w:eastAsia="en-GB"/>
                <w14:ligatures w14:val="none"/>
              </w:rPr>
              <w:t>Item</w:t>
            </w:r>
          </w:p>
        </w:tc>
        <w:tc>
          <w:tcPr>
            <w:tcW w:w="0" w:type="auto"/>
            <w:vAlign w:val="center"/>
            <w:hideMark/>
          </w:tcPr>
          <w:p w14:paraId="53C36B41" w14:textId="77777777" w:rsidR="009070D1" w:rsidRPr="00A03D52" w:rsidRDefault="009070D1" w:rsidP="005B6215">
            <w:pPr>
              <w:spacing w:after="0" w:line="240" w:lineRule="auto"/>
              <w:jc w:val="center"/>
              <w:rPr>
                <w:rFonts w:ascii="Times New Roman" w:eastAsia="Times New Roman" w:hAnsi="Times New Roman" w:cs="Times New Roman"/>
                <w:b/>
                <w:bCs/>
                <w:kern w:val="0"/>
                <w:lang w:eastAsia="en-GB"/>
                <w14:ligatures w14:val="none"/>
              </w:rPr>
            </w:pPr>
            <w:r w:rsidRPr="00A03D52">
              <w:rPr>
                <w:rFonts w:ascii="Times New Roman" w:eastAsia="Times New Roman" w:hAnsi="Times New Roman" w:cs="Times New Roman"/>
                <w:b/>
                <w:bCs/>
                <w:kern w:val="0"/>
                <w:lang w:eastAsia="en-GB"/>
                <w14:ligatures w14:val="none"/>
              </w:rPr>
              <w:t>Detail</w:t>
            </w:r>
          </w:p>
        </w:tc>
      </w:tr>
      <w:tr w:rsidR="009070D1" w:rsidRPr="00A03D52" w14:paraId="4832C5C8" w14:textId="77777777" w:rsidTr="005B6215">
        <w:trPr>
          <w:tblCellSpacing w:w="15" w:type="dxa"/>
        </w:trPr>
        <w:tc>
          <w:tcPr>
            <w:tcW w:w="0" w:type="auto"/>
            <w:vAlign w:val="center"/>
            <w:hideMark/>
          </w:tcPr>
          <w:p w14:paraId="2BD4D5B2" w14:textId="77777777" w:rsidR="009070D1" w:rsidRPr="00A03D52" w:rsidRDefault="009070D1" w:rsidP="005B6215">
            <w:pPr>
              <w:spacing w:after="0" w:line="240" w:lineRule="auto"/>
              <w:rPr>
                <w:rFonts w:ascii="Times New Roman" w:eastAsia="Times New Roman" w:hAnsi="Times New Roman" w:cs="Times New Roman"/>
                <w:kern w:val="0"/>
                <w:lang w:eastAsia="en-GB"/>
                <w14:ligatures w14:val="none"/>
              </w:rPr>
            </w:pPr>
            <w:r w:rsidRPr="00A03D52">
              <w:rPr>
                <w:rFonts w:ascii="Times New Roman" w:eastAsia="Times New Roman" w:hAnsi="Times New Roman" w:cs="Times New Roman"/>
                <w:kern w:val="0"/>
                <w:lang w:eastAsia="en-GB"/>
                <w14:ligatures w14:val="none"/>
              </w:rPr>
              <w:t>Document ID</w:t>
            </w:r>
          </w:p>
        </w:tc>
        <w:tc>
          <w:tcPr>
            <w:tcW w:w="0" w:type="auto"/>
            <w:vAlign w:val="center"/>
            <w:hideMark/>
          </w:tcPr>
          <w:p w14:paraId="1F16C93C" w14:textId="45363431" w:rsidR="009070D1" w:rsidRPr="00A03D52" w:rsidRDefault="009070D1" w:rsidP="005B6215">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BR</w:t>
            </w:r>
            <w:r w:rsidRPr="00A03D52">
              <w:rPr>
                <w:rFonts w:ascii="Times New Roman" w:eastAsia="Times New Roman" w:hAnsi="Times New Roman" w:cs="Times New Roman"/>
                <w:kern w:val="0"/>
                <w:lang w:eastAsia="en-GB"/>
                <w14:ligatures w14:val="none"/>
              </w:rPr>
              <w:t>001</w:t>
            </w:r>
          </w:p>
        </w:tc>
      </w:tr>
      <w:tr w:rsidR="009070D1" w:rsidRPr="00A03D52" w14:paraId="0BF854F2" w14:textId="77777777" w:rsidTr="005B6215">
        <w:trPr>
          <w:tblCellSpacing w:w="15" w:type="dxa"/>
        </w:trPr>
        <w:tc>
          <w:tcPr>
            <w:tcW w:w="0" w:type="auto"/>
            <w:vAlign w:val="center"/>
            <w:hideMark/>
          </w:tcPr>
          <w:p w14:paraId="5EDA7254" w14:textId="77777777" w:rsidR="009070D1" w:rsidRPr="00A03D52" w:rsidRDefault="009070D1" w:rsidP="005B6215">
            <w:pPr>
              <w:spacing w:after="0" w:line="240" w:lineRule="auto"/>
              <w:rPr>
                <w:rFonts w:ascii="Times New Roman" w:eastAsia="Times New Roman" w:hAnsi="Times New Roman" w:cs="Times New Roman"/>
                <w:kern w:val="0"/>
                <w:lang w:eastAsia="en-GB"/>
                <w14:ligatures w14:val="none"/>
              </w:rPr>
            </w:pPr>
            <w:r w:rsidRPr="00A03D52">
              <w:rPr>
                <w:rFonts w:ascii="Times New Roman" w:eastAsia="Times New Roman" w:hAnsi="Times New Roman" w:cs="Times New Roman"/>
                <w:kern w:val="0"/>
                <w:lang w:eastAsia="en-GB"/>
                <w14:ligatures w14:val="none"/>
              </w:rPr>
              <w:t>Title</w:t>
            </w:r>
          </w:p>
        </w:tc>
        <w:tc>
          <w:tcPr>
            <w:tcW w:w="0" w:type="auto"/>
            <w:vAlign w:val="center"/>
            <w:hideMark/>
          </w:tcPr>
          <w:p w14:paraId="7D60F733" w14:textId="6EF42415" w:rsidR="009070D1" w:rsidRPr="00A03D52" w:rsidRDefault="009070D1" w:rsidP="005B6215">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Brand Identity Manual</w:t>
            </w:r>
          </w:p>
        </w:tc>
      </w:tr>
      <w:tr w:rsidR="009070D1" w:rsidRPr="00A03D52" w14:paraId="5B4B7EF2" w14:textId="77777777" w:rsidTr="005B6215">
        <w:trPr>
          <w:tblCellSpacing w:w="15" w:type="dxa"/>
        </w:trPr>
        <w:tc>
          <w:tcPr>
            <w:tcW w:w="0" w:type="auto"/>
            <w:vAlign w:val="center"/>
            <w:hideMark/>
          </w:tcPr>
          <w:p w14:paraId="50DF6D4D" w14:textId="77777777" w:rsidR="009070D1" w:rsidRPr="00A03D52" w:rsidRDefault="009070D1" w:rsidP="005B6215">
            <w:pPr>
              <w:spacing w:after="0" w:line="240" w:lineRule="auto"/>
              <w:rPr>
                <w:rFonts w:ascii="Times New Roman" w:eastAsia="Times New Roman" w:hAnsi="Times New Roman" w:cs="Times New Roman"/>
                <w:kern w:val="0"/>
                <w:lang w:eastAsia="en-GB"/>
                <w14:ligatures w14:val="none"/>
              </w:rPr>
            </w:pPr>
            <w:r w:rsidRPr="00A03D52">
              <w:rPr>
                <w:rFonts w:ascii="Times New Roman" w:eastAsia="Times New Roman" w:hAnsi="Times New Roman" w:cs="Times New Roman"/>
                <w:kern w:val="0"/>
                <w:lang w:eastAsia="en-GB"/>
                <w14:ligatures w14:val="none"/>
              </w:rPr>
              <w:t>Version</w:t>
            </w:r>
          </w:p>
        </w:tc>
        <w:tc>
          <w:tcPr>
            <w:tcW w:w="0" w:type="auto"/>
            <w:vAlign w:val="center"/>
            <w:hideMark/>
          </w:tcPr>
          <w:p w14:paraId="26711551" w14:textId="77777777" w:rsidR="009070D1" w:rsidRPr="00A03D52" w:rsidRDefault="009070D1" w:rsidP="005B6215">
            <w:pPr>
              <w:spacing w:after="0" w:line="240" w:lineRule="auto"/>
              <w:rPr>
                <w:rFonts w:ascii="Times New Roman" w:eastAsia="Times New Roman" w:hAnsi="Times New Roman" w:cs="Times New Roman"/>
                <w:kern w:val="0"/>
                <w:lang w:eastAsia="en-GB"/>
                <w14:ligatures w14:val="none"/>
              </w:rPr>
            </w:pPr>
            <w:r w:rsidRPr="00A03D52">
              <w:rPr>
                <w:rFonts w:ascii="Times New Roman" w:eastAsia="Times New Roman" w:hAnsi="Times New Roman" w:cs="Times New Roman"/>
                <w:kern w:val="0"/>
                <w:lang w:eastAsia="en-GB"/>
                <w14:ligatures w14:val="none"/>
              </w:rPr>
              <w:t>0.9</w:t>
            </w:r>
          </w:p>
        </w:tc>
      </w:tr>
      <w:tr w:rsidR="009070D1" w:rsidRPr="00A03D52" w14:paraId="71BD7E3E" w14:textId="77777777" w:rsidTr="005B6215">
        <w:trPr>
          <w:tblCellSpacing w:w="15" w:type="dxa"/>
        </w:trPr>
        <w:tc>
          <w:tcPr>
            <w:tcW w:w="0" w:type="auto"/>
            <w:vAlign w:val="center"/>
            <w:hideMark/>
          </w:tcPr>
          <w:p w14:paraId="7A51DE6E" w14:textId="77777777" w:rsidR="009070D1" w:rsidRPr="00A03D52" w:rsidRDefault="009070D1" w:rsidP="005B6215">
            <w:pPr>
              <w:spacing w:after="0" w:line="240" w:lineRule="auto"/>
              <w:rPr>
                <w:rFonts w:ascii="Times New Roman" w:eastAsia="Times New Roman" w:hAnsi="Times New Roman" w:cs="Times New Roman"/>
                <w:kern w:val="0"/>
                <w:lang w:eastAsia="en-GB"/>
                <w14:ligatures w14:val="none"/>
              </w:rPr>
            </w:pPr>
            <w:r w:rsidRPr="00A03D52">
              <w:rPr>
                <w:rFonts w:ascii="Times New Roman" w:eastAsia="Times New Roman" w:hAnsi="Times New Roman" w:cs="Times New Roman"/>
                <w:kern w:val="0"/>
                <w:lang w:eastAsia="en-GB"/>
                <w14:ligatures w14:val="none"/>
              </w:rPr>
              <w:t>Status</w:t>
            </w:r>
          </w:p>
        </w:tc>
        <w:tc>
          <w:tcPr>
            <w:tcW w:w="0" w:type="auto"/>
            <w:vAlign w:val="center"/>
            <w:hideMark/>
          </w:tcPr>
          <w:p w14:paraId="31CF1DF8" w14:textId="77777777" w:rsidR="009070D1" w:rsidRPr="00A03D52" w:rsidRDefault="009070D1" w:rsidP="005B6215">
            <w:pPr>
              <w:spacing w:after="0" w:line="240" w:lineRule="auto"/>
              <w:rPr>
                <w:rFonts w:ascii="Times New Roman" w:eastAsia="Times New Roman" w:hAnsi="Times New Roman" w:cs="Times New Roman"/>
                <w:kern w:val="0"/>
                <w:lang w:eastAsia="en-GB"/>
                <w14:ligatures w14:val="none"/>
              </w:rPr>
            </w:pPr>
            <w:r w:rsidRPr="00A03D52">
              <w:rPr>
                <w:rFonts w:ascii="Times New Roman" w:eastAsia="Times New Roman" w:hAnsi="Times New Roman" w:cs="Times New Roman"/>
                <w:kern w:val="0"/>
                <w:lang w:eastAsia="en-GB"/>
                <w14:ligatures w14:val="none"/>
              </w:rPr>
              <w:t>Working Draft – Editorial Review</w:t>
            </w:r>
          </w:p>
        </w:tc>
      </w:tr>
      <w:tr w:rsidR="009070D1" w:rsidRPr="00A03D52" w14:paraId="7B8B4C86" w14:textId="77777777" w:rsidTr="005B6215">
        <w:trPr>
          <w:tblCellSpacing w:w="15" w:type="dxa"/>
        </w:trPr>
        <w:tc>
          <w:tcPr>
            <w:tcW w:w="0" w:type="auto"/>
            <w:vAlign w:val="center"/>
            <w:hideMark/>
          </w:tcPr>
          <w:p w14:paraId="0DA117D9" w14:textId="77777777" w:rsidR="009070D1" w:rsidRPr="00A03D52" w:rsidRDefault="009070D1" w:rsidP="005B6215">
            <w:pPr>
              <w:spacing w:after="0" w:line="240" w:lineRule="auto"/>
              <w:rPr>
                <w:rFonts w:ascii="Times New Roman" w:eastAsia="Times New Roman" w:hAnsi="Times New Roman" w:cs="Times New Roman"/>
                <w:kern w:val="0"/>
                <w:lang w:eastAsia="en-GB"/>
                <w14:ligatures w14:val="none"/>
              </w:rPr>
            </w:pPr>
            <w:r w:rsidRPr="00A03D52">
              <w:rPr>
                <w:rFonts w:ascii="Times New Roman" w:eastAsia="Times New Roman" w:hAnsi="Times New Roman" w:cs="Times New Roman"/>
                <w:kern w:val="0"/>
                <w:lang w:eastAsia="en-GB"/>
                <w14:ligatures w14:val="none"/>
              </w:rPr>
              <w:t>Author</w:t>
            </w:r>
          </w:p>
        </w:tc>
        <w:tc>
          <w:tcPr>
            <w:tcW w:w="0" w:type="auto"/>
            <w:vAlign w:val="center"/>
            <w:hideMark/>
          </w:tcPr>
          <w:p w14:paraId="781C94F4" w14:textId="77777777" w:rsidR="009070D1" w:rsidRPr="00A03D52" w:rsidRDefault="009070D1" w:rsidP="005B6215">
            <w:pPr>
              <w:spacing w:after="0" w:line="240" w:lineRule="auto"/>
              <w:rPr>
                <w:rFonts w:ascii="Times New Roman" w:eastAsia="Times New Roman" w:hAnsi="Times New Roman" w:cs="Times New Roman"/>
                <w:kern w:val="0"/>
                <w:lang w:eastAsia="en-GB"/>
                <w14:ligatures w14:val="none"/>
              </w:rPr>
            </w:pPr>
            <w:r w:rsidRPr="00A03D52">
              <w:rPr>
                <w:rFonts w:ascii="Times New Roman" w:eastAsia="Times New Roman" w:hAnsi="Times New Roman" w:cs="Times New Roman"/>
                <w:kern w:val="0"/>
                <w:lang w:eastAsia="en-GB"/>
                <w14:ligatures w14:val="none"/>
              </w:rPr>
              <w:t>Kevin Hughes</w:t>
            </w:r>
          </w:p>
        </w:tc>
      </w:tr>
      <w:tr w:rsidR="009070D1" w:rsidRPr="00A03D52" w14:paraId="3A22BD2F" w14:textId="77777777" w:rsidTr="005B6215">
        <w:trPr>
          <w:tblCellSpacing w:w="15" w:type="dxa"/>
        </w:trPr>
        <w:tc>
          <w:tcPr>
            <w:tcW w:w="0" w:type="auto"/>
            <w:vAlign w:val="center"/>
            <w:hideMark/>
          </w:tcPr>
          <w:p w14:paraId="2A03A27F" w14:textId="77777777" w:rsidR="009070D1" w:rsidRPr="00A03D52" w:rsidRDefault="009070D1" w:rsidP="005B6215">
            <w:pPr>
              <w:spacing w:after="0" w:line="240" w:lineRule="auto"/>
              <w:rPr>
                <w:rFonts w:ascii="Times New Roman" w:eastAsia="Times New Roman" w:hAnsi="Times New Roman" w:cs="Times New Roman"/>
                <w:kern w:val="0"/>
                <w:lang w:eastAsia="en-GB"/>
                <w14:ligatures w14:val="none"/>
              </w:rPr>
            </w:pPr>
            <w:r w:rsidRPr="00A03D52">
              <w:rPr>
                <w:rFonts w:ascii="Times New Roman" w:eastAsia="Times New Roman" w:hAnsi="Times New Roman" w:cs="Times New Roman"/>
                <w:kern w:val="0"/>
                <w:lang w:eastAsia="en-GB"/>
                <w14:ligatures w14:val="none"/>
              </w:rPr>
              <w:t>Owner</w:t>
            </w:r>
          </w:p>
        </w:tc>
        <w:tc>
          <w:tcPr>
            <w:tcW w:w="0" w:type="auto"/>
            <w:vAlign w:val="center"/>
            <w:hideMark/>
          </w:tcPr>
          <w:p w14:paraId="687DB8AD" w14:textId="77777777" w:rsidR="009070D1" w:rsidRPr="00A03D52" w:rsidRDefault="009070D1" w:rsidP="005B6215">
            <w:pPr>
              <w:spacing w:after="0" w:line="240" w:lineRule="auto"/>
              <w:rPr>
                <w:rFonts w:ascii="Times New Roman" w:eastAsia="Times New Roman" w:hAnsi="Times New Roman" w:cs="Times New Roman"/>
                <w:kern w:val="0"/>
                <w:lang w:eastAsia="en-GB"/>
                <w14:ligatures w14:val="none"/>
              </w:rPr>
            </w:pPr>
            <w:r w:rsidRPr="00A03D52">
              <w:rPr>
                <w:rFonts w:ascii="Times New Roman" w:eastAsia="Times New Roman" w:hAnsi="Times New Roman" w:cs="Times New Roman"/>
                <w:kern w:val="0"/>
                <w:lang w:eastAsia="en-GB"/>
                <w14:ligatures w14:val="none"/>
              </w:rPr>
              <w:t>KHITServices</w:t>
            </w:r>
          </w:p>
        </w:tc>
      </w:tr>
      <w:tr w:rsidR="009070D1" w:rsidRPr="00A03D52" w14:paraId="4E375790" w14:textId="77777777" w:rsidTr="005B6215">
        <w:trPr>
          <w:tblCellSpacing w:w="15" w:type="dxa"/>
        </w:trPr>
        <w:tc>
          <w:tcPr>
            <w:tcW w:w="0" w:type="auto"/>
            <w:vAlign w:val="center"/>
            <w:hideMark/>
          </w:tcPr>
          <w:p w14:paraId="61C082F9" w14:textId="77777777" w:rsidR="009070D1" w:rsidRPr="00A03D52" w:rsidRDefault="009070D1" w:rsidP="005B6215">
            <w:pPr>
              <w:spacing w:after="0" w:line="240" w:lineRule="auto"/>
              <w:rPr>
                <w:rFonts w:ascii="Times New Roman" w:eastAsia="Times New Roman" w:hAnsi="Times New Roman" w:cs="Times New Roman"/>
                <w:kern w:val="0"/>
                <w:lang w:eastAsia="en-GB"/>
                <w14:ligatures w14:val="none"/>
              </w:rPr>
            </w:pPr>
            <w:r w:rsidRPr="00A03D52">
              <w:rPr>
                <w:rFonts w:ascii="Times New Roman" w:eastAsia="Times New Roman" w:hAnsi="Times New Roman" w:cs="Times New Roman"/>
                <w:kern w:val="0"/>
                <w:lang w:eastAsia="en-GB"/>
                <w14:ligatures w14:val="none"/>
              </w:rPr>
              <w:t>Classification</w:t>
            </w:r>
          </w:p>
        </w:tc>
        <w:tc>
          <w:tcPr>
            <w:tcW w:w="0" w:type="auto"/>
            <w:vAlign w:val="center"/>
            <w:hideMark/>
          </w:tcPr>
          <w:p w14:paraId="316D6E90" w14:textId="77777777" w:rsidR="009070D1" w:rsidRPr="00A03D52" w:rsidRDefault="009070D1" w:rsidP="005B6215">
            <w:pPr>
              <w:spacing w:after="0" w:line="240" w:lineRule="auto"/>
              <w:rPr>
                <w:rFonts w:ascii="Times New Roman" w:eastAsia="Times New Roman" w:hAnsi="Times New Roman" w:cs="Times New Roman"/>
                <w:kern w:val="0"/>
                <w:lang w:eastAsia="en-GB"/>
                <w14:ligatures w14:val="none"/>
              </w:rPr>
            </w:pPr>
            <w:r w:rsidRPr="00A03D52">
              <w:rPr>
                <w:rFonts w:ascii="Times New Roman" w:eastAsia="Times New Roman" w:hAnsi="Times New Roman" w:cs="Times New Roman"/>
                <w:kern w:val="0"/>
                <w:lang w:eastAsia="en-GB"/>
                <w14:ligatures w14:val="none"/>
              </w:rPr>
              <w:t>Internal Controlled Document</w:t>
            </w:r>
          </w:p>
        </w:tc>
      </w:tr>
      <w:tr w:rsidR="009070D1" w:rsidRPr="00A03D52" w14:paraId="5991064C" w14:textId="77777777" w:rsidTr="005B6215">
        <w:trPr>
          <w:tblCellSpacing w:w="15" w:type="dxa"/>
        </w:trPr>
        <w:tc>
          <w:tcPr>
            <w:tcW w:w="0" w:type="auto"/>
            <w:vAlign w:val="center"/>
            <w:hideMark/>
          </w:tcPr>
          <w:p w14:paraId="3C271391" w14:textId="77777777" w:rsidR="009070D1" w:rsidRPr="00A03D52" w:rsidRDefault="009070D1" w:rsidP="005B6215">
            <w:pPr>
              <w:spacing w:after="0" w:line="240" w:lineRule="auto"/>
              <w:rPr>
                <w:rFonts w:ascii="Times New Roman" w:eastAsia="Times New Roman" w:hAnsi="Times New Roman" w:cs="Times New Roman"/>
                <w:kern w:val="0"/>
                <w:lang w:eastAsia="en-GB"/>
                <w14:ligatures w14:val="none"/>
              </w:rPr>
            </w:pPr>
            <w:r w:rsidRPr="00A03D52">
              <w:rPr>
                <w:rFonts w:ascii="Times New Roman" w:eastAsia="Times New Roman" w:hAnsi="Times New Roman" w:cs="Times New Roman"/>
                <w:kern w:val="0"/>
                <w:lang w:eastAsia="en-GB"/>
                <w14:ligatures w14:val="none"/>
              </w:rPr>
              <w:t>First Draft</w:t>
            </w:r>
          </w:p>
        </w:tc>
        <w:tc>
          <w:tcPr>
            <w:tcW w:w="0" w:type="auto"/>
            <w:vAlign w:val="center"/>
            <w:hideMark/>
          </w:tcPr>
          <w:p w14:paraId="42267CDD" w14:textId="77777777" w:rsidR="009070D1" w:rsidRPr="00A03D52" w:rsidRDefault="009070D1" w:rsidP="005B6215">
            <w:pPr>
              <w:spacing w:after="0" w:line="240" w:lineRule="auto"/>
              <w:rPr>
                <w:rFonts w:ascii="Times New Roman" w:eastAsia="Times New Roman" w:hAnsi="Times New Roman" w:cs="Times New Roman"/>
                <w:kern w:val="0"/>
                <w:lang w:eastAsia="en-GB"/>
                <w14:ligatures w14:val="none"/>
              </w:rPr>
            </w:pPr>
            <w:r w:rsidRPr="00A03D52">
              <w:rPr>
                <w:rFonts w:ascii="Times New Roman" w:eastAsia="Times New Roman" w:hAnsi="Times New Roman" w:cs="Times New Roman"/>
                <w:kern w:val="0"/>
                <w:lang w:eastAsia="en-GB"/>
                <w14:ligatures w14:val="none"/>
              </w:rPr>
              <w:t>July 2026</w:t>
            </w:r>
          </w:p>
        </w:tc>
      </w:tr>
      <w:tr w:rsidR="009070D1" w:rsidRPr="00A03D52" w14:paraId="2740661B" w14:textId="77777777" w:rsidTr="005B6215">
        <w:trPr>
          <w:tblCellSpacing w:w="15" w:type="dxa"/>
        </w:trPr>
        <w:tc>
          <w:tcPr>
            <w:tcW w:w="0" w:type="auto"/>
            <w:vAlign w:val="center"/>
            <w:hideMark/>
          </w:tcPr>
          <w:p w14:paraId="2BAB6D8C" w14:textId="77777777" w:rsidR="009070D1" w:rsidRPr="00A03D52" w:rsidRDefault="009070D1" w:rsidP="005B6215">
            <w:pPr>
              <w:spacing w:after="0" w:line="240" w:lineRule="auto"/>
              <w:rPr>
                <w:rFonts w:ascii="Times New Roman" w:eastAsia="Times New Roman" w:hAnsi="Times New Roman" w:cs="Times New Roman"/>
                <w:kern w:val="0"/>
                <w:lang w:eastAsia="en-GB"/>
                <w14:ligatures w14:val="none"/>
              </w:rPr>
            </w:pPr>
            <w:r w:rsidRPr="00A03D52">
              <w:rPr>
                <w:rFonts w:ascii="Times New Roman" w:eastAsia="Times New Roman" w:hAnsi="Times New Roman" w:cs="Times New Roman"/>
                <w:kern w:val="0"/>
                <w:lang w:eastAsia="en-GB"/>
                <w14:ligatures w14:val="none"/>
              </w:rPr>
              <w:t>Review Cycle</w:t>
            </w:r>
          </w:p>
        </w:tc>
        <w:tc>
          <w:tcPr>
            <w:tcW w:w="0" w:type="auto"/>
            <w:vAlign w:val="center"/>
            <w:hideMark/>
          </w:tcPr>
          <w:p w14:paraId="6A9668D3" w14:textId="77777777" w:rsidR="009070D1" w:rsidRPr="00A03D52" w:rsidRDefault="009070D1" w:rsidP="005B6215">
            <w:pPr>
              <w:spacing w:after="0" w:line="240" w:lineRule="auto"/>
              <w:rPr>
                <w:rFonts w:ascii="Times New Roman" w:eastAsia="Times New Roman" w:hAnsi="Times New Roman" w:cs="Times New Roman"/>
                <w:kern w:val="0"/>
                <w:lang w:eastAsia="en-GB"/>
                <w14:ligatures w14:val="none"/>
              </w:rPr>
            </w:pPr>
            <w:r w:rsidRPr="00A03D52">
              <w:rPr>
                <w:rFonts w:ascii="Times New Roman" w:eastAsia="Times New Roman" w:hAnsi="Times New Roman" w:cs="Times New Roman"/>
                <w:kern w:val="0"/>
                <w:lang w:eastAsia="en-GB"/>
                <w14:ligatures w14:val="none"/>
              </w:rPr>
              <w:t>As Required</w:t>
            </w:r>
          </w:p>
        </w:tc>
      </w:tr>
      <w:tr w:rsidR="009070D1" w:rsidRPr="00A03D52" w14:paraId="545033ED" w14:textId="77777777" w:rsidTr="005B6215">
        <w:trPr>
          <w:tblCellSpacing w:w="15" w:type="dxa"/>
        </w:trPr>
        <w:tc>
          <w:tcPr>
            <w:tcW w:w="0" w:type="auto"/>
            <w:vAlign w:val="center"/>
            <w:hideMark/>
          </w:tcPr>
          <w:p w14:paraId="6C99F285" w14:textId="77777777" w:rsidR="009070D1" w:rsidRPr="00A03D52" w:rsidRDefault="009070D1" w:rsidP="005B6215">
            <w:pPr>
              <w:spacing w:after="0" w:line="240" w:lineRule="auto"/>
              <w:rPr>
                <w:rFonts w:ascii="Times New Roman" w:eastAsia="Times New Roman" w:hAnsi="Times New Roman" w:cs="Times New Roman"/>
                <w:kern w:val="0"/>
                <w:lang w:eastAsia="en-GB"/>
                <w14:ligatures w14:val="none"/>
              </w:rPr>
            </w:pPr>
            <w:r w:rsidRPr="00A03D52">
              <w:rPr>
                <w:rFonts w:ascii="Times New Roman" w:eastAsia="Times New Roman" w:hAnsi="Times New Roman" w:cs="Times New Roman"/>
                <w:kern w:val="0"/>
                <w:lang w:eastAsia="en-GB"/>
                <w14:ligatures w14:val="none"/>
              </w:rPr>
              <w:t>Related Documents</w:t>
            </w:r>
          </w:p>
        </w:tc>
        <w:tc>
          <w:tcPr>
            <w:tcW w:w="0" w:type="auto"/>
            <w:vAlign w:val="center"/>
            <w:hideMark/>
          </w:tcPr>
          <w:p w14:paraId="68F9DAEA" w14:textId="1111D0E8" w:rsidR="009070D1" w:rsidRPr="00A03D52" w:rsidRDefault="009070D1" w:rsidP="005B6215">
            <w:pPr>
              <w:spacing w:after="0" w:line="240" w:lineRule="auto"/>
              <w:rPr>
                <w:rFonts w:ascii="Times New Roman" w:eastAsia="Times New Roman" w:hAnsi="Times New Roman" w:cs="Times New Roman"/>
                <w:kern w:val="0"/>
                <w:lang w:eastAsia="en-GB"/>
                <w14:ligatures w14:val="none"/>
              </w:rPr>
            </w:pPr>
            <w:r w:rsidRPr="00A03D52">
              <w:rPr>
                <w:rFonts w:ascii="Times New Roman" w:eastAsia="Times New Roman" w:hAnsi="Times New Roman" w:cs="Times New Roman"/>
                <w:kern w:val="0"/>
                <w:lang w:eastAsia="en-GB"/>
                <w14:ligatures w14:val="none"/>
              </w:rPr>
              <w:t xml:space="preserve">BS001, </w:t>
            </w:r>
            <w:r>
              <w:rPr>
                <w:rFonts w:ascii="Times New Roman" w:eastAsia="Times New Roman" w:hAnsi="Times New Roman" w:cs="Times New Roman"/>
                <w:kern w:val="0"/>
                <w:lang w:eastAsia="en-GB"/>
                <w14:ligatures w14:val="none"/>
              </w:rPr>
              <w:t>KM</w:t>
            </w:r>
            <w:r w:rsidRPr="00A03D52">
              <w:rPr>
                <w:rFonts w:ascii="Times New Roman" w:eastAsia="Times New Roman" w:hAnsi="Times New Roman" w:cs="Times New Roman"/>
                <w:kern w:val="0"/>
                <w:lang w:eastAsia="en-GB"/>
                <w14:ligatures w14:val="none"/>
              </w:rPr>
              <w:t>001</w:t>
            </w:r>
          </w:p>
        </w:tc>
      </w:tr>
    </w:tbl>
    <w:p w14:paraId="23E4DAAC" w14:textId="77777777" w:rsidR="009070D1" w:rsidRPr="00A03D52" w:rsidRDefault="009070D1" w:rsidP="009070D1">
      <w:pPr>
        <w:spacing w:after="0" w:line="240" w:lineRule="auto"/>
        <w:rPr>
          <w:rFonts w:ascii="Times New Roman" w:eastAsia="Times New Roman" w:hAnsi="Times New Roman" w:cs="Times New Roman"/>
          <w:kern w:val="0"/>
          <w:lang w:eastAsia="en-GB"/>
          <w14:ligatures w14:val="none"/>
        </w:rPr>
      </w:pPr>
      <w:r>
        <w:rPr>
          <w:noProof/>
        </w:rPr>
        <mc:AlternateContent>
          <mc:Choice Requires="wps">
            <w:drawing>
              <wp:inline distT="0" distB="0" distL="0" distR="0" wp14:anchorId="20044C68" wp14:editId="5FF3F66A">
                <wp:extent cx="5731510" cy="1270"/>
                <wp:effectExtent l="0" t="0" r="8890" b="24130"/>
                <wp:docPr id="54714174" name="Horizontal Line 1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1C0784AB" id="Horizontal Line 19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" filled="f">
                <v:path arrowok="t"/>
                <w10:anchorlock/>
              </v:rect>
            </w:pict>
          </mc:Fallback>
        </mc:AlternateContent>
      </w:r>
    </w:p>
    <w:p w14:paraId="1DA5CE94" w14:textId="77777777" w:rsidR="009070D1" w:rsidRPr="00A03D52" w:rsidRDefault="009070D1" w:rsidP="009070D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03D52">
        <w:rPr>
          <w:rFonts w:ascii="Times New Roman" w:eastAsia="Times New Roman" w:hAnsi="Times New Roman" w:cs="Times New Roman"/>
          <w:b/>
          <w:bCs/>
          <w:kern w:val="36"/>
          <w:sz w:val="48"/>
          <w:szCs w:val="48"/>
          <w:lang w:eastAsia="en-GB"/>
          <w14:ligatures w14:val="none"/>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719"/>
        <w:gridCol w:w="1141"/>
        <w:gridCol w:w="6291"/>
      </w:tblGrid>
      <w:tr w:rsidR="009070D1" w:rsidRPr="00A03D52" w14:paraId="680BF869" w14:textId="77777777" w:rsidTr="005B6215">
        <w:trPr>
          <w:tblHeader/>
          <w:tblCellSpacing w:w="15" w:type="dxa"/>
        </w:trPr>
        <w:tc>
          <w:tcPr>
            <w:tcW w:w="0" w:type="auto"/>
            <w:vAlign w:val="center"/>
            <w:hideMark/>
          </w:tcPr>
          <w:p w14:paraId="7CF2D249" w14:textId="77777777" w:rsidR="009070D1" w:rsidRPr="00A03D52" w:rsidRDefault="009070D1" w:rsidP="005B6215">
            <w:pPr>
              <w:spacing w:after="0" w:line="240" w:lineRule="auto"/>
              <w:jc w:val="center"/>
              <w:rPr>
                <w:rFonts w:ascii="Times New Roman" w:eastAsia="Times New Roman" w:hAnsi="Times New Roman" w:cs="Times New Roman"/>
                <w:b/>
                <w:bCs/>
                <w:kern w:val="0"/>
                <w:lang w:eastAsia="en-GB"/>
                <w14:ligatures w14:val="none"/>
              </w:rPr>
            </w:pPr>
            <w:r w:rsidRPr="00A03D52">
              <w:rPr>
                <w:rFonts w:ascii="Times New Roman" w:eastAsia="Times New Roman" w:hAnsi="Times New Roman" w:cs="Times New Roman"/>
                <w:b/>
                <w:bCs/>
                <w:kern w:val="0"/>
                <w:lang w:eastAsia="en-GB"/>
                <w14:ligatures w14:val="none"/>
              </w:rPr>
              <w:t>Version</w:t>
            </w:r>
          </w:p>
        </w:tc>
        <w:tc>
          <w:tcPr>
            <w:tcW w:w="0" w:type="auto"/>
            <w:vAlign w:val="center"/>
            <w:hideMark/>
          </w:tcPr>
          <w:p w14:paraId="0A7A4883" w14:textId="77777777" w:rsidR="009070D1" w:rsidRPr="00A03D52" w:rsidRDefault="009070D1" w:rsidP="005B6215">
            <w:pPr>
              <w:spacing w:after="0" w:line="240" w:lineRule="auto"/>
              <w:jc w:val="center"/>
              <w:rPr>
                <w:rFonts w:ascii="Times New Roman" w:eastAsia="Times New Roman" w:hAnsi="Times New Roman" w:cs="Times New Roman"/>
                <w:b/>
                <w:bCs/>
                <w:kern w:val="0"/>
                <w:lang w:eastAsia="en-GB"/>
                <w14:ligatures w14:val="none"/>
              </w:rPr>
            </w:pPr>
            <w:r w:rsidRPr="00A03D52">
              <w:rPr>
                <w:rFonts w:ascii="Times New Roman" w:eastAsia="Times New Roman" w:hAnsi="Times New Roman" w:cs="Times New Roman"/>
                <w:b/>
                <w:bCs/>
                <w:kern w:val="0"/>
                <w:lang w:eastAsia="en-GB"/>
                <w14:ligatures w14:val="none"/>
              </w:rPr>
              <w:t>Date</w:t>
            </w:r>
          </w:p>
        </w:tc>
        <w:tc>
          <w:tcPr>
            <w:tcW w:w="0" w:type="auto"/>
            <w:vAlign w:val="center"/>
            <w:hideMark/>
          </w:tcPr>
          <w:p w14:paraId="103C8529" w14:textId="77777777" w:rsidR="009070D1" w:rsidRPr="00A03D52" w:rsidRDefault="009070D1" w:rsidP="005B6215">
            <w:pPr>
              <w:spacing w:after="0" w:line="240" w:lineRule="auto"/>
              <w:jc w:val="center"/>
              <w:rPr>
                <w:rFonts w:ascii="Times New Roman" w:eastAsia="Times New Roman" w:hAnsi="Times New Roman" w:cs="Times New Roman"/>
                <w:b/>
                <w:bCs/>
                <w:kern w:val="0"/>
                <w:lang w:eastAsia="en-GB"/>
                <w14:ligatures w14:val="none"/>
              </w:rPr>
            </w:pPr>
            <w:r w:rsidRPr="00A03D52">
              <w:rPr>
                <w:rFonts w:ascii="Times New Roman" w:eastAsia="Times New Roman" w:hAnsi="Times New Roman" w:cs="Times New Roman"/>
                <w:b/>
                <w:bCs/>
                <w:kern w:val="0"/>
                <w:lang w:eastAsia="en-GB"/>
                <w14:ligatures w14:val="none"/>
              </w:rPr>
              <w:t>Author</w:t>
            </w:r>
          </w:p>
        </w:tc>
        <w:tc>
          <w:tcPr>
            <w:tcW w:w="0" w:type="auto"/>
            <w:vAlign w:val="center"/>
            <w:hideMark/>
          </w:tcPr>
          <w:p w14:paraId="7CCD38E1" w14:textId="77777777" w:rsidR="009070D1" w:rsidRPr="00A03D52" w:rsidRDefault="009070D1" w:rsidP="005B6215">
            <w:pPr>
              <w:spacing w:after="0" w:line="240" w:lineRule="auto"/>
              <w:jc w:val="center"/>
              <w:rPr>
                <w:rFonts w:ascii="Times New Roman" w:eastAsia="Times New Roman" w:hAnsi="Times New Roman" w:cs="Times New Roman"/>
                <w:b/>
                <w:bCs/>
                <w:kern w:val="0"/>
                <w:lang w:eastAsia="en-GB"/>
                <w14:ligatures w14:val="none"/>
              </w:rPr>
            </w:pPr>
            <w:r w:rsidRPr="00A03D52">
              <w:rPr>
                <w:rFonts w:ascii="Times New Roman" w:eastAsia="Times New Roman" w:hAnsi="Times New Roman" w:cs="Times New Roman"/>
                <w:b/>
                <w:bCs/>
                <w:kern w:val="0"/>
                <w:lang w:eastAsia="en-GB"/>
                <w14:ligatures w14:val="none"/>
              </w:rPr>
              <w:t>Description</w:t>
            </w:r>
          </w:p>
        </w:tc>
      </w:tr>
      <w:tr w:rsidR="009070D1" w:rsidRPr="00A03D52" w14:paraId="4C3C79DD" w14:textId="77777777" w:rsidTr="005B6215">
        <w:trPr>
          <w:tblCellSpacing w:w="15" w:type="dxa"/>
        </w:trPr>
        <w:tc>
          <w:tcPr>
            <w:tcW w:w="0" w:type="auto"/>
            <w:vAlign w:val="center"/>
            <w:hideMark/>
          </w:tcPr>
          <w:p w14:paraId="2E45CAE8" w14:textId="77777777" w:rsidR="009070D1" w:rsidRPr="00A03D52" w:rsidRDefault="009070D1" w:rsidP="005B6215">
            <w:pPr>
              <w:spacing w:after="0" w:line="240" w:lineRule="auto"/>
              <w:rPr>
                <w:rFonts w:ascii="Times New Roman" w:eastAsia="Times New Roman" w:hAnsi="Times New Roman" w:cs="Times New Roman"/>
                <w:kern w:val="0"/>
                <w:lang w:eastAsia="en-GB"/>
                <w14:ligatures w14:val="none"/>
              </w:rPr>
            </w:pPr>
            <w:r w:rsidRPr="00A03D52">
              <w:rPr>
                <w:rFonts w:ascii="Times New Roman" w:eastAsia="Times New Roman" w:hAnsi="Times New Roman" w:cs="Times New Roman"/>
                <w:kern w:val="0"/>
                <w:lang w:eastAsia="en-GB"/>
                <w14:ligatures w14:val="none"/>
              </w:rPr>
              <w:t>0.1</w:t>
            </w:r>
          </w:p>
        </w:tc>
        <w:tc>
          <w:tcPr>
            <w:tcW w:w="0" w:type="auto"/>
            <w:vAlign w:val="center"/>
            <w:hideMark/>
          </w:tcPr>
          <w:p w14:paraId="4685FC4D" w14:textId="77777777" w:rsidR="009070D1" w:rsidRPr="00A03D52" w:rsidRDefault="009070D1" w:rsidP="005B6215">
            <w:pPr>
              <w:spacing w:after="0" w:line="240" w:lineRule="auto"/>
              <w:rPr>
                <w:rFonts w:ascii="Times New Roman" w:eastAsia="Times New Roman" w:hAnsi="Times New Roman" w:cs="Times New Roman"/>
                <w:kern w:val="0"/>
                <w:lang w:eastAsia="en-GB"/>
                <w14:ligatures w14:val="none"/>
              </w:rPr>
            </w:pPr>
            <w:r w:rsidRPr="00A03D52">
              <w:rPr>
                <w:rFonts w:ascii="Times New Roman" w:eastAsia="Times New Roman" w:hAnsi="Times New Roman" w:cs="Times New Roman"/>
                <w:kern w:val="0"/>
                <w:lang w:eastAsia="en-GB"/>
                <w14:ligatures w14:val="none"/>
              </w:rPr>
              <w:t>Jul 2026</w:t>
            </w:r>
          </w:p>
        </w:tc>
        <w:tc>
          <w:tcPr>
            <w:tcW w:w="0" w:type="auto"/>
            <w:vAlign w:val="center"/>
            <w:hideMark/>
          </w:tcPr>
          <w:p w14:paraId="1D2CDD88" w14:textId="77777777" w:rsidR="009070D1" w:rsidRPr="00A03D52" w:rsidRDefault="009070D1" w:rsidP="005B6215">
            <w:pPr>
              <w:spacing w:after="0" w:line="240" w:lineRule="auto"/>
              <w:rPr>
                <w:rFonts w:ascii="Times New Roman" w:eastAsia="Times New Roman" w:hAnsi="Times New Roman" w:cs="Times New Roman"/>
                <w:kern w:val="0"/>
                <w:lang w:eastAsia="en-GB"/>
                <w14:ligatures w14:val="none"/>
              </w:rPr>
            </w:pPr>
            <w:r w:rsidRPr="00A03D52">
              <w:rPr>
                <w:rFonts w:ascii="Times New Roman" w:eastAsia="Times New Roman" w:hAnsi="Times New Roman" w:cs="Times New Roman"/>
                <w:kern w:val="0"/>
                <w:lang w:eastAsia="en-GB"/>
                <w14:ligatures w14:val="none"/>
              </w:rPr>
              <w:t>Kevin Hughes</w:t>
            </w:r>
          </w:p>
        </w:tc>
        <w:tc>
          <w:tcPr>
            <w:tcW w:w="0" w:type="auto"/>
            <w:vAlign w:val="center"/>
            <w:hideMark/>
          </w:tcPr>
          <w:p w14:paraId="5D3B6FCA" w14:textId="77777777" w:rsidR="009070D1" w:rsidRPr="00A03D52" w:rsidRDefault="009070D1" w:rsidP="005B6215">
            <w:pPr>
              <w:spacing w:after="0" w:line="240" w:lineRule="auto"/>
              <w:rPr>
                <w:rFonts w:ascii="Times New Roman" w:eastAsia="Times New Roman" w:hAnsi="Times New Roman" w:cs="Times New Roman"/>
                <w:kern w:val="0"/>
                <w:lang w:eastAsia="en-GB"/>
                <w14:ligatures w14:val="none"/>
              </w:rPr>
            </w:pPr>
            <w:r w:rsidRPr="00A03D52">
              <w:rPr>
                <w:rFonts w:ascii="Times New Roman" w:eastAsia="Times New Roman" w:hAnsi="Times New Roman" w:cs="Times New Roman"/>
                <w:kern w:val="0"/>
                <w:lang w:eastAsia="en-GB"/>
                <w14:ligatures w14:val="none"/>
              </w:rPr>
              <w:t>Initial draft</w:t>
            </w:r>
          </w:p>
        </w:tc>
      </w:tr>
      <w:tr w:rsidR="009070D1" w:rsidRPr="00A03D52" w14:paraId="49B0383B" w14:textId="77777777" w:rsidTr="005B6215">
        <w:trPr>
          <w:tblCellSpacing w:w="15" w:type="dxa"/>
        </w:trPr>
        <w:tc>
          <w:tcPr>
            <w:tcW w:w="0" w:type="auto"/>
            <w:vAlign w:val="center"/>
            <w:hideMark/>
          </w:tcPr>
          <w:p w14:paraId="471BF930" w14:textId="77777777" w:rsidR="009070D1" w:rsidRPr="00A03D52" w:rsidRDefault="009070D1" w:rsidP="005B6215">
            <w:pPr>
              <w:spacing w:after="0" w:line="240" w:lineRule="auto"/>
              <w:rPr>
                <w:rFonts w:ascii="Times New Roman" w:eastAsia="Times New Roman" w:hAnsi="Times New Roman" w:cs="Times New Roman"/>
                <w:kern w:val="0"/>
                <w:lang w:eastAsia="en-GB"/>
                <w14:ligatures w14:val="none"/>
              </w:rPr>
            </w:pPr>
            <w:r w:rsidRPr="00A03D52">
              <w:rPr>
                <w:rFonts w:ascii="Times New Roman" w:eastAsia="Times New Roman" w:hAnsi="Times New Roman" w:cs="Times New Roman"/>
                <w:kern w:val="0"/>
                <w:lang w:eastAsia="en-GB"/>
                <w14:ligatures w14:val="none"/>
              </w:rPr>
              <w:t>0.5</w:t>
            </w:r>
          </w:p>
        </w:tc>
        <w:tc>
          <w:tcPr>
            <w:tcW w:w="0" w:type="auto"/>
            <w:vAlign w:val="center"/>
            <w:hideMark/>
          </w:tcPr>
          <w:p w14:paraId="1733817A" w14:textId="77777777" w:rsidR="009070D1" w:rsidRPr="00A03D52" w:rsidRDefault="009070D1" w:rsidP="005B6215">
            <w:pPr>
              <w:spacing w:after="0" w:line="240" w:lineRule="auto"/>
              <w:rPr>
                <w:rFonts w:ascii="Times New Roman" w:eastAsia="Times New Roman" w:hAnsi="Times New Roman" w:cs="Times New Roman"/>
                <w:kern w:val="0"/>
                <w:lang w:eastAsia="en-GB"/>
                <w14:ligatures w14:val="none"/>
              </w:rPr>
            </w:pPr>
            <w:r w:rsidRPr="00A03D52">
              <w:rPr>
                <w:rFonts w:ascii="Times New Roman" w:eastAsia="Times New Roman" w:hAnsi="Times New Roman" w:cs="Times New Roman"/>
                <w:kern w:val="0"/>
                <w:lang w:eastAsia="en-GB"/>
                <w14:ligatures w14:val="none"/>
              </w:rPr>
              <w:t>Jul 2026</w:t>
            </w:r>
          </w:p>
        </w:tc>
        <w:tc>
          <w:tcPr>
            <w:tcW w:w="0" w:type="auto"/>
            <w:vAlign w:val="center"/>
            <w:hideMark/>
          </w:tcPr>
          <w:p w14:paraId="2DFAF366" w14:textId="77777777" w:rsidR="009070D1" w:rsidRPr="00A03D52" w:rsidRDefault="009070D1" w:rsidP="005B6215">
            <w:pPr>
              <w:spacing w:after="0" w:line="240" w:lineRule="auto"/>
              <w:rPr>
                <w:rFonts w:ascii="Times New Roman" w:eastAsia="Times New Roman" w:hAnsi="Times New Roman" w:cs="Times New Roman"/>
                <w:kern w:val="0"/>
                <w:lang w:eastAsia="en-GB"/>
                <w14:ligatures w14:val="none"/>
              </w:rPr>
            </w:pPr>
            <w:r w:rsidRPr="00A03D52">
              <w:rPr>
                <w:rFonts w:ascii="Times New Roman" w:eastAsia="Times New Roman" w:hAnsi="Times New Roman" w:cs="Times New Roman"/>
                <w:kern w:val="0"/>
                <w:lang w:eastAsia="en-GB"/>
                <w14:ligatures w14:val="none"/>
              </w:rPr>
              <w:t>Kevin Hughes</w:t>
            </w:r>
          </w:p>
        </w:tc>
        <w:tc>
          <w:tcPr>
            <w:tcW w:w="0" w:type="auto"/>
            <w:vAlign w:val="center"/>
            <w:hideMark/>
          </w:tcPr>
          <w:p w14:paraId="0F584DE0" w14:textId="7C32275E" w:rsidR="009070D1" w:rsidRPr="00A03D52" w:rsidRDefault="00F44D70" w:rsidP="005B6215">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Initial Brand Identity structure </w:t>
            </w:r>
            <w:r w:rsidR="009070D1" w:rsidRPr="00A03D52">
              <w:rPr>
                <w:rFonts w:ascii="Times New Roman" w:eastAsia="Times New Roman" w:hAnsi="Times New Roman" w:cs="Times New Roman"/>
                <w:kern w:val="0"/>
                <w:lang w:eastAsia="en-GB"/>
                <w14:ligatures w14:val="none"/>
              </w:rPr>
              <w:t>completed</w:t>
            </w:r>
          </w:p>
        </w:tc>
      </w:tr>
      <w:tr w:rsidR="009070D1" w:rsidRPr="00A03D52" w14:paraId="3127B5D8" w14:textId="77777777" w:rsidTr="005B6215">
        <w:trPr>
          <w:tblCellSpacing w:w="15" w:type="dxa"/>
        </w:trPr>
        <w:tc>
          <w:tcPr>
            <w:tcW w:w="0" w:type="auto"/>
            <w:vAlign w:val="center"/>
            <w:hideMark/>
          </w:tcPr>
          <w:p w14:paraId="086A0F92" w14:textId="77777777" w:rsidR="009070D1" w:rsidRPr="00A03D52" w:rsidRDefault="009070D1" w:rsidP="005B6215">
            <w:pPr>
              <w:spacing w:after="0" w:line="240" w:lineRule="auto"/>
              <w:rPr>
                <w:rFonts w:ascii="Times New Roman" w:eastAsia="Times New Roman" w:hAnsi="Times New Roman" w:cs="Times New Roman"/>
                <w:kern w:val="0"/>
                <w:lang w:eastAsia="en-GB"/>
                <w14:ligatures w14:val="none"/>
              </w:rPr>
            </w:pPr>
            <w:r w:rsidRPr="00A03D52">
              <w:rPr>
                <w:rFonts w:ascii="Times New Roman" w:eastAsia="Times New Roman" w:hAnsi="Times New Roman" w:cs="Times New Roman"/>
                <w:kern w:val="0"/>
                <w:lang w:eastAsia="en-GB"/>
                <w14:ligatures w14:val="none"/>
              </w:rPr>
              <w:t>0.8</w:t>
            </w:r>
          </w:p>
        </w:tc>
        <w:tc>
          <w:tcPr>
            <w:tcW w:w="0" w:type="auto"/>
            <w:vAlign w:val="center"/>
            <w:hideMark/>
          </w:tcPr>
          <w:p w14:paraId="67E4093C" w14:textId="77777777" w:rsidR="009070D1" w:rsidRPr="00A03D52" w:rsidRDefault="009070D1" w:rsidP="005B6215">
            <w:pPr>
              <w:spacing w:after="0" w:line="240" w:lineRule="auto"/>
              <w:rPr>
                <w:rFonts w:ascii="Times New Roman" w:eastAsia="Times New Roman" w:hAnsi="Times New Roman" w:cs="Times New Roman"/>
                <w:kern w:val="0"/>
                <w:lang w:eastAsia="en-GB"/>
                <w14:ligatures w14:val="none"/>
              </w:rPr>
            </w:pPr>
            <w:r w:rsidRPr="00A03D52">
              <w:rPr>
                <w:rFonts w:ascii="Times New Roman" w:eastAsia="Times New Roman" w:hAnsi="Times New Roman" w:cs="Times New Roman"/>
                <w:kern w:val="0"/>
                <w:lang w:eastAsia="en-GB"/>
                <w14:ligatures w14:val="none"/>
              </w:rPr>
              <w:t>Jul 2026</w:t>
            </w:r>
          </w:p>
        </w:tc>
        <w:tc>
          <w:tcPr>
            <w:tcW w:w="0" w:type="auto"/>
            <w:vAlign w:val="center"/>
            <w:hideMark/>
          </w:tcPr>
          <w:p w14:paraId="324341A7" w14:textId="77777777" w:rsidR="009070D1" w:rsidRPr="00A03D52" w:rsidRDefault="009070D1" w:rsidP="005B6215">
            <w:pPr>
              <w:spacing w:after="0" w:line="240" w:lineRule="auto"/>
              <w:rPr>
                <w:rFonts w:ascii="Times New Roman" w:eastAsia="Times New Roman" w:hAnsi="Times New Roman" w:cs="Times New Roman"/>
                <w:kern w:val="0"/>
                <w:lang w:eastAsia="en-GB"/>
                <w14:ligatures w14:val="none"/>
              </w:rPr>
            </w:pPr>
            <w:r w:rsidRPr="00A03D52">
              <w:rPr>
                <w:rFonts w:ascii="Times New Roman" w:eastAsia="Times New Roman" w:hAnsi="Times New Roman" w:cs="Times New Roman"/>
                <w:kern w:val="0"/>
                <w:lang w:eastAsia="en-GB"/>
                <w14:ligatures w14:val="none"/>
              </w:rPr>
              <w:t>Kevin Hughes</w:t>
            </w:r>
          </w:p>
        </w:tc>
        <w:tc>
          <w:tcPr>
            <w:tcW w:w="0" w:type="auto"/>
            <w:vAlign w:val="center"/>
            <w:hideMark/>
          </w:tcPr>
          <w:p w14:paraId="593A6B00" w14:textId="77777777" w:rsidR="009070D1" w:rsidRPr="00A03D52" w:rsidRDefault="009070D1" w:rsidP="005B6215">
            <w:pPr>
              <w:spacing w:after="0" w:line="240" w:lineRule="auto"/>
              <w:rPr>
                <w:rFonts w:ascii="Times New Roman" w:eastAsia="Times New Roman" w:hAnsi="Times New Roman" w:cs="Times New Roman"/>
                <w:kern w:val="0"/>
                <w:lang w:eastAsia="en-GB"/>
                <w14:ligatures w14:val="none"/>
              </w:rPr>
            </w:pPr>
            <w:r w:rsidRPr="00A03D52">
              <w:rPr>
                <w:rFonts w:ascii="Times New Roman" w:eastAsia="Times New Roman" w:hAnsi="Times New Roman" w:cs="Times New Roman"/>
                <w:kern w:val="0"/>
                <w:lang w:eastAsia="en-GB"/>
                <w14:ligatures w14:val="none"/>
              </w:rPr>
              <w:t>Engagement methodology aligned with BS001</w:t>
            </w:r>
          </w:p>
        </w:tc>
      </w:tr>
      <w:tr w:rsidR="009070D1" w:rsidRPr="00A03D52" w14:paraId="740783CA" w14:textId="77777777" w:rsidTr="005B6215">
        <w:trPr>
          <w:tblCellSpacing w:w="15" w:type="dxa"/>
        </w:trPr>
        <w:tc>
          <w:tcPr>
            <w:tcW w:w="0" w:type="auto"/>
            <w:vAlign w:val="center"/>
            <w:hideMark/>
          </w:tcPr>
          <w:p w14:paraId="5B77E6F3" w14:textId="77777777" w:rsidR="009070D1" w:rsidRPr="00A03D52" w:rsidRDefault="009070D1" w:rsidP="005B6215">
            <w:pPr>
              <w:spacing w:after="0" w:line="240" w:lineRule="auto"/>
              <w:rPr>
                <w:rFonts w:ascii="Times New Roman" w:eastAsia="Times New Roman" w:hAnsi="Times New Roman" w:cs="Times New Roman"/>
                <w:kern w:val="0"/>
                <w:lang w:eastAsia="en-GB"/>
                <w14:ligatures w14:val="none"/>
              </w:rPr>
            </w:pPr>
            <w:r w:rsidRPr="00A03D52">
              <w:rPr>
                <w:rFonts w:ascii="Times New Roman" w:eastAsia="Times New Roman" w:hAnsi="Times New Roman" w:cs="Times New Roman"/>
                <w:kern w:val="0"/>
                <w:lang w:eastAsia="en-GB"/>
                <w14:ligatures w14:val="none"/>
              </w:rPr>
              <w:t>0.9</w:t>
            </w:r>
          </w:p>
        </w:tc>
        <w:tc>
          <w:tcPr>
            <w:tcW w:w="0" w:type="auto"/>
            <w:vAlign w:val="center"/>
            <w:hideMark/>
          </w:tcPr>
          <w:p w14:paraId="21E3DD0F" w14:textId="77777777" w:rsidR="009070D1" w:rsidRPr="00A03D52" w:rsidRDefault="009070D1" w:rsidP="005B6215">
            <w:pPr>
              <w:spacing w:after="0" w:line="240" w:lineRule="auto"/>
              <w:rPr>
                <w:rFonts w:ascii="Times New Roman" w:eastAsia="Times New Roman" w:hAnsi="Times New Roman" w:cs="Times New Roman"/>
                <w:kern w:val="0"/>
                <w:lang w:eastAsia="en-GB"/>
                <w14:ligatures w14:val="none"/>
              </w:rPr>
            </w:pPr>
            <w:r w:rsidRPr="00A03D52">
              <w:rPr>
                <w:rFonts w:ascii="Times New Roman" w:eastAsia="Times New Roman" w:hAnsi="Times New Roman" w:cs="Times New Roman"/>
                <w:kern w:val="0"/>
                <w:lang w:eastAsia="en-GB"/>
                <w14:ligatures w14:val="none"/>
              </w:rPr>
              <w:t>Jul 2026</w:t>
            </w:r>
          </w:p>
        </w:tc>
        <w:tc>
          <w:tcPr>
            <w:tcW w:w="0" w:type="auto"/>
            <w:vAlign w:val="center"/>
            <w:hideMark/>
          </w:tcPr>
          <w:p w14:paraId="3DA447B0" w14:textId="77777777" w:rsidR="009070D1" w:rsidRPr="00A03D52" w:rsidRDefault="009070D1" w:rsidP="005B6215">
            <w:pPr>
              <w:spacing w:after="0" w:line="240" w:lineRule="auto"/>
              <w:rPr>
                <w:rFonts w:ascii="Times New Roman" w:eastAsia="Times New Roman" w:hAnsi="Times New Roman" w:cs="Times New Roman"/>
                <w:kern w:val="0"/>
                <w:lang w:eastAsia="en-GB"/>
                <w14:ligatures w14:val="none"/>
              </w:rPr>
            </w:pPr>
            <w:r w:rsidRPr="00A03D52">
              <w:rPr>
                <w:rFonts w:ascii="Times New Roman" w:eastAsia="Times New Roman" w:hAnsi="Times New Roman" w:cs="Times New Roman"/>
                <w:kern w:val="0"/>
                <w:lang w:eastAsia="en-GB"/>
                <w14:ligatures w14:val="none"/>
              </w:rPr>
              <w:t>Kevin Hughes</w:t>
            </w:r>
          </w:p>
        </w:tc>
        <w:tc>
          <w:tcPr>
            <w:tcW w:w="0" w:type="auto"/>
            <w:vAlign w:val="center"/>
            <w:hideMark/>
          </w:tcPr>
          <w:p w14:paraId="625F1077" w14:textId="77777777" w:rsidR="009070D1" w:rsidRPr="00A03D52" w:rsidRDefault="009070D1" w:rsidP="005B6215">
            <w:pPr>
              <w:spacing w:after="0" w:line="240" w:lineRule="auto"/>
              <w:rPr>
                <w:rFonts w:ascii="Times New Roman" w:eastAsia="Times New Roman" w:hAnsi="Times New Roman" w:cs="Times New Roman"/>
                <w:kern w:val="0"/>
                <w:lang w:eastAsia="en-GB"/>
                <w14:ligatures w14:val="none"/>
              </w:rPr>
            </w:pPr>
            <w:r w:rsidRPr="00A03D52">
              <w:rPr>
                <w:rFonts w:ascii="Times New Roman" w:eastAsia="Times New Roman" w:hAnsi="Times New Roman" w:cs="Times New Roman"/>
                <w:kern w:val="0"/>
                <w:lang w:eastAsia="en-GB"/>
                <w14:ligatures w14:val="none"/>
              </w:rPr>
              <w:t>Editorial review incorporating framework diagrams, engagement terminology and digital platform architecture</w:t>
            </w:r>
          </w:p>
        </w:tc>
      </w:tr>
    </w:tbl>
    <w:p w14:paraId="5F57BF10" w14:textId="77777777" w:rsidR="009070D1" w:rsidRDefault="009070D1" w:rsidP="009070D1"/>
    <w:p w14:paraId="4449AB32" w14:textId="77777777" w:rsidR="009070D1" w:rsidRDefault="009070D1" w:rsidP="009070D1">
      <w:r>
        <w:br w:type="page"/>
      </w:r>
    </w:p>
    <w:p w14:paraId="59396398" w14:textId="77777777" w:rsidR="009070D1" w:rsidRPr="00A03D52" w:rsidRDefault="009070D1" w:rsidP="009070D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03D52">
        <w:rPr>
          <w:rFonts w:ascii="Times New Roman" w:eastAsia="Times New Roman" w:hAnsi="Times New Roman" w:cs="Times New Roman"/>
          <w:b/>
          <w:bCs/>
          <w:kern w:val="0"/>
          <w:sz w:val="36"/>
          <w:szCs w:val="36"/>
          <w:lang w:eastAsia="en-GB"/>
          <w14:ligatures w14:val="none"/>
        </w:rPr>
        <w:lastRenderedPageBreak/>
        <w:t>Copyright</w:t>
      </w:r>
    </w:p>
    <w:p w14:paraId="09AEB489" w14:textId="77777777" w:rsidR="009070D1" w:rsidRPr="00A03D52" w:rsidRDefault="009070D1" w:rsidP="009070D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03D52">
        <w:rPr>
          <w:rFonts w:ascii="Times New Roman" w:eastAsia="Times New Roman" w:hAnsi="Times New Roman" w:cs="Times New Roman"/>
          <w:kern w:val="0"/>
          <w:lang w:eastAsia="en-GB"/>
          <w14:ligatures w14:val="none"/>
        </w:rPr>
        <w:t>© 2026 KHITServices.</w:t>
      </w:r>
    </w:p>
    <w:p w14:paraId="0E5097FB" w14:textId="77777777" w:rsidR="009070D1" w:rsidRPr="00A03D52" w:rsidRDefault="009070D1" w:rsidP="009070D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03D52">
        <w:rPr>
          <w:rFonts w:ascii="Times New Roman" w:eastAsia="Times New Roman" w:hAnsi="Times New Roman" w:cs="Times New Roman"/>
          <w:kern w:val="0"/>
          <w:lang w:eastAsia="en-GB"/>
          <w14:ligatures w14:val="none"/>
        </w:rPr>
        <w:t>All rights reserved.</w:t>
      </w:r>
    </w:p>
    <w:p w14:paraId="44E3321A" w14:textId="77777777" w:rsidR="009070D1" w:rsidRPr="00A03D52" w:rsidRDefault="009070D1" w:rsidP="009070D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03D52">
        <w:rPr>
          <w:rFonts w:ascii="Times New Roman" w:eastAsia="Times New Roman" w:hAnsi="Times New Roman" w:cs="Times New Roman"/>
          <w:kern w:val="0"/>
          <w:lang w:eastAsia="en-GB"/>
          <w14:ligatures w14:val="none"/>
        </w:rPr>
        <w:t>No part of this publication may be reproduced, distributed or transmitted in any form or by any means without the prior written permission of KHITServices, except for brief quotations used for review or reference purposes.</w:t>
      </w:r>
    </w:p>
    <w:p w14:paraId="095EA05C" w14:textId="77777777" w:rsidR="00F44D70" w:rsidRDefault="00F44D70" w:rsidP="00F44D70">
      <w:pPr>
        <w:pStyle w:val="pdq2pgselectionanchorcontainer"/>
      </w:pPr>
      <w:r>
        <w:t>This publication forms part of the KHITServices Professional Library and defines the visual identity, language, messaging and presentation standards of KHITServices.</w:t>
      </w:r>
    </w:p>
    <w:p w14:paraId="79151B8F" w14:textId="77777777" w:rsidR="00F44D70" w:rsidRDefault="00F44D70" w:rsidP="00F44D70">
      <w:pPr>
        <w:pStyle w:val="NormalWeb"/>
      </w:pPr>
      <w:r>
        <w:t>The KHITServices brand identity, associated standards and supporting material remain the intellectual property of KHITServices.</w:t>
      </w:r>
    </w:p>
    <w:p w14:paraId="2CA70F57" w14:textId="77777777" w:rsidR="009070D1" w:rsidRDefault="009070D1" w:rsidP="009070D1"/>
    <w:p w14:paraId="7E8193F2" w14:textId="77777777" w:rsidR="009070D1" w:rsidRDefault="009070D1" w:rsidP="007F0533">
      <w:pPr>
        <w:spacing w:before="100" w:beforeAutospacing="1" w:after="100" w:afterAutospacing="1" w:line="240" w:lineRule="auto"/>
        <w:rPr>
          <w:rFonts w:ascii="Aptos" w:eastAsia="Aptos" w:hAnsi="Aptos" w:cs="Aptos"/>
          <w:kern w:val="0"/>
          <w:lang w:eastAsia="en-GB"/>
          <w14:ligatures w14:val="none"/>
        </w:rPr>
      </w:pPr>
    </w:p>
    <w:p w14:paraId="564F0258" w14:textId="77777777" w:rsidR="009070D1" w:rsidRPr="007F0533" w:rsidRDefault="009070D1" w:rsidP="007F0533">
      <w:pPr>
        <w:spacing w:before="100" w:beforeAutospacing="1" w:after="100" w:afterAutospacing="1" w:line="240" w:lineRule="auto"/>
        <w:rPr>
          <w:rFonts w:ascii="Aptos" w:eastAsia="Aptos" w:hAnsi="Aptos" w:cs="Aptos"/>
          <w:kern w:val="0"/>
          <w:lang w:eastAsia="en-GB"/>
          <w14:ligatures w14:val="none"/>
        </w:rPr>
      </w:pPr>
    </w:p>
    <w:p w14:paraId="4D53F423" w14:textId="77777777" w:rsidR="00E76F3B" w:rsidRDefault="00E76F3B"/>
    <w:sectPr w:rsidR="00E76F3B">
      <w:footerReference w:type="default" r:id="rId9"/>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1605D52" w14:textId="77777777" w:rsidR="004E23BD" w:rsidRDefault="004E23BD">
      <w:pPr>
        <w:spacing w:after="0" w:line="240" w:lineRule="auto"/>
      </w:pPr>
      <w:r>
        <w:separator/>
      </w:r>
    </w:p>
  </w:endnote>
  <w:endnote w:type="continuationSeparator" w:id="0">
    <w:p w14:paraId="45754B97" w14:textId="77777777" w:rsidR="004E23BD" w:rsidRDefault="004E23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04658C" w14:textId="77777777" w:rsidR="00AF0F04" w:rsidRDefault="00404F1A">
    <w:pPr>
      <w:jc w:val="center"/>
      <w:rPr>
        <w:rFonts w:ascii="Aptos" w:hAnsi="Aptos"/>
        <w:color w:val="595959"/>
        <w:sz w:val="18"/>
      </w:rPr>
    </w:pPr>
    <w:r>
      <w:rPr>
        <w:rFonts w:ascii="Aptos" w:hAnsi="Aptos"/>
        <w:color w:val="595959"/>
        <w:sz w:val="18"/>
      </w:rPr>
      <w:t xml:space="preserve">KHITServices – BR001 Brand Identity Manual – </w:t>
    </w:r>
    <w:r>
      <w:rPr>
        <w:rFonts w:ascii="Aptos" w:hAnsi="Aptos"/>
        <w:color w:val="595959"/>
        <w:sz w:val="18"/>
      </w:rPr>
      <w:fldChar w:fldCharType="begin"/>
    </w:r>
    <w:r>
      <w:rPr>
        <w:rFonts w:ascii="Aptos" w:hAnsi="Aptos"/>
        <w:color w:val="595959"/>
        <w:sz w:val="18"/>
      </w:rPr>
      <w:instrText xml:space="preserve"> PAGE </w:instrText>
    </w:r>
    <w:r>
      <w:rPr>
        <w:rFonts w:ascii="Aptos" w:hAnsi="Aptos"/>
        <w:color w:val="595959"/>
        <w:sz w:val="18"/>
      </w:rPr>
      <w:fldChar w:fldCharType="separate"/>
    </w:r>
    <w:r>
      <w:rPr>
        <w:rFonts w:ascii="Aptos" w:hAnsi="Aptos"/>
        <w:color w:val="595959"/>
        <w:sz w:val="18"/>
      </w:rPr>
      <w:t>1</w:t>
    </w:r>
    <w:r>
      <w:rPr>
        <w:rFonts w:ascii="Aptos" w:hAnsi="Aptos"/>
        <w:color w:val="595959"/>
        <w:sz w:val="18"/>
      </w:rPr>
      <w:fldChar w:fldCharType="end"/>
    </w:r>
    <w:r>
      <w:rPr>
        <w:rFonts w:ascii="Aptos" w:hAnsi="Aptos"/>
        <w:color w:val="595959"/>
        <w:sz w:val="18"/>
      </w:rPr>
      <w:t xml:space="preserve"> of </w:t>
    </w:r>
    <w:r>
      <w:rPr>
        <w:rFonts w:ascii="Aptos" w:hAnsi="Aptos"/>
        <w:color w:val="595959"/>
        <w:sz w:val="18"/>
      </w:rPr>
      <w:fldChar w:fldCharType="begin"/>
    </w:r>
    <w:r>
      <w:rPr>
        <w:rFonts w:ascii="Aptos" w:hAnsi="Aptos"/>
        <w:color w:val="595959"/>
        <w:sz w:val="18"/>
      </w:rPr>
      <w:instrText xml:space="preserve"> NUMPAGES </w:instrText>
    </w:r>
    <w:r>
      <w:rPr>
        <w:rFonts w:ascii="Aptos" w:hAnsi="Aptos"/>
        <w:color w:val="595959"/>
        <w:sz w:val="18"/>
      </w:rPr>
      <w:fldChar w:fldCharType="separate"/>
    </w:r>
    <w:r>
      <w:rPr>
        <w:rFonts w:ascii="Aptos" w:hAnsi="Aptos"/>
        <w:color w:val="595959"/>
        <w:sz w:val="18"/>
      </w:rPr>
      <w:t>48</w:t>
    </w:r>
    <w:r>
      <w:rPr>
        <w:rFonts w:ascii="Aptos" w:hAnsi="Aptos"/>
        <w:color w:val="595959"/>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393A72" w14:textId="77777777" w:rsidR="004E23BD" w:rsidRDefault="004E23BD">
      <w:pPr>
        <w:spacing w:after="0" w:line="240" w:lineRule="auto"/>
      </w:pPr>
      <w:r>
        <w:separator/>
      </w:r>
    </w:p>
  </w:footnote>
  <w:footnote w:type="continuationSeparator" w:id="0">
    <w:p w14:paraId="4661CA16" w14:textId="77777777" w:rsidR="004E23BD" w:rsidRDefault="004E23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521136"/>
    <w:multiLevelType w:val="multilevel"/>
    <w:tmpl w:val="DC7AE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27991"/>
    <w:multiLevelType w:val="multilevel"/>
    <w:tmpl w:val="27FA2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0271B"/>
    <w:multiLevelType w:val="multilevel"/>
    <w:tmpl w:val="F7FE6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961AF"/>
    <w:multiLevelType w:val="multilevel"/>
    <w:tmpl w:val="74D6A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B455D3"/>
    <w:multiLevelType w:val="multilevel"/>
    <w:tmpl w:val="99746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D8588B"/>
    <w:multiLevelType w:val="multilevel"/>
    <w:tmpl w:val="35BCE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A11CEF"/>
    <w:multiLevelType w:val="multilevel"/>
    <w:tmpl w:val="58D8E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CF4288"/>
    <w:multiLevelType w:val="multilevel"/>
    <w:tmpl w:val="2BACE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6F349B"/>
    <w:multiLevelType w:val="multilevel"/>
    <w:tmpl w:val="BDC6D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AE3075"/>
    <w:multiLevelType w:val="multilevel"/>
    <w:tmpl w:val="8F94A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1C74BE"/>
    <w:multiLevelType w:val="multilevel"/>
    <w:tmpl w:val="B8341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0E7CF2"/>
    <w:multiLevelType w:val="multilevel"/>
    <w:tmpl w:val="5226E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9F0D50"/>
    <w:multiLevelType w:val="multilevel"/>
    <w:tmpl w:val="D6DA0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3E3454"/>
    <w:multiLevelType w:val="multilevel"/>
    <w:tmpl w:val="5B543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5811DD"/>
    <w:multiLevelType w:val="multilevel"/>
    <w:tmpl w:val="1D28E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150771"/>
    <w:multiLevelType w:val="multilevel"/>
    <w:tmpl w:val="360E2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3E0045"/>
    <w:multiLevelType w:val="multilevel"/>
    <w:tmpl w:val="06567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E9772D"/>
    <w:multiLevelType w:val="multilevel"/>
    <w:tmpl w:val="9BF8F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520AE5"/>
    <w:multiLevelType w:val="multilevel"/>
    <w:tmpl w:val="63E26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765AE3"/>
    <w:multiLevelType w:val="multilevel"/>
    <w:tmpl w:val="11E27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386A28"/>
    <w:multiLevelType w:val="multilevel"/>
    <w:tmpl w:val="9FF03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1264D1"/>
    <w:multiLevelType w:val="multilevel"/>
    <w:tmpl w:val="F59E4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BD2BC0"/>
    <w:multiLevelType w:val="multilevel"/>
    <w:tmpl w:val="49EC3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DD97950"/>
    <w:multiLevelType w:val="multilevel"/>
    <w:tmpl w:val="A9EEB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4F1A1D"/>
    <w:multiLevelType w:val="multilevel"/>
    <w:tmpl w:val="17E4D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EE02A8"/>
    <w:multiLevelType w:val="multilevel"/>
    <w:tmpl w:val="4A02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E3332C"/>
    <w:multiLevelType w:val="multilevel"/>
    <w:tmpl w:val="B07C0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522C08"/>
    <w:multiLevelType w:val="multilevel"/>
    <w:tmpl w:val="C74AF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4F220E"/>
    <w:multiLevelType w:val="multilevel"/>
    <w:tmpl w:val="3E243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6E23C7"/>
    <w:multiLevelType w:val="multilevel"/>
    <w:tmpl w:val="77580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8C343B"/>
    <w:multiLevelType w:val="multilevel"/>
    <w:tmpl w:val="F1C48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1280922">
    <w:abstractNumId w:val="5"/>
  </w:num>
  <w:num w:numId="2" w16cid:durableId="1778988071">
    <w:abstractNumId w:val="29"/>
  </w:num>
  <w:num w:numId="3" w16cid:durableId="1164466147">
    <w:abstractNumId w:val="27"/>
  </w:num>
  <w:num w:numId="4" w16cid:durableId="904343135">
    <w:abstractNumId w:val="24"/>
  </w:num>
  <w:num w:numId="5" w16cid:durableId="779765831">
    <w:abstractNumId w:val="15"/>
  </w:num>
  <w:num w:numId="6" w16cid:durableId="1277908552">
    <w:abstractNumId w:val="7"/>
  </w:num>
  <w:num w:numId="7" w16cid:durableId="1322586442">
    <w:abstractNumId w:val="25"/>
  </w:num>
  <w:num w:numId="8" w16cid:durableId="511259218">
    <w:abstractNumId w:val="0"/>
  </w:num>
  <w:num w:numId="9" w16cid:durableId="1997569388">
    <w:abstractNumId w:val="12"/>
  </w:num>
  <w:num w:numId="10" w16cid:durableId="107244206">
    <w:abstractNumId w:val="20"/>
  </w:num>
  <w:num w:numId="11" w16cid:durableId="1417943316">
    <w:abstractNumId w:val="26"/>
  </w:num>
  <w:num w:numId="12" w16cid:durableId="1289900407">
    <w:abstractNumId w:val="16"/>
  </w:num>
  <w:num w:numId="13" w16cid:durableId="903837518">
    <w:abstractNumId w:val="2"/>
  </w:num>
  <w:num w:numId="14" w16cid:durableId="1440951031">
    <w:abstractNumId w:val="13"/>
  </w:num>
  <w:num w:numId="15" w16cid:durableId="1490050355">
    <w:abstractNumId w:val="3"/>
  </w:num>
  <w:num w:numId="16" w16cid:durableId="106856174">
    <w:abstractNumId w:val="4"/>
  </w:num>
  <w:num w:numId="17" w16cid:durableId="1458063185">
    <w:abstractNumId w:val="17"/>
  </w:num>
  <w:num w:numId="18" w16cid:durableId="1840342724">
    <w:abstractNumId w:val="11"/>
  </w:num>
  <w:num w:numId="19" w16cid:durableId="1605459770">
    <w:abstractNumId w:val="18"/>
  </w:num>
  <w:num w:numId="20" w16cid:durableId="1972780810">
    <w:abstractNumId w:val="1"/>
  </w:num>
  <w:num w:numId="21" w16cid:durableId="1784305930">
    <w:abstractNumId w:val="9"/>
  </w:num>
  <w:num w:numId="22" w16cid:durableId="301663339">
    <w:abstractNumId w:val="6"/>
  </w:num>
  <w:num w:numId="23" w16cid:durableId="10180326">
    <w:abstractNumId w:val="8"/>
  </w:num>
  <w:num w:numId="24" w16cid:durableId="1331177901">
    <w:abstractNumId w:val="14"/>
  </w:num>
  <w:num w:numId="25" w16cid:durableId="1398701807">
    <w:abstractNumId w:val="30"/>
  </w:num>
  <w:num w:numId="26" w16cid:durableId="1292597059">
    <w:abstractNumId w:val="21"/>
  </w:num>
  <w:num w:numId="27" w16cid:durableId="605649433">
    <w:abstractNumId w:val="23"/>
  </w:num>
  <w:num w:numId="28" w16cid:durableId="89813241">
    <w:abstractNumId w:val="22"/>
  </w:num>
  <w:num w:numId="29" w16cid:durableId="1828479219">
    <w:abstractNumId w:val="28"/>
  </w:num>
  <w:num w:numId="30" w16cid:durableId="27073917">
    <w:abstractNumId w:val="19"/>
  </w:num>
  <w:num w:numId="31" w16cid:durableId="1918706115">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71A"/>
    <w:rsid w:val="000D00E8"/>
    <w:rsid w:val="00166290"/>
    <w:rsid w:val="0018388B"/>
    <w:rsid w:val="00193DB7"/>
    <w:rsid w:val="001A5577"/>
    <w:rsid w:val="001C7822"/>
    <w:rsid w:val="002515A3"/>
    <w:rsid w:val="002D1600"/>
    <w:rsid w:val="00305989"/>
    <w:rsid w:val="003C7C5F"/>
    <w:rsid w:val="003E471A"/>
    <w:rsid w:val="00404F1A"/>
    <w:rsid w:val="004E23BD"/>
    <w:rsid w:val="005277EB"/>
    <w:rsid w:val="00642A03"/>
    <w:rsid w:val="006663D5"/>
    <w:rsid w:val="00713F2C"/>
    <w:rsid w:val="00751A3B"/>
    <w:rsid w:val="00763F5F"/>
    <w:rsid w:val="00784450"/>
    <w:rsid w:val="00791F1B"/>
    <w:rsid w:val="007A043B"/>
    <w:rsid w:val="007F0533"/>
    <w:rsid w:val="009070D1"/>
    <w:rsid w:val="009A7F18"/>
    <w:rsid w:val="00AF0F04"/>
    <w:rsid w:val="00C8057E"/>
    <w:rsid w:val="00DA5CB7"/>
    <w:rsid w:val="00E27B59"/>
    <w:rsid w:val="00E76F3B"/>
    <w:rsid w:val="00F44D70"/>
    <w:rsid w:val="00F963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128"/>
    <o:shapelayout v:ext="edit">
      <o:idmap v:ext="edit" data="1"/>
    </o:shapelayout>
  </w:shapeDefaults>
  <w:decimalSymbol w:val="."/>
  <w:listSeparator w:val=","/>
  <w14:docId w14:val="29BFD220"/>
  <w15:chartTrackingRefBased/>
  <w15:docId w15:val="{BFEF15E8-E668-9241-B179-F383BFF78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47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E47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E47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47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47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47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47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47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47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47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E47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E47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47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47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47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47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47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471A"/>
    <w:rPr>
      <w:rFonts w:eastAsiaTheme="majorEastAsia" w:cstheme="majorBidi"/>
      <w:color w:val="272727" w:themeColor="text1" w:themeTint="D8"/>
    </w:rPr>
  </w:style>
  <w:style w:type="paragraph" w:styleId="Title">
    <w:name w:val="Title"/>
    <w:basedOn w:val="Normal"/>
    <w:next w:val="Normal"/>
    <w:link w:val="TitleChar"/>
    <w:uiPriority w:val="10"/>
    <w:qFormat/>
    <w:rsid w:val="003E47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47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47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47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471A"/>
    <w:pPr>
      <w:spacing w:before="160"/>
      <w:jc w:val="center"/>
    </w:pPr>
    <w:rPr>
      <w:i/>
      <w:iCs/>
      <w:color w:val="404040" w:themeColor="text1" w:themeTint="BF"/>
    </w:rPr>
  </w:style>
  <w:style w:type="character" w:customStyle="1" w:styleId="QuoteChar">
    <w:name w:val="Quote Char"/>
    <w:basedOn w:val="DefaultParagraphFont"/>
    <w:link w:val="Quote"/>
    <w:uiPriority w:val="29"/>
    <w:rsid w:val="003E471A"/>
    <w:rPr>
      <w:i/>
      <w:iCs/>
      <w:color w:val="404040" w:themeColor="text1" w:themeTint="BF"/>
    </w:rPr>
  </w:style>
  <w:style w:type="paragraph" w:styleId="ListParagraph">
    <w:name w:val="List Paragraph"/>
    <w:basedOn w:val="Normal"/>
    <w:uiPriority w:val="34"/>
    <w:qFormat/>
    <w:rsid w:val="003E471A"/>
    <w:pPr>
      <w:ind w:left="720"/>
      <w:contextualSpacing/>
    </w:pPr>
  </w:style>
  <w:style w:type="character" w:styleId="IntenseEmphasis">
    <w:name w:val="Intense Emphasis"/>
    <w:basedOn w:val="DefaultParagraphFont"/>
    <w:uiPriority w:val="21"/>
    <w:qFormat/>
    <w:rsid w:val="003E471A"/>
    <w:rPr>
      <w:i/>
      <w:iCs/>
      <w:color w:val="0F4761" w:themeColor="accent1" w:themeShade="BF"/>
    </w:rPr>
  </w:style>
  <w:style w:type="paragraph" w:styleId="IntenseQuote">
    <w:name w:val="Intense Quote"/>
    <w:basedOn w:val="Normal"/>
    <w:next w:val="Normal"/>
    <w:link w:val="IntenseQuoteChar"/>
    <w:uiPriority w:val="30"/>
    <w:qFormat/>
    <w:rsid w:val="003E47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471A"/>
    <w:rPr>
      <w:i/>
      <w:iCs/>
      <w:color w:val="0F4761" w:themeColor="accent1" w:themeShade="BF"/>
    </w:rPr>
  </w:style>
  <w:style w:type="character" w:styleId="IntenseReference">
    <w:name w:val="Intense Reference"/>
    <w:basedOn w:val="DefaultParagraphFont"/>
    <w:uiPriority w:val="32"/>
    <w:qFormat/>
    <w:rsid w:val="003E471A"/>
    <w:rPr>
      <w:b/>
      <w:bCs/>
      <w:smallCaps/>
      <w:color w:val="0F4761" w:themeColor="accent1" w:themeShade="BF"/>
      <w:spacing w:val="5"/>
    </w:rPr>
  </w:style>
  <w:style w:type="paragraph" w:styleId="NormalWeb">
    <w:name w:val="Normal (Web)"/>
    <w:basedOn w:val="Normal"/>
    <w:uiPriority w:val="99"/>
    <w:unhideWhenUsed/>
    <w:rsid w:val="003E471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3E471A"/>
    <w:rPr>
      <w:b/>
      <w:bCs/>
    </w:rPr>
  </w:style>
  <w:style w:type="character" w:styleId="Emphasis">
    <w:name w:val="Emphasis"/>
    <w:basedOn w:val="DefaultParagraphFont"/>
    <w:uiPriority w:val="20"/>
    <w:qFormat/>
    <w:rsid w:val="007F0533"/>
    <w:rPr>
      <w:i/>
      <w:iCs/>
    </w:rPr>
  </w:style>
  <w:style w:type="paragraph" w:styleId="Header">
    <w:name w:val="header"/>
    <w:basedOn w:val="Normal"/>
    <w:link w:val="HeaderChar"/>
    <w:uiPriority w:val="99"/>
    <w:semiHidden/>
    <w:unhideWhenUsed/>
    <w:rsid w:val="00642A03"/>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642A03"/>
  </w:style>
  <w:style w:type="paragraph" w:styleId="Footer">
    <w:name w:val="footer"/>
    <w:basedOn w:val="Normal"/>
    <w:link w:val="FooterChar"/>
    <w:uiPriority w:val="99"/>
    <w:semiHidden/>
    <w:unhideWhenUsed/>
    <w:rsid w:val="00642A03"/>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642A03"/>
  </w:style>
  <w:style w:type="paragraph" w:customStyle="1" w:styleId="pdq2pgselectionanchorcontainer">
    <w:name w:val="pdq2pg_selectionanchorcontainer"/>
    <w:basedOn w:val="Normal"/>
    <w:rsid w:val="009070D1"/>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2C3C15-30A0-A745-B33C-A58E909EF7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52</Pages>
  <Words>6996</Words>
  <Characters>39880</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hughes</dc:creator>
  <cp:keywords/>
  <dc:description/>
  <cp:lastModifiedBy>kevin hughes</cp:lastModifiedBy>
  <cp:revision>2</cp:revision>
  <dcterms:created xsi:type="dcterms:W3CDTF">2026-07-04T17:30:00Z</dcterms:created>
  <dcterms:modified xsi:type="dcterms:W3CDTF">2026-07-04T17:30:00Z</dcterms:modified>
</cp:coreProperties>
</file>