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89937F" w14:textId="5DFCF630" w:rsidR="00AF0F04" w:rsidRDefault="00404F1A">
      <w:pPr>
        <w:spacing w:after="80"/>
        <w:jc w:val="center"/>
      </w:pPr>
      <w:r>
        <w:rPr>
          <w:rFonts w:ascii="Aptos" w:eastAsia="Aptos" w:hAnsi="Aptos"/>
          <w:b/>
          <w:sz w:val="21"/>
        </w:rPr>
        <w:t>KHITServices</w:t>
      </w:r>
      <w:r>
        <w:rPr>
          <w:rFonts w:ascii="Aptos" w:eastAsia="Aptos" w:hAnsi="Aptos"/>
          <w:b/>
          <w:sz w:val="56"/>
        </w:rPr>
        <w:br/>
      </w:r>
      <w:r>
        <w:rPr>
          <w:rFonts w:ascii="Aptos" w:eastAsia="Aptos" w:hAnsi="Aptos"/>
          <w:b/>
          <w:sz w:val="21"/>
        </w:rPr>
        <w:br/>
        <w:t>BR001</w:t>
      </w:r>
      <w:r>
        <w:rPr>
          <w:rFonts w:ascii="Aptos" w:eastAsia="Aptos" w:hAnsi="Aptos"/>
          <w:b/>
          <w:sz w:val="21"/>
        </w:rPr>
        <w:br/>
        <w:t>Brand Identity Manual</w:t>
      </w:r>
      <w:r>
        <w:rPr>
          <w:rFonts w:ascii="Aptos" w:eastAsia="Aptos" w:hAnsi="Aptos"/>
          <w:b/>
          <w:sz w:val="36"/>
        </w:rPr>
        <w:br/>
      </w:r>
      <w:r>
        <w:rPr>
          <w:rFonts w:ascii="Aptos" w:eastAsia="Aptos" w:hAnsi="Aptos"/>
          <w:b/>
          <w:sz w:val="21"/>
        </w:rPr>
        <w:br/>
        <w:t xml:space="preserve">Version </w:t>
      </w:r>
      <w:r w:rsidR="009070D1">
        <w:rPr>
          <w:rFonts w:ascii="Aptos" w:eastAsia="Aptos" w:hAnsi="Aptos"/>
          <w:b/>
          <w:sz w:val="21"/>
        </w:rPr>
        <w:t>0.9</w:t>
      </w:r>
      <w:r>
        <w:rPr>
          <w:rFonts w:ascii="Aptos" w:eastAsia="Aptos" w:hAnsi="Aptos"/>
          <w:b/>
          <w:sz w:val="21"/>
        </w:rPr>
        <w:br/>
        <w:t>Working Draft for Editorial Review</w:t>
      </w:r>
    </w:p>
    <w:p w14:paraId="72EC1ABE" w14:textId="77777777" w:rsidR="00AF0F04" w:rsidRDefault="00404F1A">
      <w:pPr>
        <w:spacing w:after="80"/>
      </w:pPr>
      <w:r>
        <w:rPr>
          <w:rFonts w:ascii="Aptos" w:eastAsia="Aptos" w:hAnsi="Aptos"/>
        </w:rPr>
        <w:br w:type="page"/>
      </w:r>
    </w:p>
    <w:p w14:paraId="66CAE049" w14:textId="77777777" w:rsidR="00AF0F04" w:rsidRDefault="00404F1A">
      <w:pPr>
        <w:spacing w:before="280" w:after="240"/>
        <w:jc w:val="center"/>
        <w:rPr>
          <w:rFonts w:ascii="Aptos" w:hAnsi="Aptos"/>
          <w:b/>
          <w:color w:val="061A36"/>
          <w:sz w:val="44"/>
        </w:rPr>
      </w:pPr>
      <w:r>
        <w:rPr>
          <w:rFonts w:ascii="Aptos" w:eastAsia="Aptos" w:hAnsi="Aptos"/>
          <w:b/>
          <w:color w:val="061A36"/>
          <w:sz w:val="44"/>
        </w:rPr>
        <w:lastRenderedPageBreak/>
        <w:t>Contents</w:t>
      </w:r>
    </w:p>
    <w:p w14:paraId="100B4BA1" w14:textId="77777777" w:rsidR="00AF0F04" w:rsidRDefault="00404F1A">
      <w:pPr>
        <w:tabs>
          <w:tab w:val="right" w:leader="dot" w:pos="8900"/>
        </w:tabs>
        <w:spacing w:after="120"/>
        <w:rPr>
          <w:rFonts w:ascii="Aptos" w:hAnsi="Aptos"/>
        </w:rPr>
      </w:pPr>
      <w:r>
        <w:rPr>
          <w:rFonts w:ascii="Aptos" w:eastAsia="Aptos" w:hAnsi="Aptos"/>
        </w:rPr>
        <w:t>Foreword</w:t>
      </w:r>
      <w:r>
        <w:rPr>
          <w:rFonts w:ascii="Aptos" w:eastAsia="Aptos" w:hAnsi="Aptos"/>
        </w:rPr>
        <w:tab/>
        <w:t>3</w:t>
      </w:r>
    </w:p>
    <w:p w14:paraId="1C6123AD" w14:textId="77777777" w:rsidR="00AF0F04" w:rsidRDefault="00404F1A">
      <w:pPr>
        <w:tabs>
          <w:tab w:val="right" w:leader="dot" w:pos="8900"/>
        </w:tabs>
        <w:spacing w:after="120"/>
        <w:rPr>
          <w:rFonts w:ascii="Aptos" w:hAnsi="Aptos"/>
        </w:rPr>
      </w:pPr>
      <w:r>
        <w:rPr>
          <w:rFonts w:ascii="Aptos" w:eastAsia="Aptos" w:hAnsi="Aptos"/>
        </w:rPr>
        <w:t>01  Brand Purpose</w:t>
      </w:r>
      <w:r>
        <w:rPr>
          <w:rFonts w:ascii="Aptos" w:eastAsia="Aptos" w:hAnsi="Aptos"/>
        </w:rPr>
        <w:tab/>
        <w:t>5</w:t>
      </w:r>
    </w:p>
    <w:p w14:paraId="55A26290" w14:textId="77777777" w:rsidR="00AF0F04" w:rsidRDefault="00404F1A">
      <w:pPr>
        <w:tabs>
          <w:tab w:val="right" w:leader="dot" w:pos="8900"/>
        </w:tabs>
        <w:spacing w:after="120"/>
        <w:rPr>
          <w:rFonts w:ascii="Aptos" w:hAnsi="Aptos"/>
        </w:rPr>
      </w:pPr>
      <w:r>
        <w:rPr>
          <w:rFonts w:ascii="Aptos" w:eastAsia="Aptos" w:hAnsi="Aptos"/>
        </w:rPr>
        <w:t>02  Brand Position</w:t>
      </w:r>
      <w:r>
        <w:rPr>
          <w:rFonts w:ascii="Aptos" w:eastAsia="Aptos" w:hAnsi="Aptos"/>
        </w:rPr>
        <w:tab/>
        <w:t>9</w:t>
      </w:r>
    </w:p>
    <w:p w14:paraId="51AC096D" w14:textId="77777777" w:rsidR="00AF0F04" w:rsidRDefault="00404F1A">
      <w:pPr>
        <w:tabs>
          <w:tab w:val="right" w:leader="dot" w:pos="8900"/>
        </w:tabs>
        <w:spacing w:after="120"/>
        <w:rPr>
          <w:rFonts w:ascii="Aptos" w:hAnsi="Aptos"/>
        </w:rPr>
      </w:pPr>
      <w:r>
        <w:rPr>
          <w:rFonts w:ascii="Aptos" w:eastAsia="Aptos" w:hAnsi="Aptos"/>
        </w:rPr>
        <w:t>03  Brand Values</w:t>
      </w:r>
      <w:r>
        <w:rPr>
          <w:rFonts w:ascii="Aptos" w:eastAsia="Aptos" w:hAnsi="Aptos"/>
        </w:rPr>
        <w:tab/>
        <w:t>13</w:t>
      </w:r>
    </w:p>
    <w:p w14:paraId="4FF26FA4" w14:textId="77777777" w:rsidR="00AF0F04" w:rsidRDefault="00404F1A">
      <w:pPr>
        <w:tabs>
          <w:tab w:val="right" w:leader="dot" w:pos="8900"/>
        </w:tabs>
        <w:spacing w:after="120"/>
        <w:rPr>
          <w:rFonts w:ascii="Aptos" w:hAnsi="Aptos"/>
        </w:rPr>
      </w:pPr>
      <w:r>
        <w:rPr>
          <w:rFonts w:ascii="Aptos" w:eastAsia="Aptos" w:hAnsi="Aptos"/>
        </w:rPr>
        <w:t>04  Brand Personality</w:t>
      </w:r>
      <w:r>
        <w:rPr>
          <w:rFonts w:ascii="Aptos" w:eastAsia="Aptos" w:hAnsi="Aptos"/>
        </w:rPr>
        <w:tab/>
        <w:t>17</w:t>
      </w:r>
    </w:p>
    <w:p w14:paraId="22B1C6A3" w14:textId="77777777" w:rsidR="00AF0F04" w:rsidRDefault="00404F1A">
      <w:pPr>
        <w:tabs>
          <w:tab w:val="right" w:leader="dot" w:pos="8900"/>
        </w:tabs>
        <w:spacing w:after="120"/>
        <w:rPr>
          <w:rFonts w:ascii="Aptos" w:hAnsi="Aptos"/>
        </w:rPr>
      </w:pPr>
      <w:r>
        <w:rPr>
          <w:rFonts w:ascii="Aptos" w:eastAsia="Aptos" w:hAnsi="Aptos"/>
        </w:rPr>
        <w:t>05  Brand Voice</w:t>
      </w:r>
      <w:r>
        <w:rPr>
          <w:rFonts w:ascii="Aptos" w:eastAsia="Aptos" w:hAnsi="Aptos"/>
        </w:rPr>
        <w:tab/>
        <w:t>21</w:t>
      </w:r>
    </w:p>
    <w:p w14:paraId="191E2FD0" w14:textId="77777777" w:rsidR="00AF0F04" w:rsidRDefault="00404F1A">
      <w:pPr>
        <w:tabs>
          <w:tab w:val="right" w:leader="dot" w:pos="8900"/>
        </w:tabs>
        <w:spacing w:after="120"/>
        <w:rPr>
          <w:rFonts w:ascii="Aptos" w:hAnsi="Aptos"/>
        </w:rPr>
      </w:pPr>
      <w:r>
        <w:rPr>
          <w:rFonts w:ascii="Aptos" w:eastAsia="Aptos" w:hAnsi="Aptos"/>
        </w:rPr>
        <w:t>06  Visual Identity</w:t>
      </w:r>
      <w:r>
        <w:rPr>
          <w:rFonts w:ascii="Aptos" w:eastAsia="Aptos" w:hAnsi="Aptos"/>
        </w:rPr>
        <w:tab/>
        <w:t>25</w:t>
      </w:r>
    </w:p>
    <w:p w14:paraId="361CF4D0" w14:textId="77777777" w:rsidR="00AF0F04" w:rsidRDefault="00404F1A">
      <w:pPr>
        <w:tabs>
          <w:tab w:val="right" w:leader="dot" w:pos="8900"/>
        </w:tabs>
        <w:spacing w:after="120"/>
        <w:rPr>
          <w:rFonts w:ascii="Aptos" w:hAnsi="Aptos"/>
        </w:rPr>
      </w:pPr>
      <w:r>
        <w:rPr>
          <w:rFonts w:ascii="Aptos" w:eastAsia="Aptos" w:hAnsi="Aptos"/>
        </w:rPr>
        <w:t>07  Messaging Framework</w:t>
      </w:r>
      <w:r>
        <w:rPr>
          <w:rFonts w:ascii="Aptos" w:eastAsia="Aptos" w:hAnsi="Aptos"/>
        </w:rPr>
        <w:tab/>
        <w:t>31</w:t>
      </w:r>
    </w:p>
    <w:p w14:paraId="0FE89686" w14:textId="77777777" w:rsidR="00AF0F04" w:rsidRDefault="00404F1A">
      <w:pPr>
        <w:tabs>
          <w:tab w:val="right" w:leader="dot" w:pos="8900"/>
        </w:tabs>
        <w:spacing w:after="120"/>
        <w:rPr>
          <w:rFonts w:ascii="Aptos" w:hAnsi="Aptos"/>
        </w:rPr>
      </w:pPr>
      <w:r>
        <w:rPr>
          <w:rFonts w:ascii="Aptos" w:eastAsia="Aptos" w:hAnsi="Aptos"/>
        </w:rPr>
        <w:t>08  Professional Language</w:t>
      </w:r>
      <w:r>
        <w:rPr>
          <w:rFonts w:ascii="Aptos" w:eastAsia="Aptos" w:hAnsi="Aptos"/>
        </w:rPr>
        <w:tab/>
        <w:t>35</w:t>
      </w:r>
    </w:p>
    <w:p w14:paraId="68E346AE" w14:textId="77777777" w:rsidR="00AF0F04" w:rsidRDefault="00404F1A">
      <w:pPr>
        <w:tabs>
          <w:tab w:val="right" w:leader="dot" w:pos="8900"/>
        </w:tabs>
        <w:spacing w:after="120"/>
        <w:rPr>
          <w:rFonts w:ascii="Aptos" w:hAnsi="Aptos"/>
        </w:rPr>
      </w:pPr>
      <w:r>
        <w:rPr>
          <w:rFonts w:ascii="Aptos" w:eastAsia="Aptos" w:hAnsi="Aptos"/>
        </w:rPr>
        <w:t>09  Brand Applications</w:t>
      </w:r>
      <w:r>
        <w:rPr>
          <w:rFonts w:ascii="Aptos" w:eastAsia="Aptos" w:hAnsi="Aptos"/>
        </w:rPr>
        <w:tab/>
        <w:t>39</w:t>
      </w:r>
    </w:p>
    <w:p w14:paraId="721B5D4C" w14:textId="77777777" w:rsidR="00AF0F04" w:rsidRDefault="00404F1A">
      <w:pPr>
        <w:tabs>
          <w:tab w:val="right" w:leader="dot" w:pos="8900"/>
        </w:tabs>
        <w:spacing w:after="120"/>
        <w:rPr>
          <w:rFonts w:ascii="Aptos" w:hAnsi="Aptos"/>
        </w:rPr>
      </w:pPr>
      <w:r>
        <w:rPr>
          <w:rFonts w:ascii="Aptos" w:eastAsia="Aptos" w:hAnsi="Aptos"/>
        </w:rPr>
        <w:t>10  Brand Governance</w:t>
      </w:r>
      <w:r>
        <w:rPr>
          <w:rFonts w:ascii="Aptos" w:eastAsia="Aptos" w:hAnsi="Aptos"/>
        </w:rPr>
        <w:tab/>
        <w:t>44</w:t>
      </w:r>
    </w:p>
    <w:p w14:paraId="1ED70F84" w14:textId="77777777" w:rsidR="00AF0F04" w:rsidRDefault="00404F1A">
      <w:pPr>
        <w:tabs>
          <w:tab w:val="right" w:leader="dot" w:pos="8900"/>
        </w:tabs>
        <w:spacing w:after="120"/>
        <w:ind w:left="360"/>
        <w:rPr>
          <w:rFonts w:ascii="Aptos" w:hAnsi="Aptos"/>
        </w:rPr>
      </w:pPr>
      <w:r>
        <w:rPr>
          <w:rFonts w:ascii="Aptos" w:eastAsia="Aptos" w:hAnsi="Aptos"/>
        </w:rPr>
        <w:t>Reference 1 – Brand Principles</w:t>
      </w:r>
      <w:r>
        <w:rPr>
          <w:rFonts w:ascii="Aptos" w:eastAsia="Aptos" w:hAnsi="Aptos"/>
        </w:rPr>
        <w:tab/>
        <w:t>47</w:t>
      </w:r>
    </w:p>
    <w:p w14:paraId="3B7B0BCD" w14:textId="095AA2DF" w:rsidR="00AF0F04" w:rsidRDefault="00404F1A">
      <w:pPr>
        <w:tabs>
          <w:tab w:val="right" w:leader="dot" w:pos="8900"/>
        </w:tabs>
        <w:spacing w:after="120"/>
        <w:ind w:left="360"/>
        <w:rPr>
          <w:rFonts w:ascii="Aptos" w:hAnsi="Aptos"/>
        </w:rPr>
      </w:pPr>
      <w:r>
        <w:rPr>
          <w:rFonts w:ascii="Aptos" w:eastAsia="Aptos" w:hAnsi="Aptos"/>
        </w:rPr>
        <w:t xml:space="preserve">Reference 2 – Visual Identity </w:t>
      </w:r>
      <w:r w:rsidR="009070D1">
        <w:rPr>
          <w:rFonts w:ascii="Aptos" w:eastAsia="Aptos" w:hAnsi="Aptos"/>
        </w:rPr>
        <w:t>Principles</w:t>
      </w:r>
      <w:r>
        <w:rPr>
          <w:rFonts w:ascii="Aptos" w:eastAsia="Aptos" w:hAnsi="Aptos"/>
        </w:rPr>
        <w:tab/>
        <w:t>47</w:t>
      </w:r>
    </w:p>
    <w:p w14:paraId="7A8090EF" w14:textId="77777777" w:rsidR="00AF0F04" w:rsidRDefault="00404F1A">
      <w:pPr>
        <w:tabs>
          <w:tab w:val="right" w:leader="dot" w:pos="8900"/>
        </w:tabs>
        <w:spacing w:after="120"/>
        <w:ind w:left="360"/>
        <w:rPr>
          <w:rFonts w:ascii="Aptos" w:hAnsi="Aptos"/>
        </w:rPr>
      </w:pPr>
      <w:r>
        <w:rPr>
          <w:rFonts w:ascii="Aptos" w:eastAsia="Aptos" w:hAnsi="Aptos"/>
        </w:rPr>
        <w:t>Reference 3 – Writing Standards</w:t>
      </w:r>
      <w:r>
        <w:rPr>
          <w:rFonts w:ascii="Aptos" w:eastAsia="Aptos" w:hAnsi="Aptos"/>
        </w:rPr>
        <w:tab/>
        <w:t>48</w:t>
      </w:r>
    </w:p>
    <w:p w14:paraId="31451C62" w14:textId="77777777" w:rsidR="00AF0F04" w:rsidRDefault="00404F1A">
      <w:pPr>
        <w:spacing w:after="80"/>
      </w:pPr>
      <w:r>
        <w:rPr>
          <w:rFonts w:ascii="Aptos" w:eastAsia="Aptos" w:hAnsi="Aptos"/>
        </w:rPr>
        <w:br w:type="page"/>
      </w:r>
    </w:p>
    <w:p w14:paraId="435EA34F" w14:textId="77777777" w:rsidR="003E471A" w:rsidRPr="003E471A" w:rsidRDefault="003E471A" w:rsidP="003E471A">
      <w:pPr>
        <w:spacing w:before="100" w:beforeAutospacing="1" w:after="100" w:afterAutospacing="1" w:line="240" w:lineRule="auto"/>
        <w:ind w:left="2880"/>
        <w:outlineLvl w:val="0"/>
        <w:rPr>
          <w:rFonts w:asciiTheme="majorHAnsi" w:eastAsia="Aptos Display" w:hAnsiTheme="majorHAnsi" w:cs="Aptos Display"/>
          <w:b/>
          <w:bCs/>
          <w:color w:val="061A36"/>
          <w:kern w:val="36"/>
          <w:sz w:val="44"/>
          <w:szCs w:val="44"/>
          <w:lang w:eastAsia="en-GB"/>
          <w14:ligatures w14:val="none"/>
        </w:rPr>
      </w:pPr>
      <w:r w:rsidRPr="003E471A">
        <w:rPr>
          <w:rFonts w:asciiTheme="majorHAnsi" w:eastAsia="Aptos" w:hAnsiTheme="majorHAnsi" w:cs="Aptos Display"/>
          <w:b/>
          <w:bCs/>
          <w:color w:val="061A36"/>
          <w:kern w:val="36"/>
          <w:sz w:val="44"/>
          <w:szCs w:val="44"/>
          <w:lang w:eastAsia="en-GB"/>
          <w14:ligatures w14:val="none"/>
        </w:rPr>
        <w:lastRenderedPageBreak/>
        <w:t>Foreword</w:t>
      </w:r>
    </w:p>
    <w:p w14:paraId="20ABE106" w14:textId="77777777" w:rsidR="003E471A" w:rsidRPr="003E471A" w:rsidRDefault="003E471A" w:rsidP="003E471A">
      <w:pPr>
        <w:spacing w:before="100" w:beforeAutospacing="1" w:after="100" w:afterAutospacing="1" w:line="240" w:lineRule="auto"/>
        <w:rPr>
          <w:rFonts w:eastAsia="Aptos" w:cs="Aptos"/>
          <w:kern w:val="0"/>
          <w:sz w:val="20"/>
          <w:szCs w:val="20"/>
          <w:lang w:eastAsia="en-GB"/>
          <w14:ligatures w14:val="none"/>
        </w:rPr>
      </w:pPr>
      <w:r>
        <w:rPr>
          <w:rFonts w:ascii="Aptos" w:eastAsia="Aptos" w:hAnsi="Aptos"/>
        </w:rPr>
        <w:t>A brand is often mistaken for a logo, a visual style or a marketing campaign.</w:t>
      </w:r>
    </w:p>
    <w:p w14:paraId="7CE4560D" w14:textId="77777777" w:rsidR="003E471A" w:rsidRPr="003E471A" w:rsidRDefault="003E471A" w:rsidP="003E471A">
      <w:pPr>
        <w:spacing w:before="100" w:beforeAutospacing="1" w:after="100" w:afterAutospacing="1" w:line="240" w:lineRule="auto"/>
        <w:rPr>
          <w:rFonts w:eastAsia="Aptos" w:cs="Aptos"/>
          <w:kern w:val="0"/>
          <w:sz w:val="20"/>
          <w:szCs w:val="20"/>
          <w:lang w:eastAsia="en-GB"/>
          <w14:ligatures w14:val="none"/>
        </w:rPr>
      </w:pPr>
      <w:r w:rsidRPr="003E471A">
        <w:rPr>
          <w:rFonts w:ascii="Aptos" w:eastAsia="Aptos" w:hAnsi="Aptos" w:cs="Aptos"/>
          <w:kern w:val="0"/>
          <w:sz w:val="20"/>
          <w:szCs w:val="20"/>
          <w:lang w:eastAsia="en-GB"/>
          <w14:ligatures w14:val="none"/>
        </w:rPr>
        <w:t>Whilst these elements contribute to recognition, they are not the brand itself.</w:t>
      </w:r>
    </w:p>
    <w:p w14:paraId="5EC63DBC" w14:textId="77777777" w:rsidR="003E471A" w:rsidRPr="003E471A" w:rsidRDefault="003E471A" w:rsidP="003E471A">
      <w:pPr>
        <w:spacing w:before="100" w:beforeAutospacing="1" w:after="100" w:afterAutospacing="1" w:line="240" w:lineRule="auto"/>
        <w:rPr>
          <w:rFonts w:eastAsia="Aptos" w:cs="Aptos"/>
          <w:kern w:val="0"/>
          <w:sz w:val="20"/>
          <w:szCs w:val="20"/>
          <w:lang w:eastAsia="en-GB"/>
          <w14:ligatures w14:val="none"/>
        </w:rPr>
      </w:pPr>
      <w:r w:rsidRPr="003E471A">
        <w:rPr>
          <w:rFonts w:ascii="Aptos" w:eastAsia="Aptos" w:hAnsi="Aptos" w:cs="Aptos"/>
          <w:kern w:val="0"/>
          <w:sz w:val="20"/>
          <w:szCs w:val="20"/>
          <w:lang w:eastAsia="en-GB"/>
          <w14:ligatures w14:val="none"/>
        </w:rPr>
        <w:t>A brand is the visible expression of an organisation's identity.</w:t>
      </w:r>
    </w:p>
    <w:p w14:paraId="763B4FA7" w14:textId="77777777" w:rsidR="003E471A" w:rsidRPr="003E471A" w:rsidRDefault="003E471A" w:rsidP="003E471A">
      <w:pPr>
        <w:spacing w:before="100" w:beforeAutospacing="1" w:after="100" w:afterAutospacing="1" w:line="240" w:lineRule="auto"/>
        <w:rPr>
          <w:rFonts w:eastAsia="Aptos" w:cs="Aptos"/>
          <w:kern w:val="0"/>
          <w:sz w:val="20"/>
          <w:szCs w:val="20"/>
          <w:lang w:eastAsia="en-GB"/>
          <w14:ligatures w14:val="none"/>
        </w:rPr>
      </w:pPr>
      <w:r w:rsidRPr="003E471A">
        <w:rPr>
          <w:rFonts w:ascii="Aptos" w:eastAsia="Aptos" w:hAnsi="Aptos" w:cs="Aptos"/>
          <w:kern w:val="0"/>
          <w:sz w:val="20"/>
          <w:szCs w:val="20"/>
          <w:lang w:eastAsia="en-GB"/>
          <w14:ligatures w14:val="none"/>
        </w:rPr>
        <w:t>It reflects what an organisation believes, how it behaves and the standards by which it expects to be recognised.</w:t>
      </w:r>
    </w:p>
    <w:p w14:paraId="5C6BAB42" w14:textId="77777777" w:rsidR="003E471A" w:rsidRPr="003E471A" w:rsidRDefault="003E471A" w:rsidP="003E471A">
      <w:pPr>
        <w:spacing w:before="100" w:beforeAutospacing="1" w:after="100" w:afterAutospacing="1" w:line="240" w:lineRule="auto"/>
        <w:rPr>
          <w:rFonts w:eastAsia="Aptos" w:cs="Aptos"/>
          <w:kern w:val="0"/>
          <w:sz w:val="20"/>
          <w:szCs w:val="20"/>
          <w:lang w:eastAsia="en-GB"/>
          <w14:ligatures w14:val="none"/>
        </w:rPr>
      </w:pPr>
      <w:r w:rsidRPr="003E471A">
        <w:rPr>
          <w:rFonts w:ascii="Aptos" w:eastAsia="Aptos" w:hAnsi="Aptos" w:cs="Aptos"/>
          <w:kern w:val="0"/>
          <w:sz w:val="20"/>
          <w:szCs w:val="20"/>
          <w:lang w:eastAsia="en-GB"/>
          <w14:ligatures w14:val="none"/>
        </w:rPr>
        <w:t>For KHITServices, the brand exists to communicate professionalism, independence and trust before a single conversation takes place.</w:t>
      </w:r>
    </w:p>
    <w:p w14:paraId="2995EAE7" w14:textId="77777777" w:rsidR="003E471A" w:rsidRPr="003E471A" w:rsidRDefault="003E471A" w:rsidP="003E471A">
      <w:pPr>
        <w:spacing w:before="100" w:beforeAutospacing="1" w:after="100" w:afterAutospacing="1" w:line="240" w:lineRule="auto"/>
        <w:rPr>
          <w:rFonts w:eastAsia="Aptos" w:cs="Aptos"/>
          <w:kern w:val="0"/>
          <w:sz w:val="20"/>
          <w:szCs w:val="20"/>
          <w:lang w:eastAsia="en-GB"/>
          <w14:ligatures w14:val="none"/>
        </w:rPr>
      </w:pPr>
      <w:r w:rsidRPr="003E471A">
        <w:rPr>
          <w:rFonts w:ascii="Aptos" w:eastAsia="Aptos" w:hAnsi="Aptos" w:cs="Aptos"/>
          <w:kern w:val="0"/>
          <w:sz w:val="20"/>
          <w:szCs w:val="20"/>
          <w:lang w:eastAsia="en-GB"/>
          <w14:ligatures w14:val="none"/>
        </w:rPr>
        <w:t>It should provide confidence.</w:t>
      </w:r>
    </w:p>
    <w:p w14:paraId="77617748" w14:textId="77777777" w:rsidR="003E471A" w:rsidRPr="003E471A" w:rsidRDefault="003E471A" w:rsidP="003E471A">
      <w:pPr>
        <w:spacing w:before="100" w:beforeAutospacing="1" w:after="100" w:afterAutospacing="1" w:line="240" w:lineRule="auto"/>
        <w:rPr>
          <w:rFonts w:eastAsia="Aptos" w:cs="Aptos"/>
          <w:kern w:val="0"/>
          <w:sz w:val="20"/>
          <w:szCs w:val="20"/>
          <w:lang w:eastAsia="en-GB"/>
          <w14:ligatures w14:val="none"/>
        </w:rPr>
      </w:pPr>
      <w:r w:rsidRPr="003E471A">
        <w:rPr>
          <w:rFonts w:ascii="Aptos" w:eastAsia="Aptos" w:hAnsi="Aptos" w:cs="Aptos"/>
          <w:kern w:val="0"/>
          <w:sz w:val="20"/>
          <w:szCs w:val="20"/>
          <w:lang w:eastAsia="en-GB"/>
          <w14:ligatures w14:val="none"/>
        </w:rPr>
        <w:t>It should create recognition.</w:t>
      </w:r>
    </w:p>
    <w:p w14:paraId="7129FD6A" w14:textId="77777777" w:rsidR="003E471A" w:rsidRPr="003E471A" w:rsidRDefault="003E471A" w:rsidP="003E471A">
      <w:pPr>
        <w:spacing w:before="100" w:beforeAutospacing="1" w:after="100" w:afterAutospacing="1" w:line="240" w:lineRule="auto"/>
        <w:rPr>
          <w:rFonts w:eastAsia="Aptos" w:cs="Aptos"/>
          <w:kern w:val="0"/>
          <w:sz w:val="20"/>
          <w:szCs w:val="20"/>
          <w:lang w:eastAsia="en-GB"/>
          <w14:ligatures w14:val="none"/>
        </w:rPr>
      </w:pPr>
      <w:r w:rsidRPr="003E471A">
        <w:rPr>
          <w:rFonts w:ascii="Aptos" w:eastAsia="Aptos" w:hAnsi="Aptos" w:cs="Aptos"/>
          <w:kern w:val="0"/>
          <w:sz w:val="20"/>
          <w:szCs w:val="20"/>
          <w:lang w:eastAsia="en-GB"/>
          <w14:ligatures w14:val="none"/>
        </w:rPr>
        <w:t>Above all, it should accurately represent the organisation behind it.</w:t>
      </w:r>
    </w:p>
    <w:p w14:paraId="72EBB9E0" w14:textId="77777777" w:rsidR="003E471A" w:rsidRPr="003E471A" w:rsidRDefault="003E471A" w:rsidP="003E471A">
      <w:pPr>
        <w:spacing w:before="100" w:beforeAutospacing="1" w:after="100" w:afterAutospacing="1" w:line="240" w:lineRule="auto"/>
        <w:rPr>
          <w:rFonts w:eastAsia="Aptos" w:cs="Aptos"/>
          <w:kern w:val="0"/>
          <w:sz w:val="20"/>
          <w:szCs w:val="20"/>
          <w:lang w:eastAsia="en-GB"/>
          <w14:ligatures w14:val="none"/>
        </w:rPr>
      </w:pPr>
      <w:r w:rsidRPr="003E471A">
        <w:rPr>
          <w:rFonts w:ascii="Aptos" w:eastAsia="Aptos" w:hAnsi="Aptos" w:cs="Aptos"/>
          <w:kern w:val="0"/>
          <w:sz w:val="20"/>
          <w:szCs w:val="20"/>
          <w:lang w:eastAsia="en-GB"/>
          <w14:ligatures w14:val="none"/>
        </w:rPr>
        <w:t>The principles established within BS001 define why KHITServices exists.</w:t>
      </w:r>
    </w:p>
    <w:p w14:paraId="5846B5A4" w14:textId="77777777" w:rsidR="003E471A" w:rsidRPr="003E471A" w:rsidRDefault="003E471A" w:rsidP="003E471A">
      <w:pPr>
        <w:spacing w:before="100" w:beforeAutospacing="1" w:after="100" w:afterAutospacing="1" w:line="240" w:lineRule="auto"/>
        <w:rPr>
          <w:rFonts w:eastAsia="Aptos" w:cs="Aptos"/>
          <w:kern w:val="0"/>
          <w:sz w:val="20"/>
          <w:szCs w:val="20"/>
          <w:lang w:eastAsia="en-GB"/>
          <w14:ligatures w14:val="none"/>
        </w:rPr>
      </w:pPr>
      <w:r w:rsidRPr="003E471A">
        <w:rPr>
          <w:rFonts w:ascii="Aptos" w:eastAsia="Aptos" w:hAnsi="Aptos" w:cs="Aptos"/>
          <w:kern w:val="0"/>
          <w:sz w:val="20"/>
          <w:szCs w:val="20"/>
          <w:lang w:eastAsia="en-GB"/>
          <w14:ligatures w14:val="none"/>
        </w:rPr>
        <w:t>This publication defines how those principles are presented to the world.</w:t>
      </w:r>
    </w:p>
    <w:p w14:paraId="2BB34ABE" w14:textId="77777777" w:rsidR="003E471A" w:rsidRPr="003E471A" w:rsidRDefault="003E471A" w:rsidP="003E471A">
      <w:pPr>
        <w:spacing w:before="100" w:beforeAutospacing="1" w:after="100" w:afterAutospacing="1" w:line="240" w:lineRule="auto"/>
        <w:rPr>
          <w:rFonts w:eastAsia="Aptos" w:cs="Aptos"/>
          <w:kern w:val="0"/>
          <w:sz w:val="20"/>
          <w:szCs w:val="20"/>
          <w:lang w:eastAsia="en-GB"/>
          <w14:ligatures w14:val="none"/>
        </w:rPr>
      </w:pPr>
      <w:r w:rsidRPr="003E471A">
        <w:rPr>
          <w:rFonts w:ascii="Aptos" w:eastAsia="Aptos" w:hAnsi="Aptos" w:cs="Aptos"/>
          <w:kern w:val="0"/>
          <w:sz w:val="20"/>
          <w:szCs w:val="20"/>
          <w:lang w:eastAsia="en-GB"/>
          <w14:ligatures w14:val="none"/>
        </w:rPr>
        <w:t>It establishes the standards governing the visual identity, language, messaging and professional presentation of KHITServices.</w:t>
      </w:r>
    </w:p>
    <w:p w14:paraId="18471FA9" w14:textId="77777777" w:rsidR="003E471A" w:rsidRPr="003E471A" w:rsidRDefault="003E471A" w:rsidP="003E471A">
      <w:pPr>
        <w:spacing w:before="100" w:beforeAutospacing="1" w:after="100" w:afterAutospacing="1" w:line="240" w:lineRule="auto"/>
        <w:rPr>
          <w:rFonts w:eastAsia="Aptos" w:cs="Aptos"/>
          <w:kern w:val="0"/>
          <w:sz w:val="20"/>
          <w:szCs w:val="20"/>
          <w:lang w:eastAsia="en-GB"/>
          <w14:ligatures w14:val="none"/>
        </w:rPr>
      </w:pPr>
      <w:r w:rsidRPr="003E471A">
        <w:rPr>
          <w:rFonts w:ascii="Aptos" w:eastAsia="Aptos" w:hAnsi="Aptos" w:cs="Aptos"/>
          <w:kern w:val="0"/>
          <w:sz w:val="20"/>
          <w:szCs w:val="20"/>
          <w:lang w:eastAsia="en-GB"/>
          <w14:ligatures w14:val="none"/>
        </w:rPr>
        <w:t>These standards exist to ensure consistency across every interaction.</w:t>
      </w:r>
    </w:p>
    <w:p w14:paraId="7B96588E" w14:textId="77777777" w:rsidR="003E471A" w:rsidRPr="003E471A" w:rsidRDefault="003E471A" w:rsidP="003E471A">
      <w:pPr>
        <w:spacing w:before="100" w:beforeAutospacing="1" w:after="100" w:afterAutospacing="1" w:line="240" w:lineRule="auto"/>
        <w:rPr>
          <w:rFonts w:eastAsia="Aptos" w:cs="Aptos"/>
          <w:kern w:val="0"/>
          <w:sz w:val="20"/>
          <w:szCs w:val="20"/>
          <w:lang w:eastAsia="en-GB"/>
          <w14:ligatures w14:val="none"/>
        </w:rPr>
      </w:pPr>
      <w:r w:rsidRPr="003E471A">
        <w:rPr>
          <w:rFonts w:ascii="Aptos" w:eastAsia="Aptos" w:hAnsi="Aptos" w:cs="Aptos"/>
          <w:kern w:val="0"/>
          <w:sz w:val="20"/>
          <w:szCs w:val="20"/>
          <w:lang w:eastAsia="en-GB"/>
          <w14:ligatures w14:val="none"/>
        </w:rPr>
        <w:t>Whether a client visits the website, receives a consultancy report, attends a presentation or reads a publication from the KHITServices Professional Library, they should experience the same identity, the same professionalism and the same commitment to quality.</w:t>
      </w:r>
    </w:p>
    <w:p w14:paraId="51D02856" w14:textId="77777777" w:rsidR="003E471A" w:rsidRPr="003E471A" w:rsidRDefault="003E471A" w:rsidP="003E471A">
      <w:pPr>
        <w:spacing w:before="100" w:beforeAutospacing="1" w:after="100" w:afterAutospacing="1" w:line="240" w:lineRule="auto"/>
        <w:rPr>
          <w:rFonts w:eastAsia="Aptos" w:cs="Aptos"/>
          <w:kern w:val="0"/>
          <w:sz w:val="20"/>
          <w:szCs w:val="20"/>
          <w:lang w:eastAsia="en-GB"/>
          <w14:ligatures w14:val="none"/>
        </w:rPr>
      </w:pPr>
      <w:r w:rsidRPr="003E471A">
        <w:rPr>
          <w:rFonts w:ascii="Aptos" w:eastAsia="Aptos" w:hAnsi="Aptos" w:cs="Aptos"/>
          <w:kern w:val="0"/>
          <w:sz w:val="20"/>
          <w:szCs w:val="20"/>
          <w:lang w:eastAsia="en-GB"/>
          <w14:ligatures w14:val="none"/>
        </w:rPr>
        <w:t>Consistency builds recognition.</w:t>
      </w:r>
    </w:p>
    <w:p w14:paraId="39A84289" w14:textId="77777777" w:rsidR="003E471A" w:rsidRPr="003E471A" w:rsidRDefault="003E471A" w:rsidP="003E471A">
      <w:pPr>
        <w:spacing w:before="100" w:beforeAutospacing="1" w:after="100" w:afterAutospacing="1" w:line="240" w:lineRule="auto"/>
        <w:rPr>
          <w:rFonts w:eastAsia="Aptos" w:cs="Aptos"/>
          <w:kern w:val="0"/>
          <w:sz w:val="20"/>
          <w:szCs w:val="20"/>
          <w:lang w:eastAsia="en-GB"/>
          <w14:ligatures w14:val="none"/>
        </w:rPr>
      </w:pPr>
      <w:r w:rsidRPr="003E471A">
        <w:rPr>
          <w:rFonts w:ascii="Aptos" w:eastAsia="Aptos" w:hAnsi="Aptos" w:cs="Aptos"/>
          <w:kern w:val="0"/>
          <w:sz w:val="20"/>
          <w:szCs w:val="20"/>
          <w:lang w:eastAsia="en-GB"/>
          <w14:ligatures w14:val="none"/>
        </w:rPr>
        <w:t>Recognition builds confidence.</w:t>
      </w:r>
    </w:p>
    <w:p w14:paraId="070D4CB4" w14:textId="77777777" w:rsidR="003E471A" w:rsidRPr="003E471A" w:rsidRDefault="003E471A" w:rsidP="003E471A">
      <w:pPr>
        <w:spacing w:before="100" w:beforeAutospacing="1" w:after="100" w:afterAutospacing="1" w:line="240" w:lineRule="auto"/>
        <w:rPr>
          <w:rFonts w:eastAsia="Aptos" w:cs="Aptos"/>
          <w:kern w:val="0"/>
          <w:sz w:val="20"/>
          <w:szCs w:val="20"/>
          <w:lang w:eastAsia="en-GB"/>
          <w14:ligatures w14:val="none"/>
        </w:rPr>
      </w:pPr>
      <w:r w:rsidRPr="003E471A">
        <w:rPr>
          <w:rFonts w:ascii="Aptos" w:eastAsia="Aptos" w:hAnsi="Aptos" w:cs="Aptos"/>
          <w:kern w:val="0"/>
          <w:sz w:val="20"/>
          <w:szCs w:val="20"/>
          <w:lang w:eastAsia="en-GB"/>
          <w14:ligatures w14:val="none"/>
        </w:rPr>
        <w:t>Confidence builds trust.</w:t>
      </w:r>
    </w:p>
    <w:p w14:paraId="24443B15" w14:textId="77777777" w:rsidR="003E471A" w:rsidRPr="003E471A" w:rsidRDefault="003E471A" w:rsidP="003E471A">
      <w:pPr>
        <w:spacing w:before="100" w:beforeAutospacing="1" w:after="100" w:afterAutospacing="1" w:line="240" w:lineRule="auto"/>
        <w:rPr>
          <w:rFonts w:eastAsia="Aptos" w:cs="Aptos"/>
          <w:kern w:val="0"/>
          <w:sz w:val="20"/>
          <w:szCs w:val="20"/>
          <w:lang w:eastAsia="en-GB"/>
          <w14:ligatures w14:val="none"/>
        </w:rPr>
      </w:pPr>
      <w:r w:rsidRPr="003E471A">
        <w:rPr>
          <w:rFonts w:ascii="Aptos" w:eastAsia="Aptos" w:hAnsi="Aptos" w:cs="Aptos"/>
          <w:kern w:val="0"/>
          <w:sz w:val="20"/>
          <w:szCs w:val="20"/>
          <w:lang w:eastAsia="en-GB"/>
          <w14:ligatures w14:val="none"/>
        </w:rPr>
        <w:t>Every employee, associate, contractor or partner representing KHITServices shares responsibility for protecting that trust.</w:t>
      </w:r>
    </w:p>
    <w:p w14:paraId="689B561D" w14:textId="77777777" w:rsidR="003E471A" w:rsidRPr="003E471A" w:rsidRDefault="003E471A" w:rsidP="003E471A">
      <w:pPr>
        <w:spacing w:before="100" w:beforeAutospacing="1" w:after="100" w:afterAutospacing="1" w:line="240" w:lineRule="auto"/>
        <w:rPr>
          <w:rFonts w:eastAsia="Aptos" w:cs="Aptos"/>
          <w:kern w:val="0"/>
          <w:sz w:val="20"/>
          <w:szCs w:val="20"/>
          <w:lang w:eastAsia="en-GB"/>
          <w14:ligatures w14:val="none"/>
        </w:rPr>
      </w:pPr>
      <w:r w:rsidRPr="003E471A">
        <w:rPr>
          <w:rFonts w:ascii="Aptos" w:eastAsia="Aptos" w:hAnsi="Aptos" w:cs="Aptos"/>
          <w:kern w:val="0"/>
          <w:sz w:val="20"/>
          <w:szCs w:val="20"/>
          <w:lang w:eastAsia="en-GB"/>
          <w14:ligatures w14:val="none"/>
        </w:rPr>
        <w:t>This publication provides the standards by which the KHITServices brand should be applied.</w:t>
      </w:r>
    </w:p>
    <w:p w14:paraId="2A438D4C" w14:textId="77777777" w:rsidR="003E471A" w:rsidRPr="003E471A" w:rsidRDefault="003E471A" w:rsidP="003E471A">
      <w:pPr>
        <w:spacing w:before="100" w:beforeAutospacing="1" w:after="100" w:afterAutospacing="1" w:line="240" w:lineRule="auto"/>
        <w:rPr>
          <w:rFonts w:eastAsia="Aptos" w:cs="Aptos"/>
          <w:kern w:val="0"/>
          <w:sz w:val="20"/>
          <w:szCs w:val="20"/>
          <w:lang w:eastAsia="en-GB"/>
          <w14:ligatures w14:val="none"/>
        </w:rPr>
      </w:pPr>
      <w:r w:rsidRPr="003E471A">
        <w:rPr>
          <w:rFonts w:ascii="Aptos" w:eastAsia="Aptos" w:hAnsi="Aptos" w:cs="Aptos"/>
          <w:kern w:val="0"/>
          <w:sz w:val="20"/>
          <w:szCs w:val="20"/>
          <w:lang w:eastAsia="en-GB"/>
          <w14:ligatures w14:val="none"/>
        </w:rPr>
        <w:t>The objective is not simply consistency of appearance.</w:t>
      </w:r>
    </w:p>
    <w:p w14:paraId="7C9072A0" w14:textId="77777777" w:rsidR="003E471A" w:rsidRPr="003E471A" w:rsidRDefault="003E471A" w:rsidP="003E471A">
      <w:pPr>
        <w:spacing w:before="100" w:beforeAutospacing="1" w:after="100" w:afterAutospacing="1" w:line="240" w:lineRule="auto"/>
        <w:rPr>
          <w:rFonts w:eastAsia="Aptos" w:cs="Aptos"/>
          <w:kern w:val="0"/>
          <w:sz w:val="20"/>
          <w:szCs w:val="20"/>
          <w:lang w:eastAsia="en-GB"/>
          <w14:ligatures w14:val="none"/>
        </w:rPr>
      </w:pPr>
      <w:r w:rsidRPr="003E471A">
        <w:rPr>
          <w:rFonts w:ascii="Aptos" w:eastAsia="Aptos" w:hAnsi="Aptos" w:cs="Aptos"/>
          <w:kern w:val="0"/>
          <w:sz w:val="20"/>
          <w:szCs w:val="20"/>
          <w:lang w:eastAsia="en-GB"/>
          <w14:ligatures w14:val="none"/>
        </w:rPr>
        <w:t>It is consistency of experience.</w:t>
      </w:r>
    </w:p>
    <w:p w14:paraId="4C8A520B" w14:textId="77777777" w:rsidR="003E471A" w:rsidRPr="003E471A" w:rsidRDefault="003E471A" w:rsidP="003E471A">
      <w:pPr>
        <w:spacing w:before="100" w:beforeAutospacing="1" w:after="100" w:afterAutospacing="1" w:line="240" w:lineRule="auto"/>
        <w:rPr>
          <w:rFonts w:eastAsia="Aptos" w:cs="Aptos"/>
          <w:kern w:val="0"/>
          <w:sz w:val="20"/>
          <w:szCs w:val="20"/>
          <w:lang w:eastAsia="en-GB"/>
          <w14:ligatures w14:val="none"/>
        </w:rPr>
      </w:pPr>
      <w:r w:rsidRPr="00791F1B">
        <w:rPr>
          <w:rFonts w:ascii="Aptos" w:eastAsia="Aptos" w:hAnsi="Aptos"/>
          <w:sz w:val="20"/>
          <w:szCs w:val="20"/>
        </w:rPr>
        <w:t>Every interaction contributes to the reputation of the practice.</w:t>
      </w:r>
    </w:p>
    <w:p w14:paraId="717A5BD1" w14:textId="77777777" w:rsidR="003E471A" w:rsidRPr="003E471A" w:rsidRDefault="003E471A" w:rsidP="003E471A">
      <w:pPr>
        <w:spacing w:before="100" w:beforeAutospacing="1" w:after="100" w:afterAutospacing="1" w:line="240" w:lineRule="auto"/>
        <w:rPr>
          <w:rFonts w:eastAsia="Aptos" w:cs="Aptos"/>
          <w:kern w:val="0"/>
          <w:sz w:val="20"/>
          <w:szCs w:val="20"/>
          <w:lang w:eastAsia="en-GB"/>
          <w14:ligatures w14:val="none"/>
        </w:rPr>
      </w:pPr>
      <w:r w:rsidRPr="003E471A">
        <w:rPr>
          <w:rFonts w:ascii="Aptos" w:eastAsia="Aptos" w:hAnsi="Aptos" w:cs="Aptos"/>
          <w:b/>
          <w:bCs/>
          <w:kern w:val="0"/>
          <w:sz w:val="20"/>
          <w:szCs w:val="20"/>
          <w:lang w:eastAsia="en-GB"/>
          <w14:ligatures w14:val="none"/>
        </w:rPr>
        <w:lastRenderedPageBreak/>
        <w:t>Kevin Hughes</w:t>
      </w:r>
      <w:r w:rsidRPr="003E471A">
        <w:rPr>
          <w:rFonts w:ascii="Aptos" w:eastAsia="Aptos" w:hAnsi="Aptos" w:cs="Aptos"/>
          <w:kern w:val="0"/>
          <w:sz w:val="20"/>
          <w:szCs w:val="20"/>
          <w:lang w:eastAsia="en-GB"/>
          <w14:ligatures w14:val="none"/>
        </w:rPr>
        <w:br/>
        <w:t>Founder</w:t>
      </w:r>
      <w:r>
        <w:rPr>
          <w:rFonts w:ascii="Aptos" w:eastAsia="Aptos" w:hAnsi="Aptos" w:cs="Aptos"/>
          <w:kern w:val="0"/>
          <w:sz w:val="20"/>
          <w:szCs w:val="20"/>
          <w:lang w:eastAsia="en-GB"/>
          <w14:ligatures w14:val="none"/>
        </w:rPr>
        <w:br/>
      </w:r>
      <w:r w:rsidRPr="003E471A">
        <w:rPr>
          <w:rFonts w:ascii="Aptos" w:eastAsia="Aptos" w:hAnsi="Aptos" w:cs="Aptos"/>
          <w:b/>
          <w:bCs/>
          <w:kern w:val="0"/>
          <w:sz w:val="20"/>
          <w:szCs w:val="20"/>
          <w:lang w:eastAsia="en-GB"/>
          <w14:ligatures w14:val="none"/>
        </w:rPr>
        <w:t>KHITServices</w:t>
      </w:r>
    </w:p>
    <w:p w14:paraId="7E21495F" w14:textId="77777777" w:rsidR="003E471A" w:rsidRDefault="003E471A">
      <w:r>
        <w:rPr>
          <w:rFonts w:ascii="Aptos" w:eastAsia="Aptos" w:hAnsi="Aptos"/>
        </w:rPr>
        <w:br w:type="page"/>
      </w:r>
    </w:p>
    <w:p w14:paraId="5E08C9A8"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lastRenderedPageBreak/>
        <w:t>01</w:t>
      </w:r>
    </w:p>
    <w:p w14:paraId="122D0D86" w14:textId="77777777" w:rsidR="007F0533" w:rsidRPr="007F0533" w:rsidRDefault="007F0533" w:rsidP="007F0533">
      <w:pPr>
        <w:spacing w:before="100" w:beforeAutospacing="1" w:after="100" w:afterAutospacing="1" w:line="240" w:lineRule="auto"/>
        <w:outlineLvl w:val="0"/>
        <w:rPr>
          <w:rFonts w:ascii="Aptos Display" w:eastAsia="Aptos Display" w:hAnsi="Aptos Display" w:cs="Aptos Display"/>
          <w:b/>
          <w:bCs/>
          <w:color w:val="061A36"/>
          <w:kern w:val="36"/>
          <w:sz w:val="48"/>
          <w:szCs w:val="48"/>
          <w:lang w:eastAsia="en-GB"/>
          <w14:ligatures w14:val="none"/>
        </w:rPr>
      </w:pPr>
      <w:r w:rsidRPr="007F0533">
        <w:rPr>
          <w:rFonts w:ascii="Aptos" w:eastAsia="Aptos" w:hAnsi="Aptos" w:cs="Aptos Display"/>
          <w:b/>
          <w:bCs/>
          <w:color w:val="061A36"/>
          <w:kern w:val="36"/>
          <w:sz w:val="48"/>
          <w:szCs w:val="48"/>
          <w:lang w:eastAsia="en-GB"/>
          <w14:ligatures w14:val="none"/>
        </w:rPr>
        <w:t>Brand Purpose</w:t>
      </w:r>
    </w:p>
    <w:p w14:paraId="656C78D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i/>
          <w:iCs/>
          <w:kern w:val="0"/>
          <w:lang w:eastAsia="en-GB"/>
          <w14:ligatures w14:val="none"/>
        </w:rPr>
        <w:t>"Defining how KHITServices is recognised, represented and remembered."</w:t>
      </w:r>
    </w:p>
    <w:p w14:paraId="0D649B90"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71DE239A">
          <v:rect id="Horizontal Line 3" o:spid="_x0000_s1126"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7B0936A"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More Than a Visual Identity</w:t>
      </w:r>
    </w:p>
    <w:p w14:paraId="7C143ADF"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brand is more than a visual identity.</w:t>
      </w:r>
    </w:p>
    <w:p w14:paraId="2F23766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It is the outward expression of the organisation's philosophy, standards and professional conduct.</w:t>
      </w:r>
    </w:p>
    <w:p w14:paraId="7E81E46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interaction contributes to that identity.</w:t>
      </w:r>
    </w:p>
    <w:p w14:paraId="5824D40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A report.</w:t>
      </w:r>
    </w:p>
    <w:p w14:paraId="17E6233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A presentation.</w:t>
      </w:r>
    </w:p>
    <w:p w14:paraId="72E21B0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A website.</w:t>
      </w:r>
    </w:p>
    <w:p w14:paraId="67337C6F"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A LinkedIn post.</w:t>
      </w:r>
    </w:p>
    <w:p w14:paraId="3D39A4A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An email.</w:t>
      </w:r>
    </w:p>
    <w:p w14:paraId="676DD3C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A conversation with a client.</w:t>
      </w:r>
    </w:p>
    <w:p w14:paraId="7B62A64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Each creates an impression of the organisation and influences how KHITServices is perceived.</w:t>
      </w:r>
    </w:p>
    <w:p w14:paraId="1292C17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purpose of this publication is to ensure those impressions are consistent.</w:t>
      </w:r>
    </w:p>
    <w:p w14:paraId="23150F35"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73C0FB9E">
          <v:rect id="Horizontal Line 4" o:spid="_x0000_s1125"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9F52C55"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Our Purpose</w:t>
      </w:r>
    </w:p>
    <w:p w14:paraId="4DB2AF0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purpose of the KHITServices brand is to communicate who we are before we explain what we do.</w:t>
      </w:r>
    </w:p>
    <w:p w14:paraId="5AF1FDB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It should immediately convey professionalism.</w:t>
      </w:r>
    </w:p>
    <w:p w14:paraId="109ED1E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Independence.</w:t>
      </w:r>
    </w:p>
    <w:p w14:paraId="37E6AFB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Credibility.</w:t>
      </w:r>
    </w:p>
    <w:p w14:paraId="27F0709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lastRenderedPageBreak/>
        <w:t>Clarity.</w:t>
      </w:r>
    </w:p>
    <w:p w14:paraId="4E1C8B5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Trust.</w:t>
      </w:r>
    </w:p>
    <w:p w14:paraId="381AD98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These qualities should be evident regardless of the communication channel or the audience.</w:t>
      </w:r>
    </w:p>
    <w:p w14:paraId="7917139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brand should never exaggerate capability.</w:t>
      </w:r>
    </w:p>
    <w:p w14:paraId="055746A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It should never rely upon marketing language.</w:t>
      </w:r>
    </w:p>
    <w:p w14:paraId="003E0A0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It should simply reflect the standards by which KHITServices operates.</w:t>
      </w:r>
    </w:p>
    <w:p w14:paraId="6713591A"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6914C374">
          <v:rect id="Horizontal Line 5" o:spid="_x0000_s1124"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C4E1AE1"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Supporting the Practice</w:t>
      </w:r>
    </w:p>
    <w:p w14:paraId="0B6A093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brand exists to support the professional practice established within BS001.</w:t>
      </w:r>
    </w:p>
    <w:p w14:paraId="7DEFACB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BS001 explains why KHITServices exists.</w:t>
      </w:r>
    </w:p>
    <w:p w14:paraId="6EC2A5E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BR001 explains how that identity is expressed.</w:t>
      </w:r>
    </w:p>
    <w:p w14:paraId="3C626CB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visual element, message and communication standard contained within this publication should reinforce the principles established within the Brand Strategy.</w:t>
      </w:r>
    </w:p>
    <w:p w14:paraId="26F0DF4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relationship between the two publications is deliberate.</w:t>
      </w:r>
    </w:p>
    <w:p w14:paraId="01B26EE1"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philosophy defines the practice.</w:t>
      </w:r>
    </w:p>
    <w:p w14:paraId="3554572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brand communicates it.</w:t>
      </w:r>
    </w:p>
    <w:p w14:paraId="7FA11DFB"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70185290">
          <v:rect id="Horizontal Line 6" o:spid="_x0000_s1123"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30825B6"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Building Recognition</w:t>
      </w:r>
    </w:p>
    <w:p w14:paraId="4A9B96C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Recognition is created through consistency.</w:t>
      </w:r>
    </w:p>
    <w:p w14:paraId="4DF50E9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Clients should recognise KHITServices regardless of where they encounter the brand.</w:t>
      </w:r>
    </w:p>
    <w:p w14:paraId="4D3D81B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Whether reading a publication, visiting the website, reviewing a consultancy report or attending a presentation, every experience should feel unmistakably KHITServices.</w:t>
      </w:r>
    </w:p>
    <w:p w14:paraId="4BA5E83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Consistency creates familiarity.</w:t>
      </w:r>
    </w:p>
    <w:p w14:paraId="36C9D88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Familiarity builds confidence.</w:t>
      </w:r>
    </w:p>
    <w:p w14:paraId="7883768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lastRenderedPageBreak/>
        <w:t>Confidence develops trust.</w:t>
      </w:r>
    </w:p>
    <w:p w14:paraId="6666CC3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For that reason, every application of the brand should follow the standards defined within this publication.</w:t>
      </w:r>
    </w:p>
    <w:p w14:paraId="10B55C95"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48ABD94B">
          <v:rect id="Horizontal Line 7" o:spid="_x0000_s1122"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8AD8A9C"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Professional Before Promotional</w:t>
      </w:r>
    </w:p>
    <w:p w14:paraId="54AB4B4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KHITServices is a professional consultancy.</w:t>
      </w:r>
    </w:p>
    <w:p w14:paraId="4A73BD0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brand should reflect that position.</w:t>
      </w:r>
    </w:p>
    <w:p w14:paraId="5526C3E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It should present confidence without arrogance.</w:t>
      </w:r>
    </w:p>
    <w:p w14:paraId="4B35538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Authority without superiority.</w:t>
      </w:r>
    </w:p>
    <w:p w14:paraId="57D20BC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Experience without exaggeration.</w:t>
      </w:r>
    </w:p>
    <w:p w14:paraId="301AB1C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Professionalism without unnecessary formality.</w:t>
      </w:r>
    </w:p>
    <w:p w14:paraId="0B23DD8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objective is never to appear larger than we are.</w:t>
      </w:r>
    </w:p>
    <w:p w14:paraId="79F5D4D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objective is to present ourselves consistently, honestly and professionally.</w:t>
      </w:r>
    </w:p>
    <w:p w14:paraId="66F3054F"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2E3E0503">
          <v:rect id="Horizontal Line 8" o:spid="_x0000_s1121"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41F9360"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A Long-Term Asset</w:t>
      </w:r>
    </w:p>
    <w:p w14:paraId="1A657E0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brand should be regarded as one of the organisation's most valuable assets.</w:t>
      </w:r>
    </w:p>
    <w:p w14:paraId="42A0963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Logos may evolve.</w:t>
      </w:r>
    </w:p>
    <w:p w14:paraId="25AF238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Colours may be refined.</w:t>
      </w:r>
    </w:p>
    <w:p w14:paraId="4AF3D02F"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Communication channels will change.</w:t>
      </w:r>
    </w:p>
    <w:p w14:paraId="06866D8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principles that define the brand should remain constant.</w:t>
      </w:r>
    </w:p>
    <w:p w14:paraId="6E23737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publication, presentation and engagement should strengthen the reputation of KHITServices rather than simply promote its services.</w:t>
      </w:r>
    </w:p>
    <w:p w14:paraId="6112276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That is the purpose of the brand.</w:t>
      </w:r>
    </w:p>
    <w:p w14:paraId="107F501A"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7EF4AB75">
          <v:rect id="Horizontal Line 9" o:spid="_x0000_s1120"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F309E34"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lastRenderedPageBreak/>
        <w:t>Brand Principle</w:t>
      </w:r>
    </w:p>
    <w:p w14:paraId="073229E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brand exists to communicate the professionalism, independence and integrity of the practice.</w:t>
      </w:r>
    </w:p>
    <w:p w14:paraId="2A7E43E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visual element.</w:t>
      </w:r>
    </w:p>
    <w:p w14:paraId="48FEFB1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written communication.</w:t>
      </w:r>
    </w:p>
    <w:p w14:paraId="78F3477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client interaction.</w:t>
      </w:r>
    </w:p>
    <w:p w14:paraId="280A981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publication.</w:t>
      </w:r>
    </w:p>
    <w:p w14:paraId="3978C89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Together they create one consistent professional identity.</w:t>
      </w:r>
    </w:p>
    <w:p w14:paraId="69B387A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One organisation.</w:t>
      </w:r>
    </w:p>
    <w:p w14:paraId="276883E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One standard.</w:t>
      </w:r>
    </w:p>
    <w:p w14:paraId="6F9964D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One brand.</w:t>
      </w:r>
    </w:p>
    <w:p w14:paraId="6ABEC58D" w14:textId="77777777" w:rsidR="007F0533" w:rsidRDefault="007F0533">
      <w:r>
        <w:rPr>
          <w:rFonts w:ascii="Aptos" w:eastAsia="Aptos" w:hAnsi="Aptos"/>
        </w:rPr>
        <w:br w:type="page"/>
      </w:r>
    </w:p>
    <w:p w14:paraId="33ADA1A4"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lastRenderedPageBreak/>
        <w:t>02</w:t>
      </w:r>
    </w:p>
    <w:p w14:paraId="271EEE3E" w14:textId="77777777" w:rsidR="007F0533" w:rsidRPr="007F0533" w:rsidRDefault="007F0533" w:rsidP="007F0533">
      <w:pPr>
        <w:spacing w:before="100" w:beforeAutospacing="1" w:after="100" w:afterAutospacing="1" w:line="240" w:lineRule="auto"/>
        <w:outlineLvl w:val="0"/>
        <w:rPr>
          <w:rFonts w:ascii="Aptos Display" w:eastAsia="Aptos Display" w:hAnsi="Aptos Display" w:cs="Aptos Display"/>
          <w:b/>
          <w:bCs/>
          <w:color w:val="061A36"/>
          <w:kern w:val="36"/>
          <w:sz w:val="48"/>
          <w:szCs w:val="48"/>
          <w:lang w:eastAsia="en-GB"/>
          <w14:ligatures w14:val="none"/>
        </w:rPr>
      </w:pPr>
      <w:r w:rsidRPr="007F0533">
        <w:rPr>
          <w:rFonts w:ascii="Aptos" w:eastAsia="Aptos" w:hAnsi="Aptos" w:cs="Aptos Display"/>
          <w:b/>
          <w:bCs/>
          <w:color w:val="061A36"/>
          <w:kern w:val="36"/>
          <w:sz w:val="48"/>
          <w:szCs w:val="48"/>
          <w:lang w:eastAsia="en-GB"/>
          <w14:ligatures w14:val="none"/>
        </w:rPr>
        <w:t>Brand Position</w:t>
      </w:r>
    </w:p>
    <w:p w14:paraId="68A675F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i/>
          <w:iCs/>
          <w:kern w:val="0"/>
          <w:lang w:eastAsia="en-GB"/>
          <w14:ligatures w14:val="none"/>
        </w:rPr>
        <w:t>"Defining who we are, what we do and how we are distinguished."</w:t>
      </w:r>
    </w:p>
    <w:p w14:paraId="5507B24F"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1548C09F">
          <v:rect id="Horizontal Line 17" o:spid="_x0000_s1119"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3506208"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Our Position</w:t>
      </w:r>
    </w:p>
    <w:p w14:paraId="5DCDA4DF"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KHITServices is an independent Service Management consultancy.</w:t>
      </w:r>
    </w:p>
    <w:p w14:paraId="353AE24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help organisations understand, govern and continually improve the business services upon which they depend.</w:t>
      </w:r>
    </w:p>
    <w:p w14:paraId="2F08249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Our work is guided by evidence.</w:t>
      </w:r>
    </w:p>
    <w:p w14:paraId="666FE04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Our recommendations are informed by professional judgement.</w:t>
      </w:r>
    </w:p>
    <w:p w14:paraId="6CFB416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Our advice is delivered independently of technology vendors, software providers and commercial partnerships.</w:t>
      </w:r>
    </w:p>
    <w:p w14:paraId="7E090F2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are defined not by the technologies we recommend, but by the standards we uphold.</w:t>
      </w:r>
    </w:p>
    <w:p w14:paraId="3C97BD1D"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4FE6D328">
          <v:rect id="Horizontal Line 18" o:spid="_x0000_s1118"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43EC8F2"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Independent Service Management Specialists</w:t>
      </w:r>
    </w:p>
    <w:p w14:paraId="17AFA35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defining position of KHITServices is straightforward.</w:t>
      </w:r>
    </w:p>
    <w:p w14:paraId="481AEA2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b/>
          <w:bCs/>
          <w:kern w:val="0"/>
          <w:lang w:eastAsia="en-GB"/>
          <w14:ligatures w14:val="none"/>
        </w:rPr>
        <w:t>Independent Service Management Specialists</w:t>
      </w:r>
    </w:p>
    <w:p w14:paraId="4B95729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These four words communicate who we are, how we work and where we create value.</w:t>
      </w:r>
    </w:p>
    <w:p w14:paraId="3F5A134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They distinguish KHITServices from technical support providers, Managed Service Providers, software vendors and traditional IT consultancies.</w:t>
      </w:r>
    </w:p>
    <w:p w14:paraId="7DA341E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do not replace those organisations.</w:t>
      </w:r>
    </w:p>
    <w:p w14:paraId="7B23CE9F"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work alongside them.</w:t>
      </w:r>
    </w:p>
    <w:p w14:paraId="27BAA146" w14:textId="0353C6FD" w:rsidR="009070D1"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Our role is to provide independent oversight, objective advice and structured Service Management expertise that enables organisations to make better-informed business decisions.</w:t>
      </w:r>
    </w:p>
    <w:p w14:paraId="40058EFC" w14:textId="02552C84" w:rsidR="009070D1" w:rsidRDefault="009070D1">
      <w:pPr>
        <w:rPr>
          <w:rFonts w:ascii="Aptos" w:eastAsia="Aptos" w:hAnsi="Aptos" w:cs="Aptos"/>
          <w:kern w:val="0"/>
          <w:lang w:eastAsia="en-GB"/>
          <w14:ligatures w14:val="none"/>
        </w:rPr>
      </w:pPr>
    </w:p>
    <w:p w14:paraId="0AC3EB83" w14:textId="77777777" w:rsidR="009070D1" w:rsidRPr="009070D1" w:rsidRDefault="009070D1" w:rsidP="009070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070D1">
        <w:rPr>
          <w:rFonts w:ascii="Times New Roman" w:eastAsia="Times New Roman" w:hAnsi="Times New Roman" w:cs="Times New Roman"/>
          <w:b/>
          <w:bCs/>
          <w:kern w:val="0"/>
          <w:sz w:val="27"/>
          <w:szCs w:val="27"/>
          <w:lang w:eastAsia="en-GB"/>
          <w14:ligatures w14:val="none"/>
        </w:rPr>
        <w:t>Position in Practice</w:t>
      </w:r>
    </w:p>
    <w:p w14:paraId="192EACBA" w14:textId="77777777" w:rsidR="009070D1" w:rsidRPr="009070D1" w:rsidRDefault="009070D1" w:rsidP="009070D1">
      <w:p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KHITServices delivers its consultancy through a structured portfolio of professional engagements supported by the KHIT Professional Framework.</w:t>
      </w:r>
    </w:p>
    <w:p w14:paraId="2EA50E86" w14:textId="77777777" w:rsidR="009070D1" w:rsidRPr="009070D1" w:rsidRDefault="009070D1" w:rsidP="009070D1">
      <w:p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Every engagement applies the same methodology.</w:t>
      </w:r>
    </w:p>
    <w:p w14:paraId="0D2AF1F1" w14:textId="77777777" w:rsidR="009070D1" w:rsidRPr="009070D1" w:rsidRDefault="009070D1" w:rsidP="009070D1">
      <w:p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The depth of engagement varies according to the needs of the organisation, ensuring that every recommendation remains evidence-led, proportionate and focused upon improving business services.</w:t>
      </w:r>
    </w:p>
    <w:p w14:paraId="03D7A7F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p>
    <w:p w14:paraId="3DC9C97B"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56DAEFE2">
          <v:rect id="Horizontal Line 19" o:spid="_x0000_s1117"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1433F5E"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What We Are</w:t>
      </w:r>
    </w:p>
    <w:p w14:paraId="0BE297C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KHITServices is:</w:t>
      </w:r>
    </w:p>
    <w:p w14:paraId="0EE62BC1" w14:textId="77777777" w:rsidR="007F0533" w:rsidRPr="007F0533" w:rsidRDefault="007F0533" w:rsidP="007F0533">
      <w:pPr>
        <w:numPr>
          <w:ilvl w:val="0"/>
          <w:numId w:val="1"/>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Independent. </w:t>
      </w:r>
    </w:p>
    <w:p w14:paraId="2F294466" w14:textId="77777777" w:rsidR="007F0533" w:rsidRPr="007F0533" w:rsidRDefault="007F0533" w:rsidP="007F0533">
      <w:pPr>
        <w:numPr>
          <w:ilvl w:val="0"/>
          <w:numId w:val="1"/>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Professional. </w:t>
      </w:r>
    </w:p>
    <w:p w14:paraId="5D31BE81" w14:textId="77777777" w:rsidR="007F0533" w:rsidRPr="007F0533" w:rsidRDefault="007F0533" w:rsidP="007F0533">
      <w:pPr>
        <w:numPr>
          <w:ilvl w:val="0"/>
          <w:numId w:val="1"/>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Evidence-led. </w:t>
      </w:r>
    </w:p>
    <w:p w14:paraId="58663AF5" w14:textId="77777777" w:rsidR="007F0533" w:rsidRPr="007F0533" w:rsidRDefault="007F0533" w:rsidP="007F0533">
      <w:pPr>
        <w:numPr>
          <w:ilvl w:val="0"/>
          <w:numId w:val="1"/>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Business focused. </w:t>
      </w:r>
    </w:p>
    <w:p w14:paraId="64F0B44D" w14:textId="77777777" w:rsidR="007F0533" w:rsidRPr="007F0533" w:rsidRDefault="007F0533" w:rsidP="007F0533">
      <w:pPr>
        <w:numPr>
          <w:ilvl w:val="0"/>
          <w:numId w:val="1"/>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Solution agnostic. </w:t>
      </w:r>
    </w:p>
    <w:p w14:paraId="0141CC03" w14:textId="77777777" w:rsidR="007F0533" w:rsidRPr="007F0533" w:rsidRDefault="007F0533" w:rsidP="007F0533">
      <w:pPr>
        <w:numPr>
          <w:ilvl w:val="0"/>
          <w:numId w:val="1"/>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Collaborative. </w:t>
      </w:r>
    </w:p>
    <w:p w14:paraId="543C40FE" w14:textId="77777777" w:rsidR="007F0533" w:rsidRPr="007F0533" w:rsidRDefault="007F0533" w:rsidP="007F0533">
      <w:pPr>
        <w:numPr>
          <w:ilvl w:val="0"/>
          <w:numId w:val="1"/>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Proportionate. </w:t>
      </w:r>
    </w:p>
    <w:p w14:paraId="26962911" w14:textId="77777777" w:rsidR="007F0533" w:rsidRPr="007F0533" w:rsidRDefault="007F0533" w:rsidP="007F0533">
      <w:pPr>
        <w:numPr>
          <w:ilvl w:val="0"/>
          <w:numId w:val="1"/>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Trusted. </w:t>
      </w:r>
    </w:p>
    <w:p w14:paraId="69B2397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engagement should reinforce these characteristics.</w:t>
      </w:r>
    </w:p>
    <w:p w14:paraId="7554086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They define the professional identity of the organisation.</w:t>
      </w:r>
    </w:p>
    <w:p w14:paraId="33D29C9A"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2FECA6C8">
          <v:rect id="Horizontal Line 20" o:spid="_x0000_s1116"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1CE834F"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What We Are Not</w:t>
      </w:r>
    </w:p>
    <w:p w14:paraId="5A902C7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position is equally defined by what we choose not to be.</w:t>
      </w:r>
    </w:p>
    <w:p w14:paraId="6807997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are not a Managed Service Provider.</w:t>
      </w:r>
    </w:p>
    <w:p w14:paraId="069847B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are not an IT support company.</w:t>
      </w:r>
    </w:p>
    <w:p w14:paraId="1B03581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are not a software reseller.</w:t>
      </w:r>
    </w:p>
    <w:p w14:paraId="6A57882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are not a systems integrator.</w:t>
      </w:r>
    </w:p>
    <w:p w14:paraId="3B0F2E8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lastRenderedPageBreak/>
        <w:t>We are not tied to particular technologies, vendors or commercial partnerships.</w:t>
      </w:r>
    </w:p>
    <w:p w14:paraId="50792CF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do not promote products.</w:t>
      </w:r>
    </w:p>
    <w:p w14:paraId="53BEC87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promote better Service Management.</w:t>
      </w:r>
    </w:p>
    <w:p w14:paraId="591E2532"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62AE95F1">
          <v:rect id="Horizontal Line 21" o:spid="_x0000_s1115"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485DB6F"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Our Difference</w:t>
      </w:r>
    </w:p>
    <w:p w14:paraId="4E401D3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Many organisations begin with technology.</w:t>
      </w:r>
    </w:p>
    <w:p w14:paraId="0CADDCC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KHITServices begins with the business.</w:t>
      </w:r>
    </w:p>
    <w:p w14:paraId="04FB0281"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Many organisations recommend solutions.</w:t>
      </w:r>
    </w:p>
    <w:p w14:paraId="2C9BC44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KHITServices seeks understanding before recommending change.</w:t>
      </w:r>
    </w:p>
    <w:p w14:paraId="6EC611E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Many organisations measure success by implementation.</w:t>
      </w:r>
    </w:p>
    <w:p w14:paraId="3FAA1F5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KHITServices measures success by improved capability, stronger governance and better business outcomes.</w:t>
      </w:r>
    </w:p>
    <w:p w14:paraId="7C8124A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This perspective defines our position in the market and shapes every engagement we undertake.</w:t>
      </w:r>
    </w:p>
    <w:p w14:paraId="0167B832"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31C7F638">
          <v:rect id="Horizontal Line 22" o:spid="_x0000_s1114"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311F903"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The Organisations We Support</w:t>
      </w:r>
    </w:p>
    <w:p w14:paraId="638A86F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KHITServices provides two distinct engagement models.</w:t>
      </w:r>
    </w:p>
    <w:p w14:paraId="54686A69" w14:textId="77777777" w:rsidR="007F0533" w:rsidRPr="007F0533" w:rsidRDefault="007F0533" w:rsidP="007F0533">
      <w:pPr>
        <w:spacing w:before="100" w:beforeAutospacing="1" w:after="100" w:afterAutospacing="1" w:line="240" w:lineRule="auto"/>
        <w:outlineLvl w:val="2"/>
        <w:rPr>
          <w:rFonts w:ascii="Aptos" w:eastAsia="Aptos" w:hAnsi="Aptos" w:cs="Aptos"/>
          <w:b/>
          <w:bCs/>
          <w:color w:val="061A36"/>
          <w:kern w:val="0"/>
          <w:sz w:val="27"/>
          <w:szCs w:val="27"/>
          <w:lang w:eastAsia="en-GB"/>
          <w14:ligatures w14:val="none"/>
        </w:rPr>
      </w:pPr>
      <w:r w:rsidRPr="007F0533">
        <w:rPr>
          <w:rFonts w:ascii="Aptos" w:eastAsia="Aptos" w:hAnsi="Aptos" w:cs="Aptos"/>
          <w:b/>
          <w:bCs/>
          <w:color w:val="061A36"/>
          <w:kern w:val="0"/>
          <w:sz w:val="27"/>
          <w:szCs w:val="27"/>
          <w:lang w:eastAsia="en-GB"/>
          <w14:ligatures w14:val="none"/>
        </w:rPr>
        <w:t>Small Teams</w:t>
      </w:r>
    </w:p>
    <w:p w14:paraId="44C723F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Supporting trades, sole traders and small organisations through practical guidance, independent advice and proportionate Service Management.</w:t>
      </w:r>
    </w:p>
    <w:p w14:paraId="26BBDB87" w14:textId="77777777" w:rsidR="007F0533" w:rsidRPr="007F0533" w:rsidRDefault="007F0533" w:rsidP="007F0533">
      <w:pPr>
        <w:spacing w:before="100" w:beforeAutospacing="1" w:after="100" w:afterAutospacing="1" w:line="240" w:lineRule="auto"/>
        <w:outlineLvl w:val="2"/>
        <w:rPr>
          <w:rFonts w:ascii="Aptos" w:eastAsia="Aptos" w:hAnsi="Aptos" w:cs="Aptos"/>
          <w:b/>
          <w:bCs/>
          <w:color w:val="061A36"/>
          <w:kern w:val="0"/>
          <w:sz w:val="27"/>
          <w:szCs w:val="27"/>
          <w:lang w:eastAsia="en-GB"/>
          <w14:ligatures w14:val="none"/>
        </w:rPr>
      </w:pPr>
      <w:r w:rsidRPr="007F0533">
        <w:rPr>
          <w:rFonts w:ascii="Aptos" w:eastAsia="Aptos" w:hAnsi="Aptos" w:cs="Aptos"/>
          <w:b/>
          <w:bCs/>
          <w:color w:val="061A36"/>
          <w:kern w:val="0"/>
          <w:sz w:val="27"/>
          <w:szCs w:val="27"/>
          <w:lang w:eastAsia="en-GB"/>
          <w14:ligatures w14:val="none"/>
        </w:rPr>
        <w:t>Growing Businesses</w:t>
      </w:r>
    </w:p>
    <w:p w14:paraId="126E5A4F" w14:textId="77777777" w:rsidR="00E62357" w:rsidRPr="00E62357" w:rsidRDefault="00E62357" w:rsidP="007F0533">
      <w:pPr>
        <w:spacing w:before="100" w:beforeAutospacing="1" w:after="100" w:afterAutospacing="1" w:line="240" w:lineRule="auto"/>
        <w:rPr>
          <w:sz w:val="22"/>
          <w:szCs w:val="22"/>
        </w:rPr>
      </w:pPr>
      <w:r w:rsidRPr="00E62357">
        <w:rPr>
          <w:sz w:val="22"/>
          <w:szCs w:val="22"/>
        </w:rPr>
        <w:t>Supporting organisations that require structured Reviews, independent governance and ongoing strategic assurance through the Virtual Service Delivery Manager model following implementation of agreed improvements.</w:t>
      </w:r>
    </w:p>
    <w:p w14:paraId="5D33B3F7" w14:textId="4292BD20"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philosophy remains constant.</w:t>
      </w:r>
    </w:p>
    <w:p w14:paraId="238BE27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depth of engagement changes to reflect the needs of the organisation.</w:t>
      </w:r>
    </w:p>
    <w:p w14:paraId="487C0A55" w14:textId="67413865" w:rsidR="007F0533" w:rsidRPr="007F0533" w:rsidRDefault="007F0533" w:rsidP="007F0533">
      <w:pPr>
        <w:spacing w:after="0" w:line="240" w:lineRule="auto"/>
        <w:rPr>
          <w:rFonts w:ascii="Aptos" w:eastAsia="Aptos" w:hAnsi="Aptos" w:cs="Aptos"/>
          <w:kern w:val="0"/>
          <w:lang w:eastAsia="en-GB"/>
          <w14:ligatures w14:val="none"/>
        </w:rPr>
      </w:pPr>
    </w:p>
    <w:p w14:paraId="59A53891"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Position Statement</w:t>
      </w:r>
    </w:p>
    <w:p w14:paraId="3277FCC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KHITServices exists to provide independent Service Management expertise that enables organisations to understand, govern and continually improve the business services upon which they depend.</w:t>
      </w:r>
    </w:p>
    <w:p w14:paraId="4029199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recommendation.</w:t>
      </w:r>
    </w:p>
    <w:p w14:paraId="03C676C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engagement.</w:t>
      </w:r>
    </w:p>
    <w:p w14:paraId="6FC7F62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publication.</w:t>
      </w:r>
    </w:p>
    <w:p w14:paraId="653C118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conversation.</w:t>
      </w:r>
    </w:p>
    <w:p w14:paraId="4C7991E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Should reinforce that position.</w:t>
      </w:r>
    </w:p>
    <w:p w14:paraId="6EDF42A7" w14:textId="77777777" w:rsidR="007F0533" w:rsidRDefault="007F0533">
      <w:r>
        <w:rPr>
          <w:rFonts w:ascii="Aptos" w:eastAsia="Aptos" w:hAnsi="Aptos"/>
        </w:rPr>
        <w:br w:type="page"/>
      </w:r>
    </w:p>
    <w:p w14:paraId="060CE48D"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lastRenderedPageBreak/>
        <w:t>03</w:t>
      </w:r>
    </w:p>
    <w:p w14:paraId="37A8ADA5" w14:textId="77777777" w:rsidR="007F0533" w:rsidRPr="007F0533" w:rsidRDefault="007F0533" w:rsidP="007F0533">
      <w:pPr>
        <w:spacing w:before="100" w:beforeAutospacing="1" w:after="100" w:afterAutospacing="1" w:line="240" w:lineRule="auto"/>
        <w:outlineLvl w:val="0"/>
        <w:rPr>
          <w:rFonts w:ascii="Aptos Display" w:eastAsia="Aptos Display" w:hAnsi="Aptos Display" w:cs="Aptos Display"/>
          <w:b/>
          <w:bCs/>
          <w:color w:val="061A36"/>
          <w:kern w:val="36"/>
          <w:sz w:val="48"/>
          <w:szCs w:val="48"/>
          <w:lang w:eastAsia="en-GB"/>
          <w14:ligatures w14:val="none"/>
        </w:rPr>
      </w:pPr>
      <w:r w:rsidRPr="007F0533">
        <w:rPr>
          <w:rFonts w:ascii="Aptos" w:eastAsia="Aptos" w:hAnsi="Aptos" w:cs="Aptos Display"/>
          <w:b/>
          <w:bCs/>
          <w:color w:val="061A36"/>
          <w:kern w:val="36"/>
          <w:sz w:val="48"/>
          <w:szCs w:val="48"/>
          <w:lang w:eastAsia="en-GB"/>
          <w14:ligatures w14:val="none"/>
        </w:rPr>
        <w:t>Brand Values</w:t>
      </w:r>
    </w:p>
    <w:p w14:paraId="5D1A642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i/>
          <w:iCs/>
          <w:kern w:val="0"/>
          <w:lang w:eastAsia="en-GB"/>
          <w14:ligatures w14:val="none"/>
        </w:rPr>
        <w:t>"The principles that shape every decision, every communication and every client interaction."</w:t>
      </w:r>
    </w:p>
    <w:p w14:paraId="58817533"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5547C683">
          <v:rect id="Horizontal Line 31" o:spid="_x0000_s1113"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97A0C7A"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Values Before Visibility</w:t>
      </w:r>
    </w:p>
    <w:p w14:paraId="5A3D943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A strong brand is not built through marketing.</w:t>
      </w:r>
    </w:p>
    <w:p w14:paraId="076AD6A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It is built through consistent behaviour.</w:t>
      </w:r>
    </w:p>
    <w:p w14:paraId="28B85BC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Logos create recognition.</w:t>
      </w:r>
    </w:p>
    <w:p w14:paraId="43A63FE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Values create reputation.</w:t>
      </w:r>
    </w:p>
    <w:p w14:paraId="5BEE73D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brand is founded upon a set of professional values that influence every engagement, every recommendation and every interaction.</w:t>
      </w:r>
    </w:p>
    <w:p w14:paraId="65DF8AD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These values should be visible in our actions before they are visible in our communications.</w:t>
      </w:r>
    </w:p>
    <w:p w14:paraId="4BDD9A91"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085CA978">
          <v:rect id="Horizontal Line 32" o:spid="_x0000_s1112"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F7F8552"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Professional</w:t>
      </w:r>
    </w:p>
    <w:p w14:paraId="2A2A49B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Professionalism defines everything we do.</w:t>
      </w:r>
    </w:p>
    <w:p w14:paraId="335A004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maintain high standards of conduct, preparation, communication and delivery.</w:t>
      </w:r>
    </w:p>
    <w:p w14:paraId="1EC8F8F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Our work should always demonstrate competence, integrity and accountability.</w:t>
      </w:r>
    </w:p>
    <w:p w14:paraId="1F02C69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Professionalism is reflected not only in the quality of our recommendations, but in the way they are delivered.</w:t>
      </w:r>
    </w:p>
    <w:p w14:paraId="48883EB4"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69A4210D">
          <v:rect id="Horizontal Line 33" o:spid="_x0000_s1111"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DDA68AB"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Independent</w:t>
      </w:r>
    </w:p>
    <w:p w14:paraId="2EEE237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Our independence is fundamental to the value we provide.</w:t>
      </w:r>
    </w:p>
    <w:p w14:paraId="00D360A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lastRenderedPageBreak/>
        <w:t>Recommendations should never be influenced by commercial relationships, software vendors or technology preferences.</w:t>
      </w:r>
    </w:p>
    <w:p w14:paraId="48309B8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Our advice exists solely to support the interests of the client.</w:t>
      </w:r>
    </w:p>
    <w:p w14:paraId="0BCB32E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Independence creates confidence.</w:t>
      </w:r>
    </w:p>
    <w:p w14:paraId="0D6BC6D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Confidence creates trust.</w:t>
      </w:r>
    </w:p>
    <w:p w14:paraId="7AB71B09"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2CBFD13E">
          <v:rect id="Horizontal Line 34" o:spid="_x0000_s1110"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D9523AD"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Evidence-Led</w:t>
      </w:r>
    </w:p>
    <w:p w14:paraId="3D8683F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Opinions have limited value.</w:t>
      </w:r>
    </w:p>
    <w:p w14:paraId="6C820FB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Evidence creates confidence.</w:t>
      </w:r>
    </w:p>
    <w:p w14:paraId="54A2EAE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recommendation should be supported by observations, analysis and professional judgement.</w:t>
      </w:r>
    </w:p>
    <w:p w14:paraId="0919812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Clients should understand not only what is being recommended, but why.</w:t>
      </w:r>
    </w:p>
    <w:p w14:paraId="327C4641"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Evidence allows organisations to make informed business decisions with confidence.</w:t>
      </w:r>
    </w:p>
    <w:p w14:paraId="649FEEF9"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73F19751">
          <v:rect id="Horizontal Line 35" o:spid="_x0000_s1109"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69FAB9C"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Business Focused</w:t>
      </w:r>
    </w:p>
    <w:p w14:paraId="168761C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Technology exists to support business outcomes.</w:t>
      </w:r>
    </w:p>
    <w:p w14:paraId="62BDFA0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It should never become the primary focus of an engagement.</w:t>
      </w:r>
    </w:p>
    <w:p w14:paraId="2D2E0BB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remain focused upon the services the organisation depends upon, the outcomes it seeks to achieve and the governance required to sustain those outcomes.</w:t>
      </w:r>
    </w:p>
    <w:p w14:paraId="5A83C97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Business objectives should always guide technical decisions.</w:t>
      </w:r>
    </w:p>
    <w:p w14:paraId="0CD4A23D"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0FACCD23">
          <v:rect id="Horizontal Line 36" o:spid="_x0000_s1108"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460C6FD"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Collaborative</w:t>
      </w:r>
    </w:p>
    <w:p w14:paraId="1FBEC70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Successful Service Management is achieved through collaboration.</w:t>
      </w:r>
    </w:p>
    <w:p w14:paraId="74E63FB1"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Business leaders.</w:t>
      </w:r>
    </w:p>
    <w:p w14:paraId="4026559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Operational teams.</w:t>
      </w:r>
    </w:p>
    <w:p w14:paraId="19ADAE0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lastRenderedPageBreak/>
        <w:t>Technical specialists.</w:t>
      </w:r>
    </w:p>
    <w:p w14:paraId="36F9791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Suppliers.</w:t>
      </w:r>
    </w:p>
    <w:p w14:paraId="1BA8271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Each contributes valuable expertise.</w:t>
      </w:r>
    </w:p>
    <w:p w14:paraId="1CEFE011"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Our role is to bring those perspectives together, creating shared understanding and enabling informed decision-making.</w:t>
      </w:r>
    </w:p>
    <w:p w14:paraId="3973AFB0"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273EF26E">
          <v:rect id="Horizontal Line 37" o:spid="_x0000_s1107"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627BFAA"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Proportionate</w:t>
      </w:r>
    </w:p>
    <w:p w14:paraId="5DF0B69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No two organisations require identical governance.</w:t>
      </w:r>
    </w:p>
    <w:p w14:paraId="7699DD4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principles remain constant.</w:t>
      </w:r>
    </w:p>
    <w:p w14:paraId="07C9E00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application of those principles should always reflect the size, maturity and complexity of the organisation.</w:t>
      </w:r>
    </w:p>
    <w:p w14:paraId="66A354A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Best practice should be applied proportionately.</w:t>
      </w:r>
    </w:p>
    <w:p w14:paraId="22F3D07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Never mechanically.</w:t>
      </w:r>
    </w:p>
    <w:p w14:paraId="7E91C68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Never unnecessarily.</w:t>
      </w:r>
    </w:p>
    <w:p w14:paraId="397A7D64"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06DE23CD">
          <v:rect id="Horizontal Line 38" o:spid="_x0000_s1106"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B293654"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Trusted</w:t>
      </w:r>
    </w:p>
    <w:p w14:paraId="6715F58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Trust is earned through consistency.</w:t>
      </w:r>
    </w:p>
    <w:p w14:paraId="507A158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Clients should experience the same professionalism whether they attend a meeting, read a report, receive a recommendation or engage with our website.</w:t>
      </w:r>
    </w:p>
    <w:p w14:paraId="7699178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Trust is not claimed.</w:t>
      </w:r>
    </w:p>
    <w:p w14:paraId="6A27E84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It is demonstrated through every interaction.</w:t>
      </w:r>
    </w:p>
    <w:p w14:paraId="18062CE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engagement should strengthen that trust.</w:t>
      </w:r>
    </w:p>
    <w:p w14:paraId="3FF67117"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68EDADCE">
          <v:rect id="Horizontal Line 39" o:spid="_x0000_s1105"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C5D55E5"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Clear</w:t>
      </w:r>
    </w:p>
    <w:p w14:paraId="53B52A8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Clarity is one of the defining characteristics of the KHITServices brand.</w:t>
      </w:r>
    </w:p>
    <w:p w14:paraId="682D4BF1"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lastRenderedPageBreak/>
        <w:t>We communicate using language our clients understand.</w:t>
      </w:r>
    </w:p>
    <w:p w14:paraId="2CC740A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explain technical matters in business terms.</w:t>
      </w:r>
    </w:p>
    <w:p w14:paraId="73083A4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avoid unnecessary jargon.</w:t>
      </w:r>
    </w:p>
    <w:p w14:paraId="1DB0C06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focus on creating understanding rather than demonstrating technical expertise.</w:t>
      </w:r>
    </w:p>
    <w:p w14:paraId="20D2575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If communication creates clarity, it has achieved its purpose.</w:t>
      </w:r>
    </w:p>
    <w:p w14:paraId="406D33E4"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43D2BFBF">
          <v:rect id="Horizontal Line 40" o:spid="_x0000_s1104"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86C8DC4"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Living the Brand</w:t>
      </w:r>
    </w:p>
    <w:p w14:paraId="37876D2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values are not marketing statements.</w:t>
      </w:r>
    </w:p>
    <w:p w14:paraId="61740A1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They are professional expectations.</w:t>
      </w:r>
    </w:p>
    <w:p w14:paraId="3BB3539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They influence how we communicate.</w:t>
      </w:r>
    </w:p>
    <w:p w14:paraId="699BB0A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How we make decisions.</w:t>
      </w:r>
    </w:p>
    <w:p w14:paraId="14D427B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How we engage with clients.</w:t>
      </w:r>
    </w:p>
    <w:p w14:paraId="2A03A04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How we represent the practice.</w:t>
      </w:r>
    </w:p>
    <w:p w14:paraId="6828514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member of KHITServices shares responsibility for upholding these values.</w:t>
      </w:r>
    </w:p>
    <w:p w14:paraId="6DC3054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Together they define not only what we believe, but how we behave.</w:t>
      </w:r>
    </w:p>
    <w:p w14:paraId="6DAF6C7B"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3A212ECA">
          <v:rect id="Horizontal Line 41" o:spid="_x0000_s1103"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DE1A124"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Brand Values Statement</w:t>
      </w:r>
    </w:p>
    <w:p w14:paraId="53EFE90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brand is recognised not simply by its logo or visual identity.</w:t>
      </w:r>
    </w:p>
    <w:p w14:paraId="35CB6A4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It is recognised by the consistency of its professionalism, the quality of its judgement and the integrity with which it serves its clients.</w:t>
      </w:r>
    </w:p>
    <w:p w14:paraId="57B8796F"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Those qualities are the true expression of the KHITServices brand.</w:t>
      </w:r>
    </w:p>
    <w:p w14:paraId="5B178325" w14:textId="77777777" w:rsidR="007F0533" w:rsidRDefault="007F0533">
      <w:r>
        <w:rPr>
          <w:rFonts w:ascii="Aptos" w:eastAsia="Aptos" w:hAnsi="Aptos"/>
        </w:rPr>
        <w:br w:type="page"/>
      </w:r>
    </w:p>
    <w:p w14:paraId="300F0AE5"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lastRenderedPageBreak/>
        <w:t>04</w:t>
      </w:r>
    </w:p>
    <w:p w14:paraId="4C21AE9C" w14:textId="77777777" w:rsidR="007F0533" w:rsidRPr="007F0533" w:rsidRDefault="007F0533" w:rsidP="007F0533">
      <w:pPr>
        <w:spacing w:before="100" w:beforeAutospacing="1" w:after="100" w:afterAutospacing="1" w:line="240" w:lineRule="auto"/>
        <w:outlineLvl w:val="0"/>
        <w:rPr>
          <w:rFonts w:ascii="Aptos Display" w:eastAsia="Aptos Display" w:hAnsi="Aptos Display" w:cs="Aptos Display"/>
          <w:b/>
          <w:bCs/>
          <w:color w:val="061A36"/>
          <w:kern w:val="36"/>
          <w:sz w:val="48"/>
          <w:szCs w:val="48"/>
          <w:lang w:eastAsia="en-GB"/>
          <w14:ligatures w14:val="none"/>
        </w:rPr>
      </w:pPr>
      <w:r w:rsidRPr="007F0533">
        <w:rPr>
          <w:rFonts w:ascii="Aptos" w:eastAsia="Aptos" w:hAnsi="Aptos" w:cs="Aptos Display"/>
          <w:b/>
          <w:bCs/>
          <w:color w:val="061A36"/>
          <w:kern w:val="36"/>
          <w:sz w:val="48"/>
          <w:szCs w:val="48"/>
          <w:lang w:eastAsia="en-GB"/>
          <w14:ligatures w14:val="none"/>
        </w:rPr>
        <w:t>Brand Personality</w:t>
      </w:r>
    </w:p>
    <w:p w14:paraId="4334721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i/>
          <w:iCs/>
          <w:kern w:val="0"/>
          <w:lang w:eastAsia="en-GB"/>
          <w14:ligatures w14:val="none"/>
        </w:rPr>
        <w:t>"How KHITServices should be perceived in every interaction."</w:t>
      </w:r>
    </w:p>
    <w:p w14:paraId="4E09808C"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3F8799D6">
          <v:rect id="Horizontal Line 53" o:spid="_x0000_s1102"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D954A6F"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Personality Creates Recognition</w:t>
      </w:r>
    </w:p>
    <w:p w14:paraId="43555A6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Organisations often focus on visual identity when defining a brand.</w:t>
      </w:r>
    </w:p>
    <w:p w14:paraId="3C7A896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Visual identity creates recognition.</w:t>
      </w:r>
    </w:p>
    <w:p w14:paraId="43F5CF51"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Personality creates connection.</w:t>
      </w:r>
    </w:p>
    <w:p w14:paraId="481F384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personality should remain consistent regardless of whether we are delivering a consultancy engagement, writing a publication, presenting to a board or responding to a client enquiry.</w:t>
      </w:r>
    </w:p>
    <w:p w14:paraId="70BF048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People should recognise not only how KHITServices looks, but how it behaves.</w:t>
      </w:r>
    </w:p>
    <w:p w14:paraId="6B1DE890"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6343098D">
          <v:rect id="Horizontal Line 54" o:spid="_x0000_s1101"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56FD29F"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Professional</w:t>
      </w:r>
    </w:p>
    <w:p w14:paraId="5DF016C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Professionalism is the defining characteristic of the KHITServices brand.</w:t>
      </w:r>
    </w:p>
    <w:p w14:paraId="5EA66AE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are knowledgeable without being intimidating.</w:t>
      </w:r>
    </w:p>
    <w:p w14:paraId="315F992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Experienced without appearing complacent.</w:t>
      </w:r>
    </w:p>
    <w:p w14:paraId="3B841FD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Confident without becoming arrogant.</w:t>
      </w:r>
    </w:p>
    <w:p w14:paraId="56C6B321"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Professionalism should be evident in our language, our conduct, our documentation and the quality of our work.</w:t>
      </w:r>
    </w:p>
    <w:p w14:paraId="1FD2D70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interaction should reinforce confidence in the practice.</w:t>
      </w:r>
    </w:p>
    <w:p w14:paraId="768FD971"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15746023">
          <v:rect id="Horizontal Line 55" o:spid="_x0000_s1100"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795C335"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Approachable</w:t>
      </w:r>
    </w:p>
    <w:p w14:paraId="176E852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Service Management should not be complicated by unnecessary language or excessive process.</w:t>
      </w:r>
    </w:p>
    <w:p w14:paraId="05F7B65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lastRenderedPageBreak/>
        <w:t>Clients should feel comfortable asking questions.</w:t>
      </w:r>
    </w:p>
    <w:p w14:paraId="0B19DFE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They should feel listened to.</w:t>
      </w:r>
    </w:p>
    <w:p w14:paraId="7AB037C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They should feel respected.</w:t>
      </w:r>
    </w:p>
    <w:p w14:paraId="55598FD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explain complex subjects clearly and patiently.</w:t>
      </w:r>
    </w:p>
    <w:p w14:paraId="67F0C36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Approachability builds stronger relationships and encourages collaboration.</w:t>
      </w:r>
    </w:p>
    <w:p w14:paraId="1A8580D8"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5575F83F">
          <v:rect id="Horizontal Line 56" o:spid="_x0000_s1099"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EAC8EF3"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Independent</w:t>
      </w:r>
    </w:p>
    <w:p w14:paraId="0CF4C7C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Our personality reflects our independence.</w:t>
      </w:r>
    </w:p>
    <w:p w14:paraId="25A0424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are objective.</w:t>
      </w:r>
    </w:p>
    <w:p w14:paraId="101A9D3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Measured.</w:t>
      </w:r>
    </w:p>
    <w:p w14:paraId="680E2C8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Evidence-led.</w:t>
      </w:r>
    </w:p>
    <w:p w14:paraId="02CE55C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do not promote products.</w:t>
      </w:r>
    </w:p>
    <w:p w14:paraId="40BDE2B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do not defend suppliers.</w:t>
      </w:r>
    </w:p>
    <w:p w14:paraId="4FAECF5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do not favour technologies.</w:t>
      </w:r>
    </w:p>
    <w:p w14:paraId="0054ECB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Our responsibility is to provide impartial advice that supports better business decisions.</w:t>
      </w:r>
    </w:p>
    <w:p w14:paraId="5509CD1F"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073B7921">
          <v:rect id="Horizontal Line 57" o:spid="_x0000_s1098"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40EF148"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Curious</w:t>
      </w:r>
    </w:p>
    <w:p w14:paraId="7C4B494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Good consultants ask questions.</w:t>
      </w:r>
    </w:p>
    <w:p w14:paraId="6F46CE7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Great consultants ask the right questions.</w:t>
      </w:r>
    </w:p>
    <w:p w14:paraId="0A6C2C9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Curiosity is fundamental to the KHITServices approach.</w:t>
      </w:r>
    </w:p>
    <w:p w14:paraId="72F8341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seek to understand before reaching conclusions.</w:t>
      </w:r>
    </w:p>
    <w:p w14:paraId="36F4156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challenge assumptions respectfully.</w:t>
      </w:r>
    </w:p>
    <w:p w14:paraId="4CE5D43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explore services in depth before recommending change.</w:t>
      </w:r>
    </w:p>
    <w:p w14:paraId="280B9DA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lastRenderedPageBreak/>
        <w:t>Curiosity demonstrates professionalism rather than uncertainty.</w:t>
      </w:r>
    </w:p>
    <w:p w14:paraId="60AC98D6"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5C5930A8">
          <v:rect id="Horizontal Line 58" o:spid="_x0000_s1097"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8704346"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Calm</w:t>
      </w:r>
    </w:p>
    <w:p w14:paraId="65D1C61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Clients often engage consultants during periods of uncertainty or change.</w:t>
      </w:r>
    </w:p>
    <w:p w14:paraId="3BA9759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Our role is to provide clarity rather than contribute to confusion.</w:t>
      </w:r>
    </w:p>
    <w:p w14:paraId="6F11DB4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remain calm.</w:t>
      </w:r>
    </w:p>
    <w:p w14:paraId="1B162B6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Measured.</w:t>
      </w:r>
    </w:p>
    <w:p w14:paraId="3C8CDF5F"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Constructive.</w:t>
      </w:r>
    </w:p>
    <w:p w14:paraId="0362132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focus upon understanding problems before discussing solutions.</w:t>
      </w:r>
    </w:p>
    <w:p w14:paraId="6484CE1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Confidence is created through composure.</w:t>
      </w:r>
    </w:p>
    <w:p w14:paraId="55E3919D"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45C07AA1">
          <v:rect id="Horizontal Line 59" o:spid="_x0000_s1096"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6560988"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Practical</w:t>
      </w:r>
    </w:p>
    <w:p w14:paraId="7DB8638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Recommendations should always be achievable.</w:t>
      </w:r>
    </w:p>
    <w:p w14:paraId="25CFD41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avoid unnecessary complexity.</w:t>
      </w:r>
    </w:p>
    <w:p w14:paraId="3108554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avoid theoretical advice that cannot be implemented.</w:t>
      </w:r>
    </w:p>
    <w:p w14:paraId="27BCD70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Our recommendations should reflect the realities of the organisation, its resources and its priorities.</w:t>
      </w:r>
    </w:p>
    <w:p w14:paraId="12928EB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Practical advice creates lasting value.</w:t>
      </w:r>
    </w:p>
    <w:p w14:paraId="1B792A5E"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5F551505">
          <v:rect id="Horizontal Line 60" o:spid="_x0000_s1095"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25B1A9D"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Honest</w:t>
      </w:r>
    </w:p>
    <w:p w14:paraId="4C18B0E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Honesty is essential to professional credibility.</w:t>
      </w:r>
    </w:p>
    <w:p w14:paraId="6A4887A1"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communicate openly.</w:t>
      </w:r>
    </w:p>
    <w:p w14:paraId="7B881E4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explain evidence clearly.</w:t>
      </w:r>
    </w:p>
    <w:p w14:paraId="2FFE6E2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acknowledge uncertainty where it exists.</w:t>
      </w:r>
    </w:p>
    <w:p w14:paraId="4ED37D7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lastRenderedPageBreak/>
        <w:t>We avoid exaggerated claims and unrealistic promises.</w:t>
      </w:r>
    </w:p>
    <w:p w14:paraId="228229A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Clients should always understand the reasoning behind our recommendations.</w:t>
      </w:r>
    </w:p>
    <w:p w14:paraId="7684040A"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4B552D5F">
          <v:rect id="Horizontal Line 61" o:spid="_x0000_s1094"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9BEBD1"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Consistent</w:t>
      </w:r>
    </w:p>
    <w:p w14:paraId="15B29841"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A strong personality is consistent.</w:t>
      </w:r>
    </w:p>
    <w:p w14:paraId="7F87BB9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Whether someone reads a publication, attends a workshop, receives a report or speaks with a consultant, the experience should feel unmistakably KHITServices.</w:t>
      </w:r>
    </w:p>
    <w:p w14:paraId="1534A91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Consistency strengthens recognition.</w:t>
      </w:r>
    </w:p>
    <w:p w14:paraId="20477601"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Recognition strengthens trust.</w:t>
      </w:r>
    </w:p>
    <w:p w14:paraId="7086C30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Trust strengthens long-term relationships.</w:t>
      </w:r>
    </w:p>
    <w:p w14:paraId="7CF3D181"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623F774F">
          <v:rect id="Horizontal Line 62" o:spid="_x0000_s1093"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B94178"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Personality Statement</w:t>
      </w:r>
    </w:p>
    <w:p w14:paraId="4E1158F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personality is calm, professional and independent.</w:t>
      </w:r>
    </w:p>
    <w:p w14:paraId="0A8E89F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are approachable without becoming informal.</w:t>
      </w:r>
    </w:p>
    <w:p w14:paraId="194FB63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Confident without becoming arrogant.</w:t>
      </w:r>
    </w:p>
    <w:p w14:paraId="220DAAD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Experienced without becoming complacent.</w:t>
      </w:r>
    </w:p>
    <w:p w14:paraId="015F5AD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Everything we communicate should reflect those characteristics.</w:t>
      </w:r>
    </w:p>
    <w:p w14:paraId="422D8D9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Because personality is not something we describe.</w:t>
      </w:r>
    </w:p>
    <w:p w14:paraId="689D309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It is something our clients experience.</w:t>
      </w:r>
    </w:p>
    <w:p w14:paraId="715D331E" w14:textId="77777777" w:rsidR="007F0533" w:rsidRDefault="007F0533">
      <w:r>
        <w:rPr>
          <w:rFonts w:ascii="Aptos" w:eastAsia="Aptos" w:hAnsi="Aptos"/>
        </w:rPr>
        <w:br w:type="page"/>
      </w:r>
    </w:p>
    <w:p w14:paraId="1F7EFD30"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lastRenderedPageBreak/>
        <w:t>05</w:t>
      </w:r>
    </w:p>
    <w:p w14:paraId="65C3D481" w14:textId="77777777" w:rsidR="007F0533" w:rsidRPr="007F0533" w:rsidRDefault="007F0533" w:rsidP="007F0533">
      <w:pPr>
        <w:spacing w:before="100" w:beforeAutospacing="1" w:after="100" w:afterAutospacing="1" w:line="240" w:lineRule="auto"/>
        <w:outlineLvl w:val="0"/>
        <w:rPr>
          <w:rFonts w:ascii="Aptos Display" w:eastAsia="Aptos Display" w:hAnsi="Aptos Display" w:cs="Aptos Display"/>
          <w:b/>
          <w:bCs/>
          <w:color w:val="061A36"/>
          <w:kern w:val="36"/>
          <w:sz w:val="48"/>
          <w:szCs w:val="48"/>
          <w:lang w:eastAsia="en-GB"/>
          <w14:ligatures w14:val="none"/>
        </w:rPr>
      </w:pPr>
      <w:r w:rsidRPr="007F0533">
        <w:rPr>
          <w:rFonts w:ascii="Aptos" w:eastAsia="Aptos" w:hAnsi="Aptos" w:cs="Aptos Display"/>
          <w:b/>
          <w:bCs/>
          <w:color w:val="061A36"/>
          <w:kern w:val="36"/>
          <w:sz w:val="48"/>
          <w:szCs w:val="48"/>
          <w:lang w:eastAsia="en-GB"/>
          <w14:ligatures w14:val="none"/>
        </w:rPr>
        <w:t>Brand Voice</w:t>
      </w:r>
    </w:p>
    <w:p w14:paraId="24BC504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i/>
          <w:iCs/>
          <w:kern w:val="0"/>
          <w:lang w:eastAsia="en-GB"/>
          <w14:ligatures w14:val="none"/>
        </w:rPr>
        <w:t>"How KHITServices communicates with clarity, consistency and professionalism."</w:t>
      </w:r>
    </w:p>
    <w:p w14:paraId="676161FA"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6DFE622C">
          <v:rect id="Horizontal Line 73" o:spid="_x0000_s1092"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DF8A304"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Every Word Represents the Brand</w:t>
      </w:r>
    </w:p>
    <w:p w14:paraId="6692993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brand is expressed not only through its visual identity, but through every word we write and every conversation we have.</w:t>
      </w:r>
    </w:p>
    <w:p w14:paraId="210C6E6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Language shapes perception.</w:t>
      </w:r>
    </w:p>
    <w:p w14:paraId="74F451B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It influences credibility.</w:t>
      </w:r>
    </w:p>
    <w:p w14:paraId="5BEEB8D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It builds confidence.</w:t>
      </w:r>
    </w:p>
    <w:p w14:paraId="7035B2C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For this reason, every communication produced by KHITServices should reflect the same professional standard regardless of its format or audience.</w:t>
      </w:r>
    </w:p>
    <w:p w14:paraId="571919C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Whether writing a consultancy report, a website article, a LinkedIn post or an email, the voice should remain consistent.</w:t>
      </w:r>
    </w:p>
    <w:p w14:paraId="78FE765A"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4AC14A90">
          <v:rect id="Horizontal Line 74" o:spid="_x0000_s1091"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0F4817"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Plain English</w:t>
      </w:r>
    </w:p>
    <w:p w14:paraId="464D7BB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Complex language does not demonstrate expertise.</w:t>
      </w:r>
    </w:p>
    <w:p w14:paraId="258EE6E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Clear language does.</w:t>
      </w:r>
    </w:p>
    <w:p w14:paraId="763D0F3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KHITServices communicates using plain, professional English.</w:t>
      </w:r>
    </w:p>
    <w:p w14:paraId="1F7CE4D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explain technical concepts in language our clients understand.</w:t>
      </w:r>
    </w:p>
    <w:p w14:paraId="15646A6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Where technical terminology is necessary, it should always be explained within the context of the business.</w:t>
      </w:r>
    </w:p>
    <w:p w14:paraId="485361F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Our objective is understanding.</w:t>
      </w:r>
    </w:p>
    <w:p w14:paraId="41E1109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Not technical demonstration.</w:t>
      </w:r>
    </w:p>
    <w:p w14:paraId="7245AFD1"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67E206FE">
          <v:rect id="Horizontal Line 75" o:spid="_x0000_s1090"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676CBA6"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lastRenderedPageBreak/>
        <w:t>Business Before Technical</w:t>
      </w:r>
    </w:p>
    <w:p w14:paraId="466FA0B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voice reflects our business-first philosophy.</w:t>
      </w:r>
    </w:p>
    <w:p w14:paraId="43750DE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Communications should begin with the business outcome before discussing the technology that supports it.</w:t>
      </w:r>
    </w:p>
    <w:p w14:paraId="7CA3421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Clients should understand why something matters before they are asked to understand how it works.</w:t>
      </w:r>
    </w:p>
    <w:p w14:paraId="1E2A564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Business context always comes first.</w:t>
      </w:r>
    </w:p>
    <w:p w14:paraId="593C9C0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Technical detail provides supporting evidence.</w:t>
      </w:r>
    </w:p>
    <w:p w14:paraId="0539FE1A"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608A23BE">
          <v:rect id="Horizontal Line 76" o:spid="_x0000_s1089"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CD5EB36"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Confident, Never Arrogant</w:t>
      </w:r>
    </w:p>
    <w:p w14:paraId="55AD403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Confidence should come from knowledge and experience.</w:t>
      </w:r>
    </w:p>
    <w:p w14:paraId="7284A63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It should never become superiority.</w:t>
      </w:r>
    </w:p>
    <w:p w14:paraId="65EA577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voice is measured.</w:t>
      </w:r>
    </w:p>
    <w:p w14:paraId="6A2A39E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Professional.</w:t>
      </w:r>
    </w:p>
    <w:p w14:paraId="70FB822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Respectful.</w:t>
      </w:r>
    </w:p>
    <w:p w14:paraId="7BBCA69F"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present recommendations with confidence while recognising that organisations retain ownership of every decision.</w:t>
      </w:r>
    </w:p>
    <w:p w14:paraId="0F51123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advise.</w:t>
      </w:r>
    </w:p>
    <w:p w14:paraId="34352DA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do not dictate.</w:t>
      </w:r>
    </w:p>
    <w:p w14:paraId="772495A3"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6118F0A9">
          <v:rect id="Horizontal Line 77" o:spid="_x0000_s1088"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18D7CBC"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Honest, Never Promotional</w:t>
      </w:r>
    </w:p>
    <w:p w14:paraId="3BF70F2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communicate honestly.</w:t>
      </w:r>
    </w:p>
    <w:p w14:paraId="100C9F9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avoid exaggerated claims.</w:t>
      </w:r>
    </w:p>
    <w:p w14:paraId="4F5215B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do not create unnecessary urgency.</w:t>
      </w:r>
    </w:p>
    <w:p w14:paraId="1B18662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do not criticise competitors.</w:t>
      </w:r>
    </w:p>
    <w:p w14:paraId="12148B8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lastRenderedPageBreak/>
        <w:t>We do not claim to possess every answer.</w:t>
      </w:r>
    </w:p>
    <w:p w14:paraId="3938FF2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Instead, we explain evidence, provide recommendations and allow organisations to make informed decisions.</w:t>
      </w:r>
    </w:p>
    <w:p w14:paraId="5AA1377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Professional credibility is built through honesty rather than persuasion.</w:t>
      </w:r>
    </w:p>
    <w:p w14:paraId="75DA725A"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358AC8F5">
          <v:rect id="Horizontal Line 78" o:spid="_x0000_s1087"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861CC86"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Solution Agnostic</w:t>
      </w:r>
    </w:p>
    <w:p w14:paraId="3AF004D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Our communications should never imply preference for a particular technology, supplier or product unless supported by objective evidence.</w:t>
      </w:r>
    </w:p>
    <w:p w14:paraId="24F5EBD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discuss requirements before products.</w:t>
      </w:r>
    </w:p>
    <w:p w14:paraId="0964909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Business outcomes before features.</w:t>
      </w:r>
    </w:p>
    <w:p w14:paraId="720C88C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Services before solutions.</w:t>
      </w:r>
    </w:p>
    <w:p w14:paraId="65E8783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This reinforces the independence that defines KHITServices.</w:t>
      </w:r>
    </w:p>
    <w:p w14:paraId="22598152"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5EF11542">
          <v:rect id="Horizontal Line 79" o:spid="_x0000_s1086"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EC2F35D"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Positive, Not Negative</w:t>
      </w:r>
    </w:p>
    <w:p w14:paraId="77FF290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focus upon opportunities rather than criticism.</w:t>
      </w:r>
    </w:p>
    <w:p w14:paraId="12D6B1A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Rather than describing what an organisation has done wrong, we explain how services could become stronger.</w:t>
      </w:r>
    </w:p>
    <w:p w14:paraId="516992D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Recommendations should encourage improvement.</w:t>
      </w:r>
    </w:p>
    <w:p w14:paraId="5A33B0D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Not assign blame.</w:t>
      </w:r>
    </w:p>
    <w:p w14:paraId="0C13839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Clients should leave every engagement feeling supported rather than criticised.</w:t>
      </w:r>
    </w:p>
    <w:p w14:paraId="63AD0CA1"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5881FBBC">
          <v:rect id="Horizontal Line 80" o:spid="_x0000_s1085"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CA5A3A"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Consistent Terminology</w:t>
      </w:r>
    </w:p>
    <w:p w14:paraId="6DF41F7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Professional consistency requires consistent language.</w:t>
      </w:r>
    </w:p>
    <w:p w14:paraId="4967DB2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same terms should be used throughout every publication, report and presentation.</w:t>
      </w:r>
    </w:p>
    <w:p w14:paraId="304EE14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Preferred terminology is defined within this publication and should be applied consistently across all communications.</w:t>
      </w:r>
    </w:p>
    <w:p w14:paraId="5D2420A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lastRenderedPageBreak/>
        <w:t>Consistency improves understanding and strengthens the identity of the brand.</w:t>
      </w:r>
    </w:p>
    <w:p w14:paraId="4E06712D"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2D43F8E1">
          <v:rect id="Horizontal Line 81" o:spid="_x0000_s1084"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830AD80"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Writing Principles</w:t>
      </w:r>
    </w:p>
    <w:p w14:paraId="2E7D05C1"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communication produced by KHITServices should be:</w:t>
      </w:r>
    </w:p>
    <w:p w14:paraId="0D52996E" w14:textId="77777777" w:rsidR="007F0533" w:rsidRPr="007F0533" w:rsidRDefault="007F0533" w:rsidP="007F0533">
      <w:pPr>
        <w:numPr>
          <w:ilvl w:val="0"/>
          <w:numId w:val="2"/>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Clear. </w:t>
      </w:r>
    </w:p>
    <w:p w14:paraId="34D4BC0C" w14:textId="77777777" w:rsidR="007F0533" w:rsidRPr="007F0533" w:rsidRDefault="007F0533" w:rsidP="007F0533">
      <w:pPr>
        <w:numPr>
          <w:ilvl w:val="0"/>
          <w:numId w:val="2"/>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Concise. </w:t>
      </w:r>
    </w:p>
    <w:p w14:paraId="603EDCD8" w14:textId="77777777" w:rsidR="007F0533" w:rsidRPr="007F0533" w:rsidRDefault="007F0533" w:rsidP="007F0533">
      <w:pPr>
        <w:numPr>
          <w:ilvl w:val="0"/>
          <w:numId w:val="2"/>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Professional. </w:t>
      </w:r>
    </w:p>
    <w:p w14:paraId="66AB250E" w14:textId="77777777" w:rsidR="007F0533" w:rsidRPr="007F0533" w:rsidRDefault="007F0533" w:rsidP="007F0533">
      <w:pPr>
        <w:numPr>
          <w:ilvl w:val="0"/>
          <w:numId w:val="2"/>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Honest. </w:t>
      </w:r>
    </w:p>
    <w:p w14:paraId="4EB97B14" w14:textId="77777777" w:rsidR="007F0533" w:rsidRPr="007F0533" w:rsidRDefault="007F0533" w:rsidP="007F0533">
      <w:pPr>
        <w:numPr>
          <w:ilvl w:val="0"/>
          <w:numId w:val="2"/>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Evidence-led. </w:t>
      </w:r>
    </w:p>
    <w:p w14:paraId="3CB384CF" w14:textId="77777777" w:rsidR="007F0533" w:rsidRPr="007F0533" w:rsidRDefault="007F0533" w:rsidP="007F0533">
      <w:pPr>
        <w:numPr>
          <w:ilvl w:val="0"/>
          <w:numId w:val="2"/>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Business focused. </w:t>
      </w:r>
    </w:p>
    <w:p w14:paraId="4DFACB2C" w14:textId="77777777" w:rsidR="007F0533" w:rsidRPr="007F0533" w:rsidRDefault="007F0533" w:rsidP="007F0533">
      <w:pPr>
        <w:numPr>
          <w:ilvl w:val="0"/>
          <w:numId w:val="2"/>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Respectful. </w:t>
      </w:r>
    </w:p>
    <w:p w14:paraId="295125E3" w14:textId="77777777" w:rsidR="007F0533" w:rsidRPr="007F0533" w:rsidRDefault="007F0533" w:rsidP="007F0533">
      <w:pPr>
        <w:numPr>
          <w:ilvl w:val="0"/>
          <w:numId w:val="2"/>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Actionable. </w:t>
      </w:r>
    </w:p>
    <w:p w14:paraId="2927333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Before any communication is published, a simple question should be asked:</w:t>
      </w:r>
    </w:p>
    <w:p w14:paraId="5FE44581"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b/>
          <w:bCs/>
          <w:kern w:val="0"/>
          <w:lang w:eastAsia="en-GB"/>
          <w14:ligatures w14:val="none"/>
        </w:rPr>
        <w:t>Does this sound like KHITServices?</w:t>
      </w:r>
    </w:p>
    <w:p w14:paraId="534B4A1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If the answer is no, it should be revised.</w:t>
      </w:r>
    </w:p>
    <w:p w14:paraId="0A673C17"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777225BB">
          <v:rect id="Horizontal Line 82" o:spid="_x0000_s1083"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578F401"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Brand Voice Statement</w:t>
      </w:r>
    </w:p>
    <w:p w14:paraId="7C35A64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voice reflects the same qualities as the organisation itself.</w:t>
      </w:r>
    </w:p>
    <w:p w14:paraId="3139ACF1"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Professional.</w:t>
      </w:r>
    </w:p>
    <w:p w14:paraId="0CAC72A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Independent.</w:t>
      </w:r>
    </w:p>
    <w:p w14:paraId="4EB6D64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Measured.</w:t>
      </w:r>
    </w:p>
    <w:p w14:paraId="5747D77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Approachable.</w:t>
      </w:r>
    </w:p>
    <w:p w14:paraId="7A227A8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Evidence-led.</w:t>
      </w:r>
    </w:p>
    <w:p w14:paraId="17C355A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communication should strengthen confidence in the practice and reinforce the standards established throughout the KHITServices Professional Library.</w:t>
      </w:r>
    </w:p>
    <w:p w14:paraId="3BB99B98" w14:textId="77777777" w:rsidR="007F0533" w:rsidRDefault="007F0533">
      <w:r>
        <w:rPr>
          <w:rFonts w:ascii="Aptos" w:eastAsia="Aptos" w:hAnsi="Aptos"/>
        </w:rPr>
        <w:br w:type="page"/>
      </w:r>
    </w:p>
    <w:p w14:paraId="5A92EB56"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lastRenderedPageBreak/>
        <w:t>06</w:t>
      </w:r>
    </w:p>
    <w:p w14:paraId="515B2945" w14:textId="77777777" w:rsidR="007F0533" w:rsidRPr="007F0533" w:rsidRDefault="007F0533" w:rsidP="007F0533">
      <w:pPr>
        <w:spacing w:before="100" w:beforeAutospacing="1" w:after="100" w:afterAutospacing="1" w:line="240" w:lineRule="auto"/>
        <w:outlineLvl w:val="0"/>
        <w:rPr>
          <w:rFonts w:ascii="Aptos Display" w:eastAsia="Aptos Display" w:hAnsi="Aptos Display" w:cs="Aptos Display"/>
          <w:b/>
          <w:bCs/>
          <w:color w:val="061A36"/>
          <w:kern w:val="36"/>
          <w:sz w:val="48"/>
          <w:szCs w:val="48"/>
          <w:lang w:eastAsia="en-GB"/>
          <w14:ligatures w14:val="none"/>
        </w:rPr>
      </w:pPr>
      <w:r w:rsidRPr="007F0533">
        <w:rPr>
          <w:rFonts w:ascii="Aptos" w:eastAsia="Aptos" w:hAnsi="Aptos" w:cs="Aptos Display"/>
          <w:b/>
          <w:bCs/>
          <w:color w:val="061A36"/>
          <w:kern w:val="36"/>
          <w:sz w:val="48"/>
          <w:szCs w:val="48"/>
          <w:lang w:eastAsia="en-GB"/>
          <w14:ligatures w14:val="none"/>
        </w:rPr>
        <w:t>Visual Identity</w:t>
      </w:r>
    </w:p>
    <w:p w14:paraId="314B0C8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i/>
          <w:iCs/>
          <w:kern w:val="0"/>
          <w:lang w:eastAsia="en-GB"/>
          <w14:ligatures w14:val="none"/>
        </w:rPr>
        <w:t>"Creating immediate recognition through consistent design."</w:t>
      </w:r>
    </w:p>
    <w:p w14:paraId="272CE71F"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262B0C24">
          <v:rect id="Horizontal Line 93" o:spid="_x0000_s1082"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AB53B4"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The Role of Visual Identity</w:t>
      </w:r>
    </w:p>
    <w:p w14:paraId="6E23B83C" w14:textId="28362F99" w:rsidR="009070D1" w:rsidRPr="009070D1" w:rsidRDefault="00F44D70" w:rsidP="009070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Pr>
          <w:rFonts w:ascii="Times New Roman" w:eastAsia="Times New Roman" w:hAnsi="Times New Roman" w:cs="Times New Roman"/>
          <w:b/>
          <w:bCs/>
          <w:kern w:val="0"/>
          <w:sz w:val="36"/>
          <w:szCs w:val="36"/>
          <w:lang w:eastAsia="en-GB"/>
          <w14:ligatures w14:val="none"/>
        </w:rPr>
        <w:br/>
      </w:r>
      <w:r>
        <w:t>The KHITServices visual identity is a coordinated system designed to create immediate recognition and reinforce the professionalism of the practice.</w:t>
      </w:r>
      <w:r>
        <w:rPr>
          <w:rFonts w:ascii="Times New Roman" w:eastAsia="Times New Roman" w:hAnsi="Times New Roman" w:cs="Times New Roman"/>
          <w:b/>
          <w:bCs/>
          <w:kern w:val="0"/>
          <w:sz w:val="36"/>
          <w:szCs w:val="36"/>
          <w:lang w:eastAsia="en-GB"/>
          <w14:ligatures w14:val="none"/>
        </w:rPr>
        <w:br/>
      </w:r>
      <w:r>
        <w:rPr>
          <w:rFonts w:ascii="Times New Roman" w:eastAsia="Times New Roman" w:hAnsi="Times New Roman" w:cs="Times New Roman"/>
          <w:b/>
          <w:bCs/>
          <w:kern w:val="0"/>
          <w:sz w:val="36"/>
          <w:szCs w:val="36"/>
          <w:lang w:eastAsia="en-GB"/>
          <w14:ligatures w14:val="none"/>
        </w:rPr>
        <w:br/>
      </w:r>
      <w:r w:rsidR="009070D1" w:rsidRPr="00F44D70">
        <w:rPr>
          <w:rFonts w:eastAsia="Times New Roman" w:cs="Times New Roman"/>
          <w:kern w:val="0"/>
          <w:sz w:val="20"/>
          <w:szCs w:val="20"/>
          <w:lang w:eastAsia="en-GB"/>
          <w14:ligatures w14:val="none"/>
        </w:rPr>
        <w:t>The KHITServices Identity System</w:t>
      </w:r>
    </w:p>
    <w:p w14:paraId="6B5FB999" w14:textId="77777777" w:rsidR="009070D1" w:rsidRPr="009070D1" w:rsidRDefault="009070D1" w:rsidP="009070D1">
      <w:p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The KHITServices visual identity extends beyond the organisation's logo.</w:t>
      </w:r>
    </w:p>
    <w:p w14:paraId="526020B0" w14:textId="77777777" w:rsidR="009070D1" w:rsidRPr="009070D1" w:rsidRDefault="009070D1" w:rsidP="009070D1">
      <w:p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Together, the visual identity comprises:</w:t>
      </w:r>
    </w:p>
    <w:p w14:paraId="4CD2CE63" w14:textId="77777777" w:rsidR="009070D1" w:rsidRPr="009070D1" w:rsidRDefault="009070D1" w:rsidP="009070D1">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 xml:space="preserve">the KHITServices logo; </w:t>
      </w:r>
    </w:p>
    <w:p w14:paraId="4E448C9F" w14:textId="77777777" w:rsidR="009070D1" w:rsidRPr="009070D1" w:rsidRDefault="009070D1" w:rsidP="009070D1">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 xml:space="preserve">approved logo variants; </w:t>
      </w:r>
    </w:p>
    <w:p w14:paraId="36D395BD" w14:textId="77777777" w:rsidR="009070D1" w:rsidRPr="009070D1" w:rsidRDefault="009070D1" w:rsidP="009070D1">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 xml:space="preserve">typography; </w:t>
      </w:r>
    </w:p>
    <w:p w14:paraId="6E2455AA" w14:textId="77777777" w:rsidR="009070D1" w:rsidRPr="009070D1" w:rsidRDefault="009070D1" w:rsidP="009070D1">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 xml:space="preserve">diagrams and illustrations; </w:t>
      </w:r>
    </w:p>
    <w:p w14:paraId="02F74B14" w14:textId="77777777" w:rsidR="009070D1" w:rsidRPr="009070D1" w:rsidRDefault="009070D1" w:rsidP="009070D1">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 xml:space="preserve">icons; </w:t>
      </w:r>
    </w:p>
    <w:p w14:paraId="6407FC87" w14:textId="77777777" w:rsidR="009070D1" w:rsidRPr="009070D1" w:rsidRDefault="009070D1" w:rsidP="009070D1">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 xml:space="preserve">photography; </w:t>
      </w:r>
    </w:p>
    <w:p w14:paraId="216FC514" w14:textId="77777777" w:rsidR="009070D1" w:rsidRPr="009070D1" w:rsidRDefault="009070D1" w:rsidP="009070D1">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 xml:space="preserve">document design; </w:t>
      </w:r>
    </w:p>
    <w:p w14:paraId="57E84850" w14:textId="77777777" w:rsidR="009070D1" w:rsidRPr="009070D1" w:rsidRDefault="009070D1" w:rsidP="009070D1">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 xml:space="preserve">publications; and </w:t>
      </w:r>
    </w:p>
    <w:p w14:paraId="052AF9CF" w14:textId="77777777" w:rsidR="009070D1" w:rsidRPr="009070D1" w:rsidRDefault="009070D1" w:rsidP="009070D1">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 xml:space="preserve">digital applications. </w:t>
      </w:r>
    </w:p>
    <w:p w14:paraId="5CBE3E62" w14:textId="77777777" w:rsidR="009070D1" w:rsidRPr="009070D1" w:rsidRDefault="009070D1" w:rsidP="009070D1">
      <w:p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Each element should reinforce the same professional identity and contribute to immediate recognition of the practice.</w:t>
      </w:r>
    </w:p>
    <w:p w14:paraId="5508E5C8"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38FDB90B">
          <v:rect id="Horizontal Line 94" o:spid="_x0000_s1081"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16402BF"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The KHITServices Logo</w:t>
      </w:r>
    </w:p>
    <w:p w14:paraId="04CA321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logo is the primary visual identifier of the practice.</w:t>
      </w:r>
    </w:p>
    <w:p w14:paraId="5BF0EBA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It should always appear clearly, consistently and without modification.</w:t>
      </w:r>
    </w:p>
    <w:p w14:paraId="448E630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approved logo consists of the KHITServices wordmark accompanied by the circular KHIT symbol.</w:t>
      </w:r>
    </w:p>
    <w:p w14:paraId="257AD8B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lastRenderedPageBreak/>
        <w:t>No alternative fonts, proportions or colours should be introduced without formal approval.</w:t>
      </w:r>
    </w:p>
    <w:p w14:paraId="74D7D88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logo should always be reproduced from approved artwork.</w:t>
      </w:r>
    </w:p>
    <w:p w14:paraId="179A0E1B"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2F6B47B4">
          <v:rect id="Horizontal Line 95" o:spid="_x0000_s1080"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C1BE6AC"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Logo Variants</w:t>
      </w:r>
    </w:p>
    <w:p w14:paraId="256D0531"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following logo variants are approved for use.</w:t>
      </w:r>
    </w:p>
    <w:p w14:paraId="626CDED3" w14:textId="77777777" w:rsidR="007F0533" w:rsidRPr="007F0533" w:rsidRDefault="007F0533" w:rsidP="007F0533">
      <w:pPr>
        <w:spacing w:before="100" w:beforeAutospacing="1" w:after="100" w:afterAutospacing="1" w:line="240" w:lineRule="auto"/>
        <w:outlineLvl w:val="2"/>
        <w:rPr>
          <w:rFonts w:ascii="Aptos" w:eastAsia="Aptos" w:hAnsi="Aptos" w:cs="Aptos"/>
          <w:b/>
          <w:bCs/>
          <w:color w:val="061A36"/>
          <w:kern w:val="0"/>
          <w:sz w:val="27"/>
          <w:szCs w:val="27"/>
          <w:lang w:eastAsia="en-GB"/>
          <w14:ligatures w14:val="none"/>
        </w:rPr>
      </w:pPr>
      <w:r w:rsidRPr="007F0533">
        <w:rPr>
          <w:rFonts w:ascii="Aptos" w:eastAsia="Aptos" w:hAnsi="Aptos" w:cs="Aptos"/>
          <w:b/>
          <w:bCs/>
          <w:color w:val="061A36"/>
          <w:kern w:val="0"/>
          <w:sz w:val="27"/>
          <w:szCs w:val="27"/>
          <w:lang w:eastAsia="en-GB"/>
          <w14:ligatures w14:val="none"/>
        </w:rPr>
        <w:t>Primary Logo</w:t>
      </w:r>
    </w:p>
    <w:p w14:paraId="05AD1D1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full KHITServices logo comprising the KHIT symbol and wordmark.</w:t>
      </w:r>
    </w:p>
    <w:p w14:paraId="5D40FBE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This should be used wherever space permits.</w:t>
      </w:r>
    </w:p>
    <w:p w14:paraId="210CA7E2"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74D8620B">
          <v:rect id="Horizontal Line 96" o:spid="_x0000_s1079"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D915035" w14:textId="77777777" w:rsidR="007F0533" w:rsidRPr="007F0533" w:rsidRDefault="007F0533" w:rsidP="007F0533">
      <w:pPr>
        <w:spacing w:before="100" w:beforeAutospacing="1" w:after="100" w:afterAutospacing="1" w:line="240" w:lineRule="auto"/>
        <w:outlineLvl w:val="2"/>
        <w:rPr>
          <w:rFonts w:ascii="Aptos" w:eastAsia="Aptos" w:hAnsi="Aptos" w:cs="Aptos"/>
          <w:b/>
          <w:bCs/>
          <w:color w:val="061A36"/>
          <w:kern w:val="0"/>
          <w:sz w:val="27"/>
          <w:szCs w:val="27"/>
          <w:lang w:eastAsia="en-GB"/>
          <w14:ligatures w14:val="none"/>
        </w:rPr>
      </w:pPr>
      <w:r w:rsidRPr="007F0533">
        <w:rPr>
          <w:rFonts w:ascii="Aptos" w:eastAsia="Aptos" w:hAnsi="Aptos" w:cs="Aptos"/>
          <w:b/>
          <w:bCs/>
          <w:color w:val="061A36"/>
          <w:kern w:val="0"/>
          <w:sz w:val="27"/>
          <w:szCs w:val="27"/>
          <w:lang w:eastAsia="en-GB"/>
          <w14:ligatures w14:val="none"/>
        </w:rPr>
        <w:t>Symbol</w:t>
      </w:r>
    </w:p>
    <w:p w14:paraId="4ABEE98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circular KHIT symbol may be used independently where the full logo is impractical, such as favicons, social media profile images and application icons.</w:t>
      </w:r>
    </w:p>
    <w:p w14:paraId="1912C06F"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10526A8D">
          <v:rect id="Horizontal Line 97" o:spid="_x0000_s1078"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F6D1F9D" w14:textId="77777777" w:rsidR="007F0533" w:rsidRPr="007F0533" w:rsidRDefault="007F0533" w:rsidP="007F0533">
      <w:pPr>
        <w:spacing w:before="100" w:beforeAutospacing="1" w:after="100" w:afterAutospacing="1" w:line="240" w:lineRule="auto"/>
        <w:outlineLvl w:val="2"/>
        <w:rPr>
          <w:rFonts w:ascii="Aptos" w:eastAsia="Aptos" w:hAnsi="Aptos" w:cs="Aptos"/>
          <w:b/>
          <w:bCs/>
          <w:color w:val="061A36"/>
          <w:kern w:val="0"/>
          <w:sz w:val="27"/>
          <w:szCs w:val="27"/>
          <w:lang w:eastAsia="en-GB"/>
          <w14:ligatures w14:val="none"/>
        </w:rPr>
      </w:pPr>
      <w:r w:rsidRPr="007F0533">
        <w:rPr>
          <w:rFonts w:ascii="Aptos" w:eastAsia="Aptos" w:hAnsi="Aptos" w:cs="Aptos"/>
          <w:b/>
          <w:bCs/>
          <w:color w:val="061A36"/>
          <w:kern w:val="0"/>
          <w:sz w:val="27"/>
          <w:szCs w:val="27"/>
          <w:lang w:eastAsia="en-GB"/>
          <w14:ligatures w14:val="none"/>
        </w:rPr>
        <w:t>Monochrome</w:t>
      </w:r>
    </w:p>
    <w:p w14:paraId="1862BA3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Where colour reproduction is unavailable, approved monochrome versions of the logo may be used.</w:t>
      </w:r>
    </w:p>
    <w:p w14:paraId="1E8E339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These should retain the proportions and visual balance of the primary logo.</w:t>
      </w:r>
    </w:p>
    <w:p w14:paraId="505DBB09"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60E9B747">
          <v:rect id="Horizontal Line 98" o:spid="_x0000_s1077"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6DD354B"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Pr>
          <w:rFonts w:ascii="Aptos Display" w:eastAsia="Aptos Display" w:hAnsi="Aptos Display"/>
          <w:b/>
          <w:color w:val="061A36"/>
          <w:sz w:val="32"/>
        </w:rPr>
        <w:t>Visual Design Principles</w:t>
      </w:r>
    </w:p>
    <w:p w14:paraId="5F523CBC" w14:textId="77777777" w:rsidR="00166290" w:rsidRDefault="001C7822">
      <w:r>
        <w:rPr>
          <w:rFonts w:ascii="Aptos" w:eastAsia="Aptos" w:hAnsi="Aptos"/>
        </w:rPr>
        <w:t>The visual identity of KHITServices should be restrained, professional and immediately recognisable.</w:t>
      </w:r>
    </w:p>
    <w:p w14:paraId="70F0E4DE" w14:textId="77777777" w:rsidR="00166290" w:rsidRDefault="001C7822">
      <w:r>
        <w:rPr>
          <w:rFonts w:ascii="Aptos" w:eastAsia="Aptos" w:hAnsi="Aptos"/>
        </w:rPr>
        <w:t>Visual design should support recognition, readability and accessibility rather than dominate communications.</w:t>
      </w:r>
    </w:p>
    <w:p w14:paraId="6488FA0E" w14:textId="77777777" w:rsidR="00166290" w:rsidRDefault="001C7822">
      <w:r>
        <w:rPr>
          <w:rFonts w:ascii="Aptos" w:eastAsia="Aptos" w:hAnsi="Aptos"/>
        </w:rPr>
        <w:t>Specific colour standards should not be defined within this publication until the professional brand design process is complete.</w:t>
      </w:r>
    </w:p>
    <w:p w14:paraId="75EDCA04" w14:textId="77777777" w:rsidR="00166290" w:rsidRDefault="001C7822">
      <w:r>
        <w:rPr>
          <w:rFonts w:ascii="Aptos" w:eastAsia="Aptos" w:hAnsi="Aptos"/>
        </w:rPr>
        <w:lastRenderedPageBreak/>
        <w:t>Detailed colour, reproduction and accessibility standards should be maintained within the final brand design standards produced after professional design review.</w:t>
      </w:r>
    </w:p>
    <w:p w14:paraId="3E6C00FA" w14:textId="77777777" w:rsidR="00166290" w:rsidRDefault="001C7822">
      <w:r>
        <w:rPr>
          <w:rFonts w:ascii="Aptos Display" w:eastAsia="Aptos Display" w:hAnsi="Aptos Display"/>
          <w:b/>
          <w:color w:val="061A36"/>
          <w:sz w:val="32"/>
        </w:rPr>
        <w:t>Typography Principles</w:t>
      </w:r>
    </w:p>
    <w:p w14:paraId="506E4485" w14:textId="77777777" w:rsidR="00166290" w:rsidRDefault="001C7822">
      <w:r>
        <w:rPr>
          <w:rFonts w:ascii="Aptos" w:eastAsia="Aptos" w:hAnsi="Aptos"/>
        </w:rPr>
        <w:t>Typography should prioritise readability, consistency and accessibility across all publications and communications.</w:t>
      </w:r>
    </w:p>
    <w:p w14:paraId="31478A05" w14:textId="77777777" w:rsidR="00166290" w:rsidRDefault="001C7822">
      <w:r>
        <w:rPr>
          <w:rFonts w:ascii="Aptos" w:eastAsia="Aptos" w:hAnsi="Aptos"/>
        </w:rPr>
        <w:t>Specific typography specifications, hierarchy, sizing and spacing should be defined by the professional brand design process and maintained within the final brand design standards.</w:t>
      </w:r>
    </w:p>
    <w:p w14:paraId="2086A448"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Photography</w:t>
      </w:r>
    </w:p>
    <w:p w14:paraId="6859160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Photography should reflect real organisations, real people and genuine business environments.</w:t>
      </w:r>
    </w:p>
    <w:p w14:paraId="3CAFDDE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Preferred imagery should demonstrate:</w:t>
      </w:r>
    </w:p>
    <w:p w14:paraId="41E0669E" w14:textId="77777777" w:rsidR="007F0533" w:rsidRPr="007F0533" w:rsidRDefault="007F0533" w:rsidP="007F0533">
      <w:pPr>
        <w:numPr>
          <w:ilvl w:val="0"/>
          <w:numId w:val="5"/>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collaboration; </w:t>
      </w:r>
    </w:p>
    <w:p w14:paraId="58CD9FBA" w14:textId="77777777" w:rsidR="007F0533" w:rsidRPr="007F0533" w:rsidRDefault="007F0533" w:rsidP="007F0533">
      <w:pPr>
        <w:numPr>
          <w:ilvl w:val="0"/>
          <w:numId w:val="5"/>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professionalism; </w:t>
      </w:r>
    </w:p>
    <w:p w14:paraId="637584B9" w14:textId="77777777" w:rsidR="007F0533" w:rsidRPr="007F0533" w:rsidRDefault="007F0533" w:rsidP="007F0533">
      <w:pPr>
        <w:numPr>
          <w:ilvl w:val="0"/>
          <w:numId w:val="5"/>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business services; </w:t>
      </w:r>
    </w:p>
    <w:p w14:paraId="2E71AB76" w14:textId="77777777" w:rsidR="007F0533" w:rsidRPr="007F0533" w:rsidRDefault="007F0533" w:rsidP="007F0533">
      <w:pPr>
        <w:numPr>
          <w:ilvl w:val="0"/>
          <w:numId w:val="5"/>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leadership; </w:t>
      </w:r>
    </w:p>
    <w:p w14:paraId="59CBAA2D" w14:textId="77777777" w:rsidR="007F0533" w:rsidRPr="007F0533" w:rsidRDefault="007F0533" w:rsidP="007F0533">
      <w:pPr>
        <w:numPr>
          <w:ilvl w:val="0"/>
          <w:numId w:val="5"/>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operational environments; and </w:t>
      </w:r>
    </w:p>
    <w:p w14:paraId="754C7828" w14:textId="77777777" w:rsidR="007F0533" w:rsidRPr="007F0533" w:rsidRDefault="007F0533" w:rsidP="007F0533">
      <w:pPr>
        <w:numPr>
          <w:ilvl w:val="0"/>
          <w:numId w:val="5"/>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technology supporting people. </w:t>
      </w:r>
    </w:p>
    <w:p w14:paraId="11AA816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Photography should never appear artificial, exaggerated or overly promotional.</w:t>
      </w:r>
    </w:p>
    <w:p w14:paraId="553240D3"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3E8A262D">
          <v:rect id="Horizontal Line 104" o:spid="_x0000_s1076"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3EDCFA6"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Diagrams and Illustrations</w:t>
      </w:r>
    </w:p>
    <w:p w14:paraId="5543C37C" w14:textId="77777777" w:rsidR="00166290" w:rsidRDefault="001C7822">
      <w:r>
        <w:rPr>
          <w:rFonts w:ascii="Aptos" w:eastAsia="Aptos" w:hAnsi="Aptos"/>
        </w:rPr>
        <w:t>Illustrations form part of the KHITServices visual identity.</w:t>
      </w:r>
    </w:p>
    <w:p w14:paraId="23AF3E05" w14:textId="77777777" w:rsidR="00166290" w:rsidRDefault="001C7822">
      <w:r>
        <w:rPr>
          <w:rFonts w:ascii="Aptos" w:eastAsia="Aptos" w:hAnsi="Aptos"/>
        </w:rPr>
        <w:t>Every diagram should follow consistent design principles.</w:t>
      </w:r>
    </w:p>
    <w:p w14:paraId="14EB14B8" w14:textId="77777777" w:rsidR="00166290" w:rsidRDefault="001C7822">
      <w:r>
        <w:rPr>
          <w:rFonts w:ascii="Aptos" w:eastAsia="Aptos" w:hAnsi="Aptos"/>
        </w:rPr>
        <w:t>Diagrams should be simple, clearly labelled and designed to improve understanding.</w:t>
      </w:r>
    </w:p>
    <w:p w14:paraId="19869496" w14:textId="77777777" w:rsidR="00166290" w:rsidRDefault="001C7822">
      <w:r>
        <w:rPr>
          <w:rFonts w:ascii="Aptos" w:eastAsia="Aptos" w:hAnsi="Aptos"/>
        </w:rPr>
        <w:t>They should use consistent structure, spacing and visual treatment across the Professional Library.</w:t>
      </w:r>
    </w:p>
    <w:p w14:paraId="5AFF0BBE" w14:textId="77777777" w:rsidR="00166290" w:rsidRDefault="001C7822">
      <w:r>
        <w:rPr>
          <w:rFonts w:ascii="Aptos" w:eastAsia="Aptos" w:hAnsi="Aptos"/>
        </w:rPr>
        <w:t>Detailed diagram and illustration standards should be maintained within the final brand design standards.</w:t>
      </w:r>
    </w:p>
    <w:p w14:paraId="05725C48"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Icons</w:t>
      </w:r>
    </w:p>
    <w:p w14:paraId="0F4AEAF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Icons should be simple, modern and consistent.</w:t>
      </w:r>
    </w:p>
    <w:p w14:paraId="48257B3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lastRenderedPageBreak/>
        <w:t>Outlined icons are preferred.</w:t>
      </w:r>
    </w:p>
    <w:p w14:paraId="60F4091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Icons should support content rather than decorate it.</w:t>
      </w:r>
    </w:p>
    <w:p w14:paraId="0D0DFF6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Where icons are used, they should maintain a consistent style throughout the publication.</w:t>
      </w:r>
    </w:p>
    <w:p w14:paraId="6D0C5E98"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4CB8781A">
          <v:rect id="Horizontal Line 106" o:spid="_x0000_s1075"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E95EC4D"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White Space</w:t>
      </w:r>
    </w:p>
    <w:p w14:paraId="2896FBD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White space is an intentional element of the KHITServices brand.</w:t>
      </w:r>
    </w:p>
    <w:p w14:paraId="43487E5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Crowded layouts reduce readability.</w:t>
      </w:r>
    </w:p>
    <w:p w14:paraId="4F228BA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Generous spacing improves comprehension and reinforces the calm, professional personality of the practice.</w:t>
      </w:r>
    </w:p>
    <w:p w14:paraId="7B54F95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Content should never be compressed simply to reduce page count.</w:t>
      </w:r>
    </w:p>
    <w:p w14:paraId="05EE266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Clarity always takes priority.</w:t>
      </w:r>
    </w:p>
    <w:p w14:paraId="1C43B58E"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38137DDD">
          <v:rect id="Horizontal Line 107" o:spid="_x0000_s1074"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C98B949"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Accessibility</w:t>
      </w:r>
    </w:p>
    <w:p w14:paraId="3A09284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visual identity should remain accessible to all audiences.</w:t>
      </w:r>
    </w:p>
    <w:p w14:paraId="0C5AB78F"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Pr>
          <w:rFonts w:ascii="Aptos" w:eastAsia="Aptos" w:hAnsi="Aptos"/>
        </w:rPr>
        <w:t>Visual design should never rely on a single cue to convey meaning.</w:t>
      </w:r>
    </w:p>
    <w:p w14:paraId="0F40B04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Pr>
          <w:rFonts w:ascii="Aptos" w:eastAsia="Aptos" w:hAnsi="Aptos"/>
        </w:rPr>
        <w:t>Text should remain readable.</w:t>
      </w:r>
    </w:p>
    <w:p w14:paraId="3FB7910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Contrast should be sufficient for printed and digital media.</w:t>
      </w:r>
    </w:p>
    <w:p w14:paraId="0042747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Visual consistency should always support clarity rather than aesthetics.</w:t>
      </w:r>
    </w:p>
    <w:p w14:paraId="107B7777"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46084D0C">
          <v:rect id="Horizontal Line 108" o:spid="_x0000_s1073"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BA2CF78"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Visual Identity Statement</w:t>
      </w:r>
    </w:p>
    <w:p w14:paraId="5FFE227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visual identity reflects the same qualities as the practice itself.</w:t>
      </w:r>
    </w:p>
    <w:p w14:paraId="337DF70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Professional.</w:t>
      </w:r>
    </w:p>
    <w:p w14:paraId="027B2E7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Consistent.</w:t>
      </w:r>
    </w:p>
    <w:p w14:paraId="4AB2AAC1"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Measured.</w:t>
      </w:r>
    </w:p>
    <w:p w14:paraId="434D7CF1"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lastRenderedPageBreak/>
        <w:t>Clear.</w:t>
      </w:r>
    </w:p>
    <w:p w14:paraId="0EBEF75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document, presentation and digital asset should immediately communicate those standards before a single word is read.</w:t>
      </w:r>
    </w:p>
    <w:p w14:paraId="4F2319D2" w14:textId="77777777" w:rsidR="007F0533" w:rsidRDefault="007F0533">
      <w:r>
        <w:rPr>
          <w:rFonts w:ascii="Aptos" w:eastAsia="Aptos" w:hAnsi="Aptos"/>
        </w:rPr>
        <w:br w:type="page"/>
      </w:r>
    </w:p>
    <w:p w14:paraId="10A271FF"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lastRenderedPageBreak/>
        <w:t>07</w:t>
      </w:r>
    </w:p>
    <w:p w14:paraId="42FBFBE8" w14:textId="77777777" w:rsidR="007F0533" w:rsidRPr="007F0533" w:rsidRDefault="007F0533" w:rsidP="007F0533">
      <w:pPr>
        <w:spacing w:before="100" w:beforeAutospacing="1" w:after="100" w:afterAutospacing="1" w:line="240" w:lineRule="auto"/>
        <w:outlineLvl w:val="0"/>
        <w:rPr>
          <w:rFonts w:ascii="Aptos Display" w:eastAsia="Aptos Display" w:hAnsi="Aptos Display" w:cs="Aptos Display"/>
          <w:b/>
          <w:bCs/>
          <w:color w:val="061A36"/>
          <w:kern w:val="36"/>
          <w:sz w:val="48"/>
          <w:szCs w:val="48"/>
          <w:lang w:eastAsia="en-GB"/>
          <w14:ligatures w14:val="none"/>
        </w:rPr>
      </w:pPr>
      <w:r w:rsidRPr="007F0533">
        <w:rPr>
          <w:rFonts w:ascii="Aptos" w:eastAsia="Aptos" w:hAnsi="Aptos" w:cs="Aptos Display"/>
          <w:b/>
          <w:bCs/>
          <w:color w:val="061A36"/>
          <w:kern w:val="36"/>
          <w:sz w:val="48"/>
          <w:szCs w:val="48"/>
          <w:lang w:eastAsia="en-GB"/>
          <w14:ligatures w14:val="none"/>
        </w:rPr>
        <w:t>Messaging Framework</w:t>
      </w:r>
    </w:p>
    <w:p w14:paraId="57FBDCE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i/>
          <w:iCs/>
          <w:kern w:val="0"/>
          <w:lang w:eastAsia="en-GB"/>
          <w14:ligatures w14:val="none"/>
        </w:rPr>
        <w:t>"Presenting KHITServices consistently across every audience and every channel."</w:t>
      </w:r>
    </w:p>
    <w:p w14:paraId="745774A5"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36743897">
          <v:rect id="Horizontal Line 125" o:spid="_x0000_s1072"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A22C424"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Consistent Messages Build Strong Brands</w:t>
      </w:r>
    </w:p>
    <w:p w14:paraId="02CB8FF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organisation communicates.</w:t>
      </w:r>
    </w:p>
    <w:p w14:paraId="565FC0D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difference between a strong brand and a weak one is consistency.</w:t>
      </w:r>
    </w:p>
    <w:p w14:paraId="3276C3F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Whether speaking with a prospective client, writing a proposal, delivering a presentation or publishing an article, the core message should remain the same.</w:t>
      </w:r>
    </w:p>
    <w:p w14:paraId="1148B7DF"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wording may change.</w:t>
      </w:r>
    </w:p>
    <w:p w14:paraId="2DC2910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audience may change.</w:t>
      </w:r>
    </w:p>
    <w:p w14:paraId="1C4250B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central message should not.</w:t>
      </w:r>
    </w:p>
    <w:p w14:paraId="371E9B6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Messaging Framework provides the approved positioning statements for KHITServices.</w:t>
      </w:r>
    </w:p>
    <w:p w14:paraId="2C3B7C21"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2EEEF61C">
          <v:rect id="Horizontal Line 126" o:spid="_x0000_s1071"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115D80E"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Core Positioning Statement</w:t>
      </w:r>
    </w:p>
    <w:p w14:paraId="3E0E514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KHITServices helps organisations understand, govern and continually improve the business services upon which they depend.</w:t>
      </w:r>
    </w:p>
    <w:p w14:paraId="4651C40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provide independent Service Management expertise that enables better business decisions through greater understanding, stronger governance and continual improvement.</w:t>
      </w:r>
    </w:p>
    <w:p w14:paraId="49D90ED0"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420CA934">
          <v:rect id="Horizontal Line 127" o:spid="_x0000_s1070"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71A2119"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Professional Position</w:t>
      </w:r>
    </w:p>
    <w:p w14:paraId="3074864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b/>
          <w:bCs/>
          <w:kern w:val="0"/>
          <w:lang w:eastAsia="en-GB"/>
          <w14:ligatures w14:val="none"/>
        </w:rPr>
        <w:t>Independent Service Management Specialists</w:t>
      </w:r>
    </w:p>
    <w:p w14:paraId="014F8B71"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This is the defining position of KHITServices.</w:t>
      </w:r>
    </w:p>
    <w:p w14:paraId="63A50C0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lastRenderedPageBreak/>
        <w:t>It should appear consistently across publications, presentations, proposals and marketing material.</w:t>
      </w:r>
    </w:p>
    <w:p w14:paraId="4DCB0ED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It is more than a strapline.</w:t>
      </w:r>
    </w:p>
    <w:p w14:paraId="0204DFB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It defines the role we perform.</w:t>
      </w:r>
    </w:p>
    <w:p w14:paraId="10073D42"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6BD615ED">
          <v:rect id="Horizontal Line 128" o:spid="_x0000_s1069"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C5D54A"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The One Sentence</w:t>
      </w:r>
    </w:p>
    <w:p w14:paraId="409426D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When a brief explanation is required, the approved statement is:</w:t>
      </w:r>
    </w:p>
    <w:p w14:paraId="0EA3C1D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b/>
          <w:bCs/>
          <w:kern w:val="0"/>
          <w:lang w:eastAsia="en-GB"/>
          <w14:ligatures w14:val="none"/>
        </w:rPr>
        <w:t>KHITServices helps organisations understand, govern and continually improve the business services upon which they depend.</w:t>
      </w:r>
    </w:p>
    <w:p w14:paraId="3B50BE2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This should be used wherever a concise description of the organisation is required.</w:t>
      </w:r>
    </w:p>
    <w:p w14:paraId="239AF472"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30961D1B">
          <v:rect id="Horizontal Line 129" o:spid="_x0000_s1068"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AA087F1"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The Thirty-Second Introduction</w:t>
      </w:r>
    </w:p>
    <w:p w14:paraId="4B8BE9D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When introducing KHITServices in conversation:</w:t>
      </w:r>
    </w:p>
    <w:p w14:paraId="5195B26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KHITServices is an independent Service Management consultancy. We work with organisations to understand how their business services are performing, identify opportunities for improvement and provide independent advice that strengthens governance and supports better business decisions.</w:t>
      </w:r>
    </w:p>
    <w:p w14:paraId="76EA9540"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55E59EAB">
          <v:rect id="Horizontal Line 130" o:spid="_x0000_s1067"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06CA50C"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The Two-Minute Introduction</w:t>
      </w:r>
    </w:p>
    <w:p w14:paraId="03048D5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When a more detailed explanation is appropriate:</w:t>
      </w:r>
    </w:p>
    <w:p w14:paraId="60ADE24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KHITServices provides independent Service Management consultancy for organisations that want greater confidence in the business services upon which they depend. We begin by understanding the organisation, evaluating how its services support business objectives and identifying opportunities for improvement. Our advice is evidence-led, solution agnostic and proportionate to the organisation's size and maturity. We work alongside existing technical teams and suppliers, providing independent oversight rather than replacing operational expertise.</w:t>
      </w:r>
    </w:p>
    <w:p w14:paraId="09CE515B"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225F4CAC">
          <v:rect id="Horizontal Line 131" o:spid="_x0000_s1066"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B13C3D5"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Key Messages</w:t>
      </w:r>
    </w:p>
    <w:p w14:paraId="504CAFE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lastRenderedPageBreak/>
        <w:t>Every communication should reinforce one or more of the following messages.</w:t>
      </w:r>
    </w:p>
    <w:p w14:paraId="2905E001" w14:textId="77777777" w:rsidR="007F0533" w:rsidRPr="007F0533" w:rsidRDefault="007F0533" w:rsidP="007F0533">
      <w:pPr>
        <w:numPr>
          <w:ilvl w:val="0"/>
          <w:numId w:val="7"/>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Independent Service Management Specialists. </w:t>
      </w:r>
    </w:p>
    <w:p w14:paraId="616F5616" w14:textId="77777777" w:rsidR="007F0533" w:rsidRPr="007F0533" w:rsidRDefault="007F0533" w:rsidP="007F0533">
      <w:pPr>
        <w:numPr>
          <w:ilvl w:val="0"/>
          <w:numId w:val="7"/>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Business before technology. </w:t>
      </w:r>
    </w:p>
    <w:p w14:paraId="07466E06" w14:textId="77777777" w:rsidR="007F0533" w:rsidRPr="007F0533" w:rsidRDefault="007F0533" w:rsidP="007F0533">
      <w:pPr>
        <w:numPr>
          <w:ilvl w:val="0"/>
          <w:numId w:val="7"/>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Services before solutions. </w:t>
      </w:r>
    </w:p>
    <w:p w14:paraId="33F7A277" w14:textId="77777777" w:rsidR="007F0533" w:rsidRPr="007F0533" w:rsidRDefault="007F0533" w:rsidP="007F0533">
      <w:pPr>
        <w:numPr>
          <w:ilvl w:val="0"/>
          <w:numId w:val="7"/>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Evidence before opinion. </w:t>
      </w:r>
    </w:p>
    <w:p w14:paraId="3E20713E" w14:textId="77777777" w:rsidR="007F0533" w:rsidRPr="007F0533" w:rsidRDefault="007F0533" w:rsidP="007F0533">
      <w:pPr>
        <w:numPr>
          <w:ilvl w:val="0"/>
          <w:numId w:val="7"/>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Best Practice. Proportionately Deployed. </w:t>
      </w:r>
    </w:p>
    <w:p w14:paraId="7DA53255" w14:textId="77777777" w:rsidR="007F0533" w:rsidRPr="007F0533" w:rsidRDefault="007F0533" w:rsidP="007F0533">
      <w:pPr>
        <w:numPr>
          <w:ilvl w:val="0"/>
          <w:numId w:val="7"/>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Understanding drives improvement. </w:t>
      </w:r>
    </w:p>
    <w:p w14:paraId="4588ECC7" w14:textId="77777777" w:rsidR="007F0533" w:rsidRPr="007F0533" w:rsidRDefault="007F0533" w:rsidP="007F0533">
      <w:pPr>
        <w:numPr>
          <w:ilvl w:val="0"/>
          <w:numId w:val="7"/>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We don't optimise workarounds. We improve services at source. </w:t>
      </w:r>
    </w:p>
    <w:p w14:paraId="30F0588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These messages define the identity of KHITServices and should appear consistently throughout the Professional Library.</w:t>
      </w:r>
    </w:p>
    <w:p w14:paraId="0F81CCED"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1422CBA7">
          <v:rect id="Horizontal Line 132" o:spid="_x0000_s1065"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19F6051"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Supporting Messages</w:t>
      </w:r>
    </w:p>
    <w:p w14:paraId="5A3EAA1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Where appropriate, communications may also reinforce the following themes.</w:t>
      </w:r>
    </w:p>
    <w:p w14:paraId="311003B5" w14:textId="77777777" w:rsidR="007F0533" w:rsidRPr="007F0533" w:rsidRDefault="007F0533" w:rsidP="007F0533">
      <w:pPr>
        <w:numPr>
          <w:ilvl w:val="0"/>
          <w:numId w:val="8"/>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Independent advice. </w:t>
      </w:r>
    </w:p>
    <w:p w14:paraId="4E6B0368" w14:textId="77777777" w:rsidR="007F0533" w:rsidRPr="007F0533" w:rsidRDefault="007F0533" w:rsidP="007F0533">
      <w:pPr>
        <w:numPr>
          <w:ilvl w:val="0"/>
          <w:numId w:val="8"/>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Practical recommendations. </w:t>
      </w:r>
    </w:p>
    <w:p w14:paraId="7A6E7FA6" w14:textId="77777777" w:rsidR="007F0533" w:rsidRPr="007F0533" w:rsidRDefault="007F0533" w:rsidP="007F0533">
      <w:pPr>
        <w:numPr>
          <w:ilvl w:val="0"/>
          <w:numId w:val="8"/>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Stronger governance. </w:t>
      </w:r>
    </w:p>
    <w:p w14:paraId="7C23FF75" w14:textId="77777777" w:rsidR="007F0533" w:rsidRPr="007F0533" w:rsidRDefault="007F0533" w:rsidP="007F0533">
      <w:pPr>
        <w:numPr>
          <w:ilvl w:val="0"/>
          <w:numId w:val="8"/>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Better business decisions. </w:t>
      </w:r>
    </w:p>
    <w:p w14:paraId="0C0C2AF6" w14:textId="77777777" w:rsidR="007F0533" w:rsidRPr="007F0533" w:rsidRDefault="007F0533" w:rsidP="007F0533">
      <w:pPr>
        <w:numPr>
          <w:ilvl w:val="0"/>
          <w:numId w:val="8"/>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Long-term capability. </w:t>
      </w:r>
    </w:p>
    <w:p w14:paraId="49D8D1CB" w14:textId="77777777" w:rsidR="007F0533" w:rsidRPr="007F0533" w:rsidRDefault="007F0533" w:rsidP="007F0533">
      <w:pPr>
        <w:numPr>
          <w:ilvl w:val="0"/>
          <w:numId w:val="8"/>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Continual improvement. </w:t>
      </w:r>
    </w:p>
    <w:p w14:paraId="1DF53BF4" w14:textId="77777777" w:rsidR="007F0533" w:rsidRPr="007F0533" w:rsidRDefault="007F0533" w:rsidP="007F0533">
      <w:pPr>
        <w:numPr>
          <w:ilvl w:val="0"/>
          <w:numId w:val="8"/>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Professional collaboration. </w:t>
      </w:r>
    </w:p>
    <w:p w14:paraId="6409C5FF" w14:textId="77777777" w:rsidR="007F0533" w:rsidRPr="007F0533" w:rsidRDefault="007F0533" w:rsidP="007F0533">
      <w:pPr>
        <w:numPr>
          <w:ilvl w:val="0"/>
          <w:numId w:val="8"/>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Business-focused Service Management. </w:t>
      </w:r>
    </w:p>
    <w:p w14:paraId="65FDB6F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Supporting messages should complement the core positioning rather than replace it.</w:t>
      </w:r>
    </w:p>
    <w:p w14:paraId="516191E0"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7B4D4366">
          <v:rect id="Horizontal Line 133" o:spid="_x0000_s1064"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7261E49"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Calls to Action</w:t>
      </w:r>
    </w:p>
    <w:p w14:paraId="7C649D2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Calls to action should always remain professional.</w:t>
      </w:r>
    </w:p>
    <w:p w14:paraId="3AEEAC3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objective is to encourage conversation rather than create pressure.</w:t>
      </w:r>
    </w:p>
    <w:p w14:paraId="71510D1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Preferred examples include:</w:t>
      </w:r>
    </w:p>
    <w:p w14:paraId="4D70597D" w14:textId="7D883B77" w:rsidR="007F0533" w:rsidRPr="007F0533" w:rsidRDefault="007F0533" w:rsidP="007F0533">
      <w:pPr>
        <w:numPr>
          <w:ilvl w:val="0"/>
          <w:numId w:val="9"/>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Arrange a Health Check. </w:t>
      </w:r>
    </w:p>
    <w:p w14:paraId="6A25EF58" w14:textId="37FB18D1" w:rsidR="007F0533" w:rsidRPr="007F0533" w:rsidRDefault="007F0533" w:rsidP="007F0533">
      <w:pPr>
        <w:numPr>
          <w:ilvl w:val="0"/>
          <w:numId w:val="9"/>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Book a Briefing. </w:t>
      </w:r>
    </w:p>
    <w:p w14:paraId="4C5BE221" w14:textId="77777777" w:rsidR="007F0533" w:rsidRPr="007F0533" w:rsidRDefault="007F0533" w:rsidP="007F0533">
      <w:pPr>
        <w:numPr>
          <w:ilvl w:val="0"/>
          <w:numId w:val="9"/>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Learn more about our approach. </w:t>
      </w:r>
    </w:p>
    <w:p w14:paraId="7BFED9B0" w14:textId="77777777" w:rsidR="007F0533" w:rsidRPr="007F0533" w:rsidRDefault="007F0533" w:rsidP="007F0533">
      <w:pPr>
        <w:numPr>
          <w:ilvl w:val="0"/>
          <w:numId w:val="9"/>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Explore our Professional Library. </w:t>
      </w:r>
    </w:p>
    <w:p w14:paraId="7AF21CA3" w14:textId="77777777" w:rsidR="007F0533" w:rsidRPr="007F0533" w:rsidRDefault="007F0533" w:rsidP="007F0533">
      <w:pPr>
        <w:numPr>
          <w:ilvl w:val="0"/>
          <w:numId w:val="9"/>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Speak with KHITServices. </w:t>
      </w:r>
    </w:p>
    <w:p w14:paraId="3541820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Avoid overly promotional or sales-driven language.</w:t>
      </w:r>
    </w:p>
    <w:p w14:paraId="2D2697F8"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15D5D4F9">
          <v:rect id="Horizontal Line 134" o:spid="_x0000_s1063"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CA0D2DF"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Messaging Principles</w:t>
      </w:r>
    </w:p>
    <w:p w14:paraId="00C67D5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communication should answer three questions.</w:t>
      </w:r>
    </w:p>
    <w:p w14:paraId="59C27121"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b/>
          <w:bCs/>
          <w:kern w:val="0"/>
          <w:lang w:eastAsia="en-GB"/>
          <w14:ligatures w14:val="none"/>
        </w:rPr>
        <w:t>Who are we?</w:t>
      </w:r>
    </w:p>
    <w:p w14:paraId="137ADDA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Independent Service Management Specialists.</w:t>
      </w:r>
    </w:p>
    <w:p w14:paraId="6B9511DF"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b/>
          <w:bCs/>
          <w:kern w:val="0"/>
          <w:lang w:eastAsia="en-GB"/>
          <w14:ligatures w14:val="none"/>
        </w:rPr>
        <w:t>What do we do?</w:t>
      </w:r>
    </w:p>
    <w:p w14:paraId="50DB948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We help organisations understand, govern and continually improve the business services upon which they depend.</w:t>
      </w:r>
    </w:p>
    <w:p w14:paraId="12DE6DF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b/>
          <w:bCs/>
          <w:kern w:val="0"/>
          <w:lang w:eastAsia="en-GB"/>
          <w14:ligatures w14:val="none"/>
        </w:rPr>
        <w:t>Why does it matter?</w:t>
      </w:r>
    </w:p>
    <w:p w14:paraId="7A2E666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Because better understanding leads to better business decisions.</w:t>
      </w:r>
    </w:p>
    <w:p w14:paraId="611BD2BD"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4973658A">
          <v:rect id="Horizontal Line 135" o:spid="_x0000_s1062"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3707B99"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Messaging Statement</w:t>
      </w:r>
    </w:p>
    <w:p w14:paraId="0D42556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message should remain consistent regardless of audience, platform or format.</w:t>
      </w:r>
    </w:p>
    <w:p w14:paraId="44D237F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Professional.</w:t>
      </w:r>
    </w:p>
    <w:p w14:paraId="4FB8D9E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Independent.</w:t>
      </w:r>
    </w:p>
    <w:p w14:paraId="018BC24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Evidence-led.</w:t>
      </w:r>
    </w:p>
    <w:p w14:paraId="69A96F2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Business focused.</w:t>
      </w:r>
    </w:p>
    <w:p w14:paraId="2419A54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communication should strengthen recognition of the practice and reinforce the standards established throughout the KHITServices Professional Library.</w:t>
      </w:r>
    </w:p>
    <w:p w14:paraId="06E56025" w14:textId="77777777" w:rsidR="007F0533" w:rsidRDefault="007F0533">
      <w:r>
        <w:rPr>
          <w:rFonts w:ascii="Aptos" w:eastAsia="Aptos" w:hAnsi="Aptos"/>
        </w:rPr>
        <w:br w:type="page"/>
      </w:r>
    </w:p>
    <w:p w14:paraId="28A62164"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lastRenderedPageBreak/>
        <w:t>08</w:t>
      </w:r>
    </w:p>
    <w:p w14:paraId="085BCAC7" w14:textId="77777777" w:rsidR="007F0533" w:rsidRPr="007F0533" w:rsidRDefault="007F0533" w:rsidP="007F0533">
      <w:pPr>
        <w:spacing w:before="100" w:beforeAutospacing="1" w:after="100" w:afterAutospacing="1" w:line="240" w:lineRule="auto"/>
        <w:outlineLvl w:val="0"/>
        <w:rPr>
          <w:rFonts w:ascii="Aptos Display" w:eastAsia="Aptos Display" w:hAnsi="Aptos Display" w:cs="Aptos Display"/>
          <w:b/>
          <w:bCs/>
          <w:color w:val="061A36"/>
          <w:kern w:val="36"/>
          <w:sz w:val="48"/>
          <w:szCs w:val="48"/>
          <w:lang w:eastAsia="en-GB"/>
          <w14:ligatures w14:val="none"/>
        </w:rPr>
      </w:pPr>
      <w:r w:rsidRPr="007F0533">
        <w:rPr>
          <w:rFonts w:ascii="Aptos" w:eastAsia="Aptos" w:hAnsi="Aptos" w:cs="Aptos Display"/>
          <w:b/>
          <w:bCs/>
          <w:color w:val="061A36"/>
          <w:kern w:val="36"/>
          <w:sz w:val="48"/>
          <w:szCs w:val="48"/>
          <w:lang w:eastAsia="en-GB"/>
          <w14:ligatures w14:val="none"/>
        </w:rPr>
        <w:t>Professional Language</w:t>
      </w:r>
    </w:p>
    <w:p w14:paraId="447EF8C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i/>
          <w:iCs/>
          <w:kern w:val="0"/>
          <w:lang w:eastAsia="en-GB"/>
          <w14:ligatures w14:val="none"/>
        </w:rPr>
        <w:t>"Creating consistency through the language we choose."</w:t>
      </w:r>
    </w:p>
    <w:p w14:paraId="561AC4E1"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41544F60">
          <v:rect id="Horizontal Line 147" o:spid="_x0000_s1061"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BFFDCBB"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Language Defines Identity</w:t>
      </w:r>
    </w:p>
    <w:p w14:paraId="01C3C87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language used by KHITServices should reflect the professionalism of the practice.</w:t>
      </w:r>
    </w:p>
    <w:p w14:paraId="4EEEC24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Words influence perception.</w:t>
      </w:r>
    </w:p>
    <w:p w14:paraId="38A0862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Consistent language strengthens recognition.</w:t>
      </w:r>
    </w:p>
    <w:p w14:paraId="0147348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Inconsistent language weakens identity.</w:t>
      </w:r>
    </w:p>
    <w:p w14:paraId="23B7C96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For this reason, approved terminology should be applied consistently across every publication, report, proposal, presentation and digital communication.</w:t>
      </w:r>
    </w:p>
    <w:p w14:paraId="5CB67FD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objective is not rigid compliance.</w:t>
      </w:r>
    </w:p>
    <w:p w14:paraId="6054018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It is professional consistency.</w:t>
      </w:r>
    </w:p>
    <w:p w14:paraId="11CBC881"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44718624">
          <v:rect id="Horizontal Line 148" o:spid="_x0000_s1060"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1D7A746"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Preferred Terminology</w:t>
      </w:r>
    </w:p>
    <w:p w14:paraId="67A99F21" w14:textId="77777777" w:rsidR="009070D1" w:rsidRPr="009070D1" w:rsidRDefault="009070D1" w:rsidP="009070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070D1">
        <w:rPr>
          <w:rFonts w:ascii="Times New Roman" w:eastAsia="Times New Roman" w:hAnsi="Times New Roman" w:cs="Times New Roman"/>
          <w:b/>
          <w:bCs/>
          <w:kern w:val="0"/>
          <w:sz w:val="27"/>
          <w:szCs w:val="27"/>
          <w:lang w:eastAsia="en-GB"/>
          <w14:ligatures w14:val="none"/>
        </w:rPr>
        <w:t>Standard Engagement Terminology</w:t>
      </w:r>
    </w:p>
    <w:p w14:paraId="714A94E5" w14:textId="77777777" w:rsidR="009070D1" w:rsidRPr="009070D1" w:rsidRDefault="009070D1" w:rsidP="009070D1">
      <w:p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The following engagement names are approved for use throughout the KHITServices Professional Library.</w:t>
      </w:r>
    </w:p>
    <w:p w14:paraId="553F0236" w14:textId="77777777" w:rsidR="009070D1" w:rsidRPr="009070D1" w:rsidRDefault="009070D1" w:rsidP="009070D1">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 xml:space="preserve">Health Check </w:t>
      </w:r>
    </w:p>
    <w:p w14:paraId="6D44B68B" w14:textId="77777777" w:rsidR="009070D1" w:rsidRPr="009070D1" w:rsidRDefault="009070D1" w:rsidP="009070D1">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 xml:space="preserve">Briefing </w:t>
      </w:r>
    </w:p>
    <w:p w14:paraId="001BE60A" w14:textId="77777777" w:rsidR="009070D1" w:rsidRPr="009070D1" w:rsidRDefault="009070D1" w:rsidP="009070D1">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 xml:space="preserve">Review </w:t>
      </w:r>
    </w:p>
    <w:p w14:paraId="4954C48E" w14:textId="77777777" w:rsidR="009070D1" w:rsidRPr="009070D1" w:rsidRDefault="009070D1" w:rsidP="009070D1">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 xml:space="preserve">Service Advisor </w:t>
      </w:r>
    </w:p>
    <w:p w14:paraId="54055AE5" w14:textId="77777777" w:rsidR="009070D1" w:rsidRPr="009070D1" w:rsidRDefault="009070D1" w:rsidP="009070D1">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 xml:space="preserve">Virtual Service Delivery Manager </w:t>
      </w:r>
    </w:p>
    <w:p w14:paraId="6C7CED36" w14:textId="77777777" w:rsidR="009070D1" w:rsidRPr="009070D1" w:rsidRDefault="009070D1" w:rsidP="009070D1">
      <w:p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Alternative names should not be used unless formally approved through the Professional Library governance process.</w:t>
      </w:r>
    </w:p>
    <w:p w14:paraId="3E2B0166" w14:textId="77777777" w:rsidR="009070D1" w:rsidRDefault="009070D1" w:rsidP="007F0533">
      <w:pPr>
        <w:spacing w:before="100" w:beforeAutospacing="1" w:after="100" w:afterAutospacing="1" w:line="240" w:lineRule="auto"/>
        <w:rPr>
          <w:rFonts w:ascii="Aptos" w:eastAsia="Aptos" w:hAnsi="Aptos" w:cs="Aptos"/>
          <w:kern w:val="0"/>
          <w:lang w:eastAsia="en-GB"/>
          <w14:ligatures w14:val="none"/>
        </w:rPr>
      </w:pPr>
    </w:p>
    <w:p w14:paraId="5938FAED" w14:textId="26C712DA"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lastRenderedPageBreak/>
        <w:t>The following terms define the language of KHITServices and should be used wherever appropriate.</w:t>
      </w:r>
    </w:p>
    <w:tbl>
      <w:tblPr>
        <w:tblW w:w="9026"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3825"/>
        <w:gridCol w:w="5201"/>
      </w:tblGrid>
      <w:tr w:rsidR="007F0533" w:rsidRPr="007F0533" w14:paraId="75B87B26" w14:textId="77777777">
        <w:trPr>
          <w:tblHeader/>
          <w:tblCellSpacing w:w="15" w:type="dxa"/>
        </w:trPr>
        <w:tc>
          <w:tcPr>
            <w:tcW w:w="3818" w:type="dxa"/>
            <w:vAlign w:val="center"/>
            <w:hideMark/>
          </w:tcPr>
          <w:p w14:paraId="79FF2F69" w14:textId="77777777" w:rsidR="007F0533" w:rsidRPr="007F0533" w:rsidRDefault="007F0533" w:rsidP="007F0533">
            <w:pPr>
              <w:spacing w:after="0" w:line="240" w:lineRule="auto"/>
              <w:jc w:val="center"/>
              <w:rPr>
                <w:rFonts w:ascii="Aptos" w:eastAsia="Aptos" w:hAnsi="Aptos" w:cs="Aptos"/>
                <w:b/>
                <w:bCs/>
                <w:kern w:val="0"/>
                <w:lang w:eastAsia="en-GB"/>
                <w14:ligatures w14:val="none"/>
              </w:rPr>
            </w:pPr>
            <w:r w:rsidRPr="007F0533">
              <w:rPr>
                <w:rFonts w:ascii="Aptos" w:eastAsia="Aptos" w:hAnsi="Aptos" w:cs="Aptos"/>
                <w:b/>
                <w:bCs/>
                <w:kern w:val="0"/>
                <w:lang w:eastAsia="en-GB"/>
                <w14:ligatures w14:val="none"/>
              </w:rPr>
              <w:t>Preferred</w:t>
            </w:r>
          </w:p>
        </w:tc>
        <w:tc>
          <w:tcPr>
            <w:tcW w:w="5208" w:type="dxa"/>
            <w:vAlign w:val="center"/>
            <w:hideMark/>
          </w:tcPr>
          <w:p w14:paraId="4DCABCC4" w14:textId="77777777" w:rsidR="007F0533" w:rsidRPr="007F0533" w:rsidRDefault="007F0533" w:rsidP="007F0533">
            <w:pPr>
              <w:spacing w:after="0" w:line="240" w:lineRule="auto"/>
              <w:jc w:val="center"/>
              <w:rPr>
                <w:rFonts w:ascii="Aptos" w:eastAsia="Aptos" w:hAnsi="Aptos" w:cs="Aptos"/>
                <w:b/>
                <w:bCs/>
                <w:kern w:val="0"/>
                <w:lang w:eastAsia="en-GB"/>
                <w14:ligatures w14:val="none"/>
              </w:rPr>
            </w:pPr>
            <w:r w:rsidRPr="007F0533">
              <w:rPr>
                <w:rFonts w:ascii="Aptos" w:eastAsia="Aptos" w:hAnsi="Aptos" w:cs="Aptos"/>
                <w:b/>
                <w:bCs/>
                <w:kern w:val="0"/>
                <w:lang w:eastAsia="en-GB"/>
                <w14:ligatures w14:val="none"/>
              </w:rPr>
              <w:t>Reason</w:t>
            </w:r>
          </w:p>
        </w:tc>
      </w:tr>
      <w:tr w:rsidR="007F0533" w:rsidRPr="007F0533" w14:paraId="4370120D" w14:textId="77777777">
        <w:trPr>
          <w:tblCellSpacing w:w="15" w:type="dxa"/>
        </w:trPr>
        <w:tc>
          <w:tcPr>
            <w:tcW w:w="3818" w:type="dxa"/>
            <w:vAlign w:val="center"/>
            <w:hideMark/>
          </w:tcPr>
          <w:p w14:paraId="415959BD"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Business Services</w:t>
            </w:r>
          </w:p>
        </w:tc>
        <w:tc>
          <w:tcPr>
            <w:tcW w:w="5208" w:type="dxa"/>
            <w:vAlign w:val="center"/>
            <w:hideMark/>
          </w:tcPr>
          <w:p w14:paraId="1BD487F2"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Emphasises business outcomes rather than technology.</w:t>
            </w:r>
          </w:p>
        </w:tc>
      </w:tr>
      <w:tr w:rsidR="007F0533" w:rsidRPr="007F0533" w14:paraId="02F4E1EF" w14:textId="77777777">
        <w:trPr>
          <w:tblCellSpacing w:w="15" w:type="dxa"/>
        </w:trPr>
        <w:tc>
          <w:tcPr>
            <w:tcW w:w="3818" w:type="dxa"/>
            <w:vAlign w:val="center"/>
            <w:hideMark/>
          </w:tcPr>
          <w:p w14:paraId="3D714CF9"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Service Management</w:t>
            </w:r>
          </w:p>
        </w:tc>
        <w:tc>
          <w:tcPr>
            <w:tcW w:w="5208" w:type="dxa"/>
            <w:vAlign w:val="center"/>
            <w:hideMark/>
          </w:tcPr>
          <w:p w14:paraId="3EA2B48A"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Refers to the professional discipline.</w:t>
            </w:r>
          </w:p>
        </w:tc>
      </w:tr>
      <w:tr w:rsidR="007F0533" w:rsidRPr="007F0533" w14:paraId="2D997B4A" w14:textId="77777777">
        <w:trPr>
          <w:tblCellSpacing w:w="15" w:type="dxa"/>
        </w:trPr>
        <w:tc>
          <w:tcPr>
            <w:tcW w:w="3818" w:type="dxa"/>
            <w:vAlign w:val="center"/>
            <w:hideMark/>
          </w:tcPr>
          <w:p w14:paraId="078C5276" w14:textId="2EA5886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Health Check</w:t>
            </w:r>
          </w:p>
        </w:tc>
        <w:tc>
          <w:tcPr>
            <w:tcW w:w="5208" w:type="dxa"/>
            <w:vAlign w:val="center"/>
            <w:hideMark/>
          </w:tcPr>
          <w:p w14:paraId="2D443B08"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Approved name for the initial assessment.</w:t>
            </w:r>
          </w:p>
        </w:tc>
      </w:tr>
      <w:tr w:rsidR="007F0533" w:rsidRPr="007F0533" w14:paraId="3EDC405D" w14:textId="77777777">
        <w:trPr>
          <w:tblCellSpacing w:w="15" w:type="dxa"/>
        </w:trPr>
        <w:tc>
          <w:tcPr>
            <w:tcW w:w="3818" w:type="dxa"/>
            <w:vAlign w:val="center"/>
            <w:hideMark/>
          </w:tcPr>
          <w:p w14:paraId="741B84DB" w14:textId="417655EA"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Briefing</w:t>
            </w:r>
          </w:p>
        </w:tc>
        <w:tc>
          <w:tcPr>
            <w:tcW w:w="5208" w:type="dxa"/>
            <w:vAlign w:val="center"/>
            <w:hideMark/>
          </w:tcPr>
          <w:p w14:paraId="5EC4CC3E"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Approved name for the client briefing.</w:t>
            </w:r>
          </w:p>
        </w:tc>
      </w:tr>
      <w:tr w:rsidR="007F0533" w:rsidRPr="007F0533" w14:paraId="0B6A256C" w14:textId="77777777">
        <w:trPr>
          <w:tblCellSpacing w:w="15" w:type="dxa"/>
        </w:trPr>
        <w:tc>
          <w:tcPr>
            <w:tcW w:w="3818" w:type="dxa"/>
            <w:vAlign w:val="center"/>
            <w:hideMark/>
          </w:tcPr>
          <w:p w14:paraId="229E0176" w14:textId="5B77F505" w:rsidR="007F0533" w:rsidRPr="007F0533" w:rsidRDefault="005277EB" w:rsidP="007F0533">
            <w:pPr>
              <w:spacing w:after="0" w:line="240" w:lineRule="auto"/>
              <w:rPr>
                <w:rFonts w:ascii="Aptos" w:eastAsia="Aptos" w:hAnsi="Aptos" w:cs="Aptos"/>
                <w:kern w:val="0"/>
                <w:lang w:eastAsia="en-GB"/>
                <w14:ligatures w14:val="none"/>
              </w:rPr>
            </w:pPr>
            <w:r>
              <w:rPr>
                <w:rFonts w:ascii="Aptos" w:eastAsia="Aptos" w:hAnsi="Aptos" w:cs="Aptos"/>
                <w:kern w:val="0"/>
                <w:lang w:eastAsia="en-GB"/>
                <w14:ligatures w14:val="none"/>
              </w:rPr>
              <w:t>Review</w:t>
            </w:r>
          </w:p>
        </w:tc>
        <w:tc>
          <w:tcPr>
            <w:tcW w:w="5208" w:type="dxa"/>
            <w:vAlign w:val="center"/>
            <w:hideMark/>
          </w:tcPr>
          <w:p w14:paraId="22AABEE5"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Approved name for the structured review for Growing Businesses.</w:t>
            </w:r>
          </w:p>
        </w:tc>
      </w:tr>
      <w:tr w:rsidR="007F0533" w:rsidRPr="007F0533" w14:paraId="4FF1E154" w14:textId="77777777">
        <w:trPr>
          <w:tblCellSpacing w:w="15" w:type="dxa"/>
        </w:trPr>
        <w:tc>
          <w:tcPr>
            <w:tcW w:w="3818" w:type="dxa"/>
            <w:vAlign w:val="center"/>
            <w:hideMark/>
          </w:tcPr>
          <w:p w14:paraId="022A45A1"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Service Advisor</w:t>
            </w:r>
          </w:p>
        </w:tc>
        <w:tc>
          <w:tcPr>
            <w:tcW w:w="5208" w:type="dxa"/>
            <w:vAlign w:val="center"/>
            <w:hideMark/>
          </w:tcPr>
          <w:p w14:paraId="2ABDD71B"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Ongoing advisory engagement for Small Teams.</w:t>
            </w:r>
          </w:p>
        </w:tc>
      </w:tr>
      <w:tr w:rsidR="007F0533" w:rsidRPr="007F0533" w14:paraId="2310F686" w14:textId="77777777">
        <w:trPr>
          <w:tblCellSpacing w:w="15" w:type="dxa"/>
        </w:trPr>
        <w:tc>
          <w:tcPr>
            <w:tcW w:w="3818" w:type="dxa"/>
            <w:vAlign w:val="center"/>
            <w:hideMark/>
          </w:tcPr>
          <w:p w14:paraId="0D5E3F0B"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Virtual Service Delivery Manager</w:t>
            </w:r>
          </w:p>
        </w:tc>
        <w:tc>
          <w:tcPr>
            <w:tcW w:w="5208" w:type="dxa"/>
            <w:vAlign w:val="center"/>
            <w:hideMark/>
          </w:tcPr>
          <w:p w14:paraId="73A52F35"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Strategic governance engagement for Growing Businesses.</w:t>
            </w:r>
          </w:p>
        </w:tc>
      </w:tr>
      <w:tr w:rsidR="007F0533" w:rsidRPr="007F0533" w14:paraId="0240DE11" w14:textId="77777777">
        <w:trPr>
          <w:tblCellSpacing w:w="15" w:type="dxa"/>
        </w:trPr>
        <w:tc>
          <w:tcPr>
            <w:tcW w:w="3818" w:type="dxa"/>
            <w:vAlign w:val="center"/>
            <w:hideMark/>
          </w:tcPr>
          <w:p w14:paraId="5CCE264E"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Independent Service Management Specialists</w:t>
            </w:r>
          </w:p>
        </w:tc>
        <w:tc>
          <w:tcPr>
            <w:tcW w:w="5208" w:type="dxa"/>
            <w:vAlign w:val="center"/>
            <w:hideMark/>
          </w:tcPr>
          <w:p w14:paraId="6BA05DF1"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Approved professional position statement.</w:t>
            </w:r>
          </w:p>
        </w:tc>
      </w:tr>
      <w:tr w:rsidR="007F0533" w:rsidRPr="007F0533" w14:paraId="427DAEBE" w14:textId="77777777">
        <w:trPr>
          <w:tblCellSpacing w:w="15" w:type="dxa"/>
        </w:trPr>
        <w:tc>
          <w:tcPr>
            <w:tcW w:w="3818" w:type="dxa"/>
            <w:vAlign w:val="center"/>
            <w:hideMark/>
          </w:tcPr>
          <w:p w14:paraId="0D93DADE"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Business Outcomes</w:t>
            </w:r>
          </w:p>
        </w:tc>
        <w:tc>
          <w:tcPr>
            <w:tcW w:w="5208" w:type="dxa"/>
            <w:vAlign w:val="center"/>
            <w:hideMark/>
          </w:tcPr>
          <w:p w14:paraId="7C401BF6"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Preferred to "technical objectives".</w:t>
            </w:r>
          </w:p>
        </w:tc>
      </w:tr>
      <w:tr w:rsidR="007F0533" w:rsidRPr="007F0533" w14:paraId="456EC055" w14:textId="77777777">
        <w:trPr>
          <w:tblCellSpacing w:w="15" w:type="dxa"/>
        </w:trPr>
        <w:tc>
          <w:tcPr>
            <w:tcW w:w="3818" w:type="dxa"/>
            <w:vAlign w:val="center"/>
            <w:hideMark/>
          </w:tcPr>
          <w:p w14:paraId="6AA58AF5"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Recommendations</w:t>
            </w:r>
          </w:p>
        </w:tc>
        <w:tc>
          <w:tcPr>
            <w:tcW w:w="5208" w:type="dxa"/>
            <w:vAlign w:val="center"/>
            <w:hideMark/>
          </w:tcPr>
          <w:p w14:paraId="6BD0D455"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Preferred to "solutions".</w:t>
            </w:r>
          </w:p>
        </w:tc>
      </w:tr>
      <w:tr w:rsidR="007F0533" w:rsidRPr="007F0533" w14:paraId="25C9B0E0" w14:textId="77777777">
        <w:trPr>
          <w:tblCellSpacing w:w="15" w:type="dxa"/>
        </w:trPr>
        <w:tc>
          <w:tcPr>
            <w:tcW w:w="3818" w:type="dxa"/>
            <w:vAlign w:val="center"/>
            <w:hideMark/>
          </w:tcPr>
          <w:p w14:paraId="44D555AB"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Evidence</w:t>
            </w:r>
          </w:p>
        </w:tc>
        <w:tc>
          <w:tcPr>
            <w:tcW w:w="5208" w:type="dxa"/>
            <w:vAlign w:val="center"/>
            <w:hideMark/>
          </w:tcPr>
          <w:p w14:paraId="47446453"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Preferred to "opinion".</w:t>
            </w:r>
          </w:p>
        </w:tc>
      </w:tr>
    </w:tbl>
    <w:p w14:paraId="45934A5B"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008832CB">
          <v:rect id="Horizontal Line 149" o:spid="_x0000_s1059"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985BC0"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Words We Avoid</w:t>
      </w:r>
    </w:p>
    <w:p w14:paraId="7604B4A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brand deliberately avoids language that appears overly technical, promotional or sales-driven.</w:t>
      </w:r>
    </w:p>
    <w:p w14:paraId="2D937E0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Avoid:</w:t>
      </w:r>
    </w:p>
    <w:p w14:paraId="0E579DA8" w14:textId="77777777" w:rsidR="007F0533" w:rsidRPr="007F0533" w:rsidRDefault="007F0533" w:rsidP="007F0533">
      <w:pPr>
        <w:numPr>
          <w:ilvl w:val="0"/>
          <w:numId w:val="10"/>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Best-in-class </w:t>
      </w:r>
    </w:p>
    <w:p w14:paraId="5247DCD8" w14:textId="77777777" w:rsidR="007F0533" w:rsidRPr="007F0533" w:rsidRDefault="007F0533" w:rsidP="007F0533">
      <w:pPr>
        <w:numPr>
          <w:ilvl w:val="0"/>
          <w:numId w:val="10"/>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World-leading </w:t>
      </w:r>
    </w:p>
    <w:p w14:paraId="29F027C2" w14:textId="77777777" w:rsidR="007F0533" w:rsidRPr="007F0533" w:rsidRDefault="007F0533" w:rsidP="007F0533">
      <w:pPr>
        <w:numPr>
          <w:ilvl w:val="0"/>
          <w:numId w:val="10"/>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Revolutionary </w:t>
      </w:r>
    </w:p>
    <w:p w14:paraId="7D31F66B" w14:textId="77777777" w:rsidR="007F0533" w:rsidRPr="007F0533" w:rsidRDefault="007F0533" w:rsidP="007F0533">
      <w:pPr>
        <w:numPr>
          <w:ilvl w:val="0"/>
          <w:numId w:val="10"/>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Cutting-edge </w:t>
      </w:r>
    </w:p>
    <w:p w14:paraId="00C768E0" w14:textId="77777777" w:rsidR="007F0533" w:rsidRPr="007F0533" w:rsidRDefault="007F0533" w:rsidP="007F0533">
      <w:pPr>
        <w:numPr>
          <w:ilvl w:val="0"/>
          <w:numId w:val="10"/>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Game-changing </w:t>
      </w:r>
    </w:p>
    <w:p w14:paraId="7D0F128B" w14:textId="77777777" w:rsidR="007F0533" w:rsidRPr="007F0533" w:rsidRDefault="007F0533" w:rsidP="007F0533">
      <w:pPr>
        <w:numPr>
          <w:ilvl w:val="0"/>
          <w:numId w:val="10"/>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Disruptive </w:t>
      </w:r>
    </w:p>
    <w:p w14:paraId="46474F0A" w14:textId="77777777" w:rsidR="007F0533" w:rsidRPr="007F0533" w:rsidRDefault="007F0533" w:rsidP="007F0533">
      <w:pPr>
        <w:numPr>
          <w:ilvl w:val="0"/>
          <w:numId w:val="10"/>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Guaranteed </w:t>
      </w:r>
    </w:p>
    <w:p w14:paraId="38B01145" w14:textId="77777777" w:rsidR="007F0533" w:rsidRPr="007F0533" w:rsidRDefault="007F0533" w:rsidP="007F0533">
      <w:pPr>
        <w:numPr>
          <w:ilvl w:val="0"/>
          <w:numId w:val="10"/>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Cheap </w:t>
      </w:r>
    </w:p>
    <w:p w14:paraId="5593475A" w14:textId="77777777" w:rsidR="007F0533" w:rsidRPr="007F0533" w:rsidRDefault="007F0533" w:rsidP="007F0533">
      <w:pPr>
        <w:numPr>
          <w:ilvl w:val="0"/>
          <w:numId w:val="10"/>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Quick fix </w:t>
      </w:r>
    </w:p>
    <w:p w14:paraId="0E2525E2" w14:textId="77777777" w:rsidR="007F0533" w:rsidRPr="007F0533" w:rsidRDefault="007F0533" w:rsidP="007F0533">
      <w:pPr>
        <w:numPr>
          <w:ilvl w:val="0"/>
          <w:numId w:val="10"/>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Silver bullet </w:t>
      </w:r>
    </w:p>
    <w:p w14:paraId="422B0EF1" w14:textId="77777777" w:rsidR="007F0533" w:rsidRPr="007F0533" w:rsidRDefault="007F0533" w:rsidP="007F0533">
      <w:pPr>
        <w:numPr>
          <w:ilvl w:val="0"/>
          <w:numId w:val="10"/>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Magic solution </w:t>
      </w:r>
    </w:p>
    <w:p w14:paraId="08E9041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These expressions reduce credibility and are inconsistent with the professional tone of the practice.</w:t>
      </w:r>
    </w:p>
    <w:p w14:paraId="6E4F1709"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451EE6B5">
          <v:rect id="Horizontal Line 150" o:spid="_x0000_s1058"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B3399F2"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lastRenderedPageBreak/>
        <w:t>Capitalisation Standards</w:t>
      </w:r>
    </w:p>
    <w:p w14:paraId="35A5C57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following terms should always be capitalised.</w:t>
      </w:r>
    </w:p>
    <w:p w14:paraId="33960788" w14:textId="77777777" w:rsidR="007F0533" w:rsidRPr="007F0533" w:rsidRDefault="007F0533" w:rsidP="007F0533">
      <w:pPr>
        <w:numPr>
          <w:ilvl w:val="0"/>
          <w:numId w:val="11"/>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Service Management </w:t>
      </w:r>
    </w:p>
    <w:p w14:paraId="1DABABF3" w14:textId="77777777" w:rsidR="007F0533" w:rsidRPr="007F0533" w:rsidRDefault="007F0533" w:rsidP="007F0533">
      <w:pPr>
        <w:numPr>
          <w:ilvl w:val="0"/>
          <w:numId w:val="11"/>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Service Delivery Manager </w:t>
      </w:r>
    </w:p>
    <w:p w14:paraId="5DF03DF3" w14:textId="77777777" w:rsidR="007F0533" w:rsidRPr="007F0533" w:rsidRDefault="007F0533" w:rsidP="007F0533">
      <w:pPr>
        <w:numPr>
          <w:ilvl w:val="0"/>
          <w:numId w:val="11"/>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Service Advisor </w:t>
      </w:r>
    </w:p>
    <w:p w14:paraId="648587B7" w14:textId="74BB40D6" w:rsidR="007F0533" w:rsidRPr="007F0533" w:rsidRDefault="007F0533" w:rsidP="007F0533">
      <w:pPr>
        <w:numPr>
          <w:ilvl w:val="0"/>
          <w:numId w:val="11"/>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Health Check </w:t>
      </w:r>
    </w:p>
    <w:p w14:paraId="71B45BA8" w14:textId="474E463E" w:rsidR="007F0533" w:rsidRPr="007F0533" w:rsidRDefault="007F0533" w:rsidP="007F0533">
      <w:pPr>
        <w:numPr>
          <w:ilvl w:val="0"/>
          <w:numId w:val="11"/>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Briefing </w:t>
      </w:r>
    </w:p>
    <w:p w14:paraId="2F2D369E" w14:textId="790C65F7" w:rsidR="007F0533" w:rsidRPr="007F0533" w:rsidRDefault="001A5577" w:rsidP="007F0533">
      <w:pPr>
        <w:numPr>
          <w:ilvl w:val="0"/>
          <w:numId w:val="11"/>
        </w:numPr>
        <w:spacing w:before="100" w:beforeAutospacing="1" w:after="100" w:afterAutospacing="1" w:line="240" w:lineRule="auto"/>
        <w:rPr>
          <w:rFonts w:ascii="Aptos" w:eastAsia="Aptos" w:hAnsi="Aptos" w:cs="Aptos"/>
          <w:kern w:val="0"/>
          <w:lang w:eastAsia="en-GB"/>
          <w14:ligatures w14:val="none"/>
        </w:rPr>
      </w:pPr>
      <w:r>
        <w:rPr>
          <w:rFonts w:ascii="Aptos" w:eastAsia="Aptos" w:hAnsi="Aptos" w:cs="Aptos"/>
          <w:kern w:val="0"/>
          <w:lang w:eastAsia="en-GB"/>
          <w14:ligatures w14:val="none"/>
        </w:rPr>
        <w:t>Review</w:t>
      </w:r>
      <w:r w:rsidR="007F0533" w:rsidRPr="007F0533">
        <w:rPr>
          <w:rFonts w:ascii="Aptos" w:eastAsia="Aptos" w:hAnsi="Aptos" w:cs="Aptos"/>
          <w:kern w:val="0"/>
          <w:lang w:eastAsia="en-GB"/>
          <w14:ligatures w14:val="none"/>
        </w:rPr>
        <w:t xml:space="preserve"> </w:t>
      </w:r>
    </w:p>
    <w:p w14:paraId="7495052A" w14:textId="77777777" w:rsidR="007F0533" w:rsidRPr="007F0533" w:rsidRDefault="007F0533" w:rsidP="007F0533">
      <w:pPr>
        <w:numPr>
          <w:ilvl w:val="0"/>
          <w:numId w:val="11"/>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Virtual Service Delivery Manager </w:t>
      </w:r>
    </w:p>
    <w:p w14:paraId="13F41E30" w14:textId="77777777" w:rsidR="007F0533" w:rsidRPr="007F0533" w:rsidRDefault="007F0533" w:rsidP="007F0533">
      <w:pPr>
        <w:numPr>
          <w:ilvl w:val="0"/>
          <w:numId w:val="11"/>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Professional Library </w:t>
      </w:r>
    </w:p>
    <w:p w14:paraId="1736C991" w14:textId="77777777" w:rsidR="007F0533" w:rsidRPr="007F0533" w:rsidRDefault="007F0533" w:rsidP="007F0533">
      <w:pPr>
        <w:numPr>
          <w:ilvl w:val="0"/>
          <w:numId w:val="11"/>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Small Teams </w:t>
      </w:r>
    </w:p>
    <w:p w14:paraId="2BDF8702" w14:textId="77777777" w:rsidR="007F0533" w:rsidRPr="007F0533" w:rsidRDefault="007F0533" w:rsidP="007F0533">
      <w:pPr>
        <w:numPr>
          <w:ilvl w:val="0"/>
          <w:numId w:val="11"/>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Growing Businesses </w:t>
      </w:r>
    </w:p>
    <w:p w14:paraId="394B2E92" w14:textId="77777777" w:rsidR="007F0533" w:rsidRPr="007F0533" w:rsidRDefault="007F0533" w:rsidP="007F0533">
      <w:pPr>
        <w:numPr>
          <w:ilvl w:val="0"/>
          <w:numId w:val="11"/>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KHIT Professional Framework </w:t>
      </w:r>
    </w:p>
    <w:p w14:paraId="14465E8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General references such as </w:t>
      </w:r>
      <w:r w:rsidRPr="007F0533">
        <w:rPr>
          <w:rFonts w:ascii="Aptos" w:eastAsia="Aptos" w:hAnsi="Aptos" w:cs="Aptos"/>
          <w:i/>
          <w:iCs/>
          <w:kern w:val="0"/>
          <w:lang w:eastAsia="en-GB"/>
          <w14:ligatures w14:val="none"/>
        </w:rPr>
        <w:t>organisation</w:t>
      </w:r>
      <w:r w:rsidRPr="007F0533">
        <w:rPr>
          <w:rFonts w:ascii="Aptos" w:eastAsia="Aptos" w:hAnsi="Aptos" w:cs="Aptos"/>
          <w:kern w:val="0"/>
          <w:lang w:eastAsia="en-GB"/>
          <w14:ligatures w14:val="none"/>
        </w:rPr>
        <w:t xml:space="preserve">, </w:t>
      </w:r>
      <w:r w:rsidRPr="007F0533">
        <w:rPr>
          <w:rFonts w:ascii="Aptos" w:eastAsia="Aptos" w:hAnsi="Aptos" w:cs="Aptos"/>
          <w:i/>
          <w:iCs/>
          <w:kern w:val="0"/>
          <w:lang w:eastAsia="en-GB"/>
          <w14:ligatures w14:val="none"/>
        </w:rPr>
        <w:t>client</w:t>
      </w:r>
      <w:r w:rsidRPr="007F0533">
        <w:rPr>
          <w:rFonts w:ascii="Aptos" w:eastAsia="Aptos" w:hAnsi="Aptos" w:cs="Aptos"/>
          <w:kern w:val="0"/>
          <w:lang w:eastAsia="en-GB"/>
          <w14:ligatures w14:val="none"/>
        </w:rPr>
        <w:t xml:space="preserve">, </w:t>
      </w:r>
      <w:r w:rsidRPr="007F0533">
        <w:rPr>
          <w:rFonts w:ascii="Aptos" w:eastAsia="Aptos" w:hAnsi="Aptos" w:cs="Aptos"/>
          <w:i/>
          <w:iCs/>
          <w:kern w:val="0"/>
          <w:lang w:eastAsia="en-GB"/>
          <w14:ligatures w14:val="none"/>
        </w:rPr>
        <w:t>supplier</w:t>
      </w:r>
      <w:r w:rsidRPr="007F0533">
        <w:rPr>
          <w:rFonts w:ascii="Aptos" w:eastAsia="Aptos" w:hAnsi="Aptos" w:cs="Aptos"/>
          <w:kern w:val="0"/>
          <w:lang w:eastAsia="en-GB"/>
          <w14:ligatures w14:val="none"/>
        </w:rPr>
        <w:t xml:space="preserve"> and </w:t>
      </w:r>
      <w:r w:rsidRPr="007F0533">
        <w:rPr>
          <w:rFonts w:ascii="Aptos" w:eastAsia="Aptos" w:hAnsi="Aptos" w:cs="Aptos"/>
          <w:i/>
          <w:iCs/>
          <w:kern w:val="0"/>
          <w:lang w:eastAsia="en-GB"/>
          <w14:ligatures w14:val="none"/>
        </w:rPr>
        <w:t>technology</w:t>
      </w:r>
      <w:r w:rsidRPr="007F0533">
        <w:rPr>
          <w:rFonts w:ascii="Aptos" w:eastAsia="Aptos" w:hAnsi="Aptos" w:cs="Aptos"/>
          <w:kern w:val="0"/>
          <w:lang w:eastAsia="en-GB"/>
          <w14:ligatures w14:val="none"/>
        </w:rPr>
        <w:t xml:space="preserve"> should remain lowercase unless beginning a sentence.</w:t>
      </w:r>
    </w:p>
    <w:p w14:paraId="6AA4F918"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014F835D">
          <v:rect id="Horizontal Line 151" o:spid="_x0000_s1057"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F4F352"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Writing Style</w:t>
      </w:r>
    </w:p>
    <w:p w14:paraId="31277651"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KHITServices communications should be:</w:t>
      </w:r>
    </w:p>
    <w:p w14:paraId="51F2DFFC" w14:textId="77777777" w:rsidR="007F0533" w:rsidRPr="007F0533" w:rsidRDefault="007F0533" w:rsidP="007F0533">
      <w:pPr>
        <w:numPr>
          <w:ilvl w:val="0"/>
          <w:numId w:val="12"/>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Direct. </w:t>
      </w:r>
    </w:p>
    <w:p w14:paraId="6D87A93A" w14:textId="77777777" w:rsidR="007F0533" w:rsidRPr="007F0533" w:rsidRDefault="007F0533" w:rsidP="007F0533">
      <w:pPr>
        <w:numPr>
          <w:ilvl w:val="0"/>
          <w:numId w:val="12"/>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Clear. </w:t>
      </w:r>
    </w:p>
    <w:p w14:paraId="0873F861" w14:textId="77777777" w:rsidR="007F0533" w:rsidRPr="007F0533" w:rsidRDefault="007F0533" w:rsidP="007F0533">
      <w:pPr>
        <w:numPr>
          <w:ilvl w:val="0"/>
          <w:numId w:val="12"/>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Concise. </w:t>
      </w:r>
    </w:p>
    <w:p w14:paraId="640C60B3" w14:textId="77777777" w:rsidR="007F0533" w:rsidRPr="007F0533" w:rsidRDefault="007F0533" w:rsidP="007F0533">
      <w:pPr>
        <w:numPr>
          <w:ilvl w:val="0"/>
          <w:numId w:val="12"/>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Professional. </w:t>
      </w:r>
    </w:p>
    <w:p w14:paraId="49E6AD76" w14:textId="77777777" w:rsidR="007F0533" w:rsidRPr="007F0533" w:rsidRDefault="007F0533" w:rsidP="007F0533">
      <w:pPr>
        <w:numPr>
          <w:ilvl w:val="0"/>
          <w:numId w:val="12"/>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Measured. </w:t>
      </w:r>
    </w:p>
    <w:p w14:paraId="31995A11"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Short sentences are preferred.</w:t>
      </w:r>
    </w:p>
    <w:p w14:paraId="6320FB9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Complex ideas should be explained using straightforward language.</w:t>
      </w:r>
    </w:p>
    <w:p w14:paraId="0361B42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Where technical terminology is required, it should always be explained within a business context.</w:t>
      </w:r>
    </w:p>
    <w:p w14:paraId="56489774"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609582F3">
          <v:rect id="Horizontal Line 152" o:spid="_x0000_s1056"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9E716D5"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Grammar Standards</w:t>
      </w:r>
    </w:p>
    <w:p w14:paraId="7163AD1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Use UK English throughout all publications and communications.</w:t>
      </w:r>
    </w:p>
    <w:p w14:paraId="17F5132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Examples include:</w:t>
      </w:r>
    </w:p>
    <w:p w14:paraId="2FED262C" w14:textId="77777777" w:rsidR="007F0533" w:rsidRPr="007F0533" w:rsidRDefault="007F0533" w:rsidP="007F0533">
      <w:pPr>
        <w:numPr>
          <w:ilvl w:val="0"/>
          <w:numId w:val="13"/>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lastRenderedPageBreak/>
        <w:t xml:space="preserve">organisation </w:t>
      </w:r>
    </w:p>
    <w:p w14:paraId="37DE3FC0" w14:textId="77777777" w:rsidR="007F0533" w:rsidRPr="007F0533" w:rsidRDefault="007F0533" w:rsidP="007F0533">
      <w:pPr>
        <w:numPr>
          <w:ilvl w:val="0"/>
          <w:numId w:val="13"/>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optimise </w:t>
      </w:r>
    </w:p>
    <w:p w14:paraId="64407374" w14:textId="77777777" w:rsidR="007F0533" w:rsidRPr="007F0533" w:rsidRDefault="007F0533" w:rsidP="007F0533">
      <w:pPr>
        <w:numPr>
          <w:ilvl w:val="0"/>
          <w:numId w:val="13"/>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recognise </w:t>
      </w:r>
    </w:p>
    <w:p w14:paraId="179A06A7" w14:textId="77777777" w:rsidR="007F0533" w:rsidRPr="007F0533" w:rsidRDefault="007F0533" w:rsidP="007F0533">
      <w:pPr>
        <w:numPr>
          <w:ilvl w:val="0"/>
          <w:numId w:val="13"/>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programme </w:t>
      </w:r>
    </w:p>
    <w:p w14:paraId="0AFE0286" w14:textId="77777777" w:rsidR="007F0533" w:rsidRPr="007F0533" w:rsidRDefault="007F0533" w:rsidP="007F0533">
      <w:pPr>
        <w:numPr>
          <w:ilvl w:val="0"/>
          <w:numId w:val="13"/>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colour </w:t>
      </w:r>
    </w:p>
    <w:p w14:paraId="4DB37797" w14:textId="77777777" w:rsidR="007F0533" w:rsidRPr="007F0533" w:rsidRDefault="007F0533" w:rsidP="007F0533">
      <w:pPr>
        <w:numPr>
          <w:ilvl w:val="0"/>
          <w:numId w:val="13"/>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behaviour </w:t>
      </w:r>
    </w:p>
    <w:p w14:paraId="78FFBC6F"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Contractions such as </w:t>
      </w:r>
      <w:r w:rsidRPr="007F0533">
        <w:rPr>
          <w:rFonts w:ascii="Aptos" w:eastAsia="Aptos" w:hAnsi="Aptos" w:cs="Aptos"/>
          <w:i/>
          <w:iCs/>
          <w:kern w:val="0"/>
          <w:lang w:eastAsia="en-GB"/>
          <w14:ligatures w14:val="none"/>
        </w:rPr>
        <w:t>don't</w:t>
      </w:r>
      <w:r w:rsidRPr="007F0533">
        <w:rPr>
          <w:rFonts w:ascii="Aptos" w:eastAsia="Aptos" w:hAnsi="Aptos" w:cs="Aptos"/>
          <w:kern w:val="0"/>
          <w:lang w:eastAsia="en-GB"/>
          <w14:ligatures w14:val="none"/>
        </w:rPr>
        <w:t xml:space="preserve"> and </w:t>
      </w:r>
      <w:r w:rsidRPr="007F0533">
        <w:rPr>
          <w:rFonts w:ascii="Aptos" w:eastAsia="Aptos" w:hAnsi="Aptos" w:cs="Aptos"/>
          <w:i/>
          <w:iCs/>
          <w:kern w:val="0"/>
          <w:lang w:eastAsia="en-GB"/>
          <w14:ligatures w14:val="none"/>
        </w:rPr>
        <w:t>can't</w:t>
      </w:r>
      <w:r w:rsidRPr="007F0533">
        <w:rPr>
          <w:rFonts w:ascii="Aptos" w:eastAsia="Aptos" w:hAnsi="Aptos" w:cs="Aptos"/>
          <w:kern w:val="0"/>
          <w:lang w:eastAsia="en-GB"/>
          <w14:ligatures w14:val="none"/>
        </w:rPr>
        <w:t xml:space="preserve"> may be used where they create a more natural and approachable tone, provided they remain professional.</w:t>
      </w:r>
    </w:p>
    <w:p w14:paraId="05ECF3B3"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258830F2">
          <v:rect id="Horizontal Line 153" o:spid="_x0000_s1055"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E4DD9CA"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Lists and Emphasis</w:t>
      </w:r>
    </w:p>
    <w:p w14:paraId="3BA90A5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Lists should remain concise and purposeful.</w:t>
      </w:r>
    </w:p>
    <w:p w14:paraId="5EFDFA3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Avoid excessive use of bullet points where narrative is more appropriate.</w:t>
      </w:r>
    </w:p>
    <w:p w14:paraId="5075685F"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Bold text should be reserved for:</w:t>
      </w:r>
    </w:p>
    <w:p w14:paraId="4331F488" w14:textId="77777777" w:rsidR="007F0533" w:rsidRPr="007F0533" w:rsidRDefault="007F0533" w:rsidP="007F0533">
      <w:pPr>
        <w:numPr>
          <w:ilvl w:val="0"/>
          <w:numId w:val="14"/>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headings; </w:t>
      </w:r>
    </w:p>
    <w:p w14:paraId="6E7ECE16" w14:textId="77777777" w:rsidR="007F0533" w:rsidRPr="007F0533" w:rsidRDefault="007F0533" w:rsidP="007F0533">
      <w:pPr>
        <w:numPr>
          <w:ilvl w:val="0"/>
          <w:numId w:val="14"/>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approved position statements; </w:t>
      </w:r>
    </w:p>
    <w:p w14:paraId="11B5032D" w14:textId="77777777" w:rsidR="007F0533" w:rsidRPr="007F0533" w:rsidRDefault="007F0533" w:rsidP="007F0533">
      <w:pPr>
        <w:numPr>
          <w:ilvl w:val="0"/>
          <w:numId w:val="14"/>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key principles; and </w:t>
      </w:r>
    </w:p>
    <w:p w14:paraId="68479F73" w14:textId="77777777" w:rsidR="007F0533" w:rsidRPr="007F0533" w:rsidRDefault="007F0533" w:rsidP="007F0533">
      <w:pPr>
        <w:numPr>
          <w:ilvl w:val="0"/>
          <w:numId w:val="14"/>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important call-to-action phrases. </w:t>
      </w:r>
    </w:p>
    <w:p w14:paraId="1EBCF14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Italic text should generally be limited to publication straplines and occasional emphasis.</w:t>
      </w:r>
    </w:p>
    <w:p w14:paraId="5180AC85"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7E623D8E">
          <v:rect id="Horizontal Line 154" o:spid="_x0000_s1054"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0675CF5"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Document Naming Standards</w:t>
      </w:r>
    </w:p>
    <w:p w14:paraId="2865F96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Professional publications should use the approved publication codes.</w:t>
      </w:r>
    </w:p>
    <w:p w14:paraId="6B1D821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Examples include:</w:t>
      </w:r>
    </w:p>
    <w:p w14:paraId="6614837F" w14:textId="77777777" w:rsidR="007F0533" w:rsidRPr="007F0533" w:rsidRDefault="007F0533" w:rsidP="007F0533">
      <w:pPr>
        <w:numPr>
          <w:ilvl w:val="0"/>
          <w:numId w:val="15"/>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BS001 – Brand Strategy </w:t>
      </w:r>
    </w:p>
    <w:p w14:paraId="3C058291" w14:textId="77777777" w:rsidR="007F0533" w:rsidRPr="007F0533" w:rsidRDefault="007F0533" w:rsidP="007F0533">
      <w:pPr>
        <w:numPr>
          <w:ilvl w:val="0"/>
          <w:numId w:val="15"/>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BR001 – Brand Identity Manual </w:t>
      </w:r>
    </w:p>
    <w:p w14:paraId="3A6ECFF0" w14:textId="77777777" w:rsidR="007F0533" w:rsidRPr="007F0533" w:rsidRDefault="007F0533" w:rsidP="007F0533">
      <w:pPr>
        <w:numPr>
          <w:ilvl w:val="0"/>
          <w:numId w:val="15"/>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KM001 – KHIT Professional Framework </w:t>
      </w:r>
    </w:p>
    <w:p w14:paraId="482C0D2B" w14:textId="77777777" w:rsidR="007F0533" w:rsidRPr="007F0533" w:rsidRDefault="007F0533" w:rsidP="007F0533">
      <w:pPr>
        <w:numPr>
          <w:ilvl w:val="0"/>
          <w:numId w:val="15"/>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CS001 – Consultancy Standards </w:t>
      </w:r>
    </w:p>
    <w:p w14:paraId="5D020270" w14:textId="77777777" w:rsidR="007F0533" w:rsidRPr="007F0533" w:rsidRDefault="007F0533" w:rsidP="007F0533">
      <w:pPr>
        <w:numPr>
          <w:ilvl w:val="0"/>
          <w:numId w:val="15"/>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EG001 – Engagement Guide </w:t>
      </w:r>
    </w:p>
    <w:p w14:paraId="31245808" w14:textId="77777777" w:rsidR="007F0533" w:rsidRPr="007F0533" w:rsidRDefault="007F0533" w:rsidP="007F0533">
      <w:pPr>
        <w:numPr>
          <w:ilvl w:val="0"/>
          <w:numId w:val="15"/>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PR001 – Professional Reference </w:t>
      </w:r>
    </w:p>
    <w:p w14:paraId="5A52007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These codes form part of the KHITServices Professional Library and should be used consistently.</w:t>
      </w:r>
    </w:p>
    <w:p w14:paraId="16E90C6F"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182C21C9">
          <v:rect id="Horizontal Line 155" o:spid="_x0000_s1053"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58EB613"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lastRenderedPageBreak/>
        <w:t>Professional Language Statement</w:t>
      </w:r>
    </w:p>
    <w:p w14:paraId="4EEBAFC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brand is recognised not only by how it looks, but by how it communicates.</w:t>
      </w:r>
    </w:p>
    <w:p w14:paraId="42C3139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Consistent language creates consistent understanding.</w:t>
      </w:r>
    </w:p>
    <w:p w14:paraId="50D3B82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Consistent understanding strengthens the brand.</w:t>
      </w:r>
    </w:p>
    <w:p w14:paraId="654CE61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word should reinforce the professionalism, independence and credibility of KHITServices.</w:t>
      </w:r>
    </w:p>
    <w:p w14:paraId="52240175" w14:textId="77777777" w:rsidR="007F0533" w:rsidRDefault="007F0533">
      <w:r>
        <w:rPr>
          <w:rFonts w:ascii="Aptos" w:eastAsia="Aptos" w:hAnsi="Aptos"/>
        </w:rPr>
        <w:br w:type="page"/>
      </w:r>
    </w:p>
    <w:p w14:paraId="4A58BE12"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lastRenderedPageBreak/>
        <w:t>09</w:t>
      </w:r>
    </w:p>
    <w:p w14:paraId="498086D7" w14:textId="77777777" w:rsidR="007F0533" w:rsidRPr="007F0533" w:rsidRDefault="007F0533" w:rsidP="007F0533">
      <w:pPr>
        <w:spacing w:before="100" w:beforeAutospacing="1" w:after="100" w:afterAutospacing="1" w:line="240" w:lineRule="auto"/>
        <w:outlineLvl w:val="0"/>
        <w:rPr>
          <w:rFonts w:ascii="Aptos Display" w:eastAsia="Aptos Display" w:hAnsi="Aptos Display" w:cs="Aptos Display"/>
          <w:b/>
          <w:bCs/>
          <w:color w:val="061A36"/>
          <w:kern w:val="36"/>
          <w:sz w:val="48"/>
          <w:szCs w:val="48"/>
          <w:lang w:eastAsia="en-GB"/>
          <w14:ligatures w14:val="none"/>
        </w:rPr>
      </w:pPr>
      <w:r w:rsidRPr="007F0533">
        <w:rPr>
          <w:rFonts w:ascii="Aptos" w:eastAsia="Aptos" w:hAnsi="Aptos" w:cs="Aptos Display"/>
          <w:b/>
          <w:bCs/>
          <w:color w:val="061A36"/>
          <w:kern w:val="36"/>
          <w:sz w:val="48"/>
          <w:szCs w:val="48"/>
          <w:lang w:eastAsia="en-GB"/>
          <w14:ligatures w14:val="none"/>
        </w:rPr>
        <w:t>Brand Applications</w:t>
      </w:r>
    </w:p>
    <w:p w14:paraId="62C1B8D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i/>
          <w:iCs/>
          <w:kern w:val="0"/>
          <w:lang w:eastAsia="en-GB"/>
          <w14:ligatures w14:val="none"/>
        </w:rPr>
        <w:t>"Applying the KHITServices brand consistently across every touchpoint."</w:t>
      </w:r>
    </w:p>
    <w:p w14:paraId="3CDC64DF"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1CEEB045">
          <v:rect id="Horizontal Line 165" o:spid="_x0000_s1052"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E16A044"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Consistency Across Every Touchpoint</w:t>
      </w:r>
    </w:p>
    <w:p w14:paraId="750F481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A brand is experienced through application.</w:t>
      </w:r>
    </w:p>
    <w:p w14:paraId="664C754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Clients form opinions through what they see, read and experience.</w:t>
      </w:r>
    </w:p>
    <w:p w14:paraId="1E3C6BE1"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For this reason, every application of the KHITServices brand should reflect the same standards of professionalism, consistency and clarity.</w:t>
      </w:r>
    </w:p>
    <w:p w14:paraId="0F0361F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Whether producing a publication or responding to an email, every interaction contributes to the reputation of the practice.</w:t>
      </w:r>
    </w:p>
    <w:p w14:paraId="0FD228A9"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2A396FF7">
          <v:rect id="Horizontal Line 166" o:spid="_x0000_s1051"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C6E8C67"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Website</w:t>
      </w:r>
    </w:p>
    <w:p w14:paraId="080CF6F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website is the primary public representation of KHITServices.</w:t>
      </w:r>
    </w:p>
    <w:p w14:paraId="746AB69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It should reflect the same standards established throughout the Professional Library.</w:t>
      </w:r>
    </w:p>
    <w:p w14:paraId="3CEAE74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Content should be:</w:t>
      </w:r>
    </w:p>
    <w:p w14:paraId="1AB6E8A8" w14:textId="77777777" w:rsidR="007F0533" w:rsidRPr="007F0533" w:rsidRDefault="007F0533" w:rsidP="007F0533">
      <w:pPr>
        <w:numPr>
          <w:ilvl w:val="0"/>
          <w:numId w:val="16"/>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professional; </w:t>
      </w:r>
    </w:p>
    <w:p w14:paraId="76083D69" w14:textId="77777777" w:rsidR="007F0533" w:rsidRPr="007F0533" w:rsidRDefault="007F0533" w:rsidP="007F0533">
      <w:pPr>
        <w:numPr>
          <w:ilvl w:val="0"/>
          <w:numId w:val="16"/>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easy to navigate; </w:t>
      </w:r>
    </w:p>
    <w:p w14:paraId="3528D0D1" w14:textId="77777777" w:rsidR="007F0533" w:rsidRPr="007F0533" w:rsidRDefault="007F0533" w:rsidP="007F0533">
      <w:pPr>
        <w:numPr>
          <w:ilvl w:val="0"/>
          <w:numId w:val="16"/>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written in plain English; </w:t>
      </w:r>
    </w:p>
    <w:p w14:paraId="79DFBC83" w14:textId="77777777" w:rsidR="007F0533" w:rsidRPr="007F0533" w:rsidRDefault="007F0533" w:rsidP="007F0533">
      <w:pPr>
        <w:numPr>
          <w:ilvl w:val="0"/>
          <w:numId w:val="16"/>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business focused; and </w:t>
      </w:r>
    </w:p>
    <w:p w14:paraId="174FDE96" w14:textId="77777777" w:rsidR="007F0533" w:rsidRPr="007F0533" w:rsidRDefault="007F0533" w:rsidP="007F0533">
      <w:pPr>
        <w:numPr>
          <w:ilvl w:val="0"/>
          <w:numId w:val="16"/>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consistent with the approved Brand Voice. </w:t>
      </w:r>
    </w:p>
    <w:p w14:paraId="6E1AD0A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website should educate before it sells.</w:t>
      </w:r>
    </w:p>
    <w:p w14:paraId="15C4287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Its purpose is to build confidence through understanding.</w:t>
      </w:r>
    </w:p>
    <w:p w14:paraId="2150DF68"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48948D8C">
          <v:rect id="Horizontal Line 167" o:spid="_x0000_s1050"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6975686"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Consultancy Reports</w:t>
      </w:r>
    </w:p>
    <w:p w14:paraId="66DF1FE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lastRenderedPageBreak/>
        <w:t>Consultancy reports are among the most important brand assets produced by KHITServices.</w:t>
      </w:r>
    </w:p>
    <w:p w14:paraId="18D8D1B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report should follow the approved publication standards.</w:t>
      </w:r>
    </w:p>
    <w:p w14:paraId="50F234A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Reports should:</w:t>
      </w:r>
    </w:p>
    <w:p w14:paraId="76DB6021" w14:textId="77777777" w:rsidR="007F0533" w:rsidRPr="007F0533" w:rsidRDefault="007F0533" w:rsidP="007F0533">
      <w:pPr>
        <w:numPr>
          <w:ilvl w:val="0"/>
          <w:numId w:val="17"/>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present evidence objectively; </w:t>
      </w:r>
    </w:p>
    <w:p w14:paraId="5903D44A" w14:textId="77777777" w:rsidR="007F0533" w:rsidRPr="007F0533" w:rsidRDefault="007F0533" w:rsidP="007F0533">
      <w:pPr>
        <w:numPr>
          <w:ilvl w:val="0"/>
          <w:numId w:val="17"/>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explain recommendations clearly; </w:t>
      </w:r>
    </w:p>
    <w:p w14:paraId="02F3EFEE" w14:textId="77777777" w:rsidR="007F0533" w:rsidRPr="007F0533" w:rsidRDefault="007F0533" w:rsidP="007F0533">
      <w:pPr>
        <w:numPr>
          <w:ilvl w:val="0"/>
          <w:numId w:val="17"/>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avoid unnecessary technical language; </w:t>
      </w:r>
    </w:p>
    <w:p w14:paraId="63483727" w14:textId="77777777" w:rsidR="007F0533" w:rsidRPr="007F0533" w:rsidRDefault="007F0533" w:rsidP="007F0533">
      <w:pPr>
        <w:numPr>
          <w:ilvl w:val="0"/>
          <w:numId w:val="17"/>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maintain visual consistency; and </w:t>
      </w:r>
    </w:p>
    <w:p w14:paraId="6478CE20" w14:textId="77777777" w:rsidR="007F0533" w:rsidRPr="007F0533" w:rsidRDefault="007F0533" w:rsidP="007F0533">
      <w:pPr>
        <w:numPr>
          <w:ilvl w:val="0"/>
          <w:numId w:val="17"/>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reinforce the professionalism of the practice. </w:t>
      </w:r>
    </w:p>
    <w:p w14:paraId="0988953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report should feel like part of the KHITServices Professional Library.</w:t>
      </w:r>
    </w:p>
    <w:p w14:paraId="57D2296A"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010BD806">
          <v:rect id="Horizontal Line 168" o:spid="_x0000_s1049"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48BA2B2"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Professional Publications</w:t>
      </w:r>
    </w:p>
    <w:p w14:paraId="6BED62A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All publications should follow the approved publication framework.</w:t>
      </w:r>
    </w:p>
    <w:p w14:paraId="0CEF62C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publication should include:</w:t>
      </w:r>
    </w:p>
    <w:p w14:paraId="56AD8E10" w14:textId="77777777" w:rsidR="007F0533" w:rsidRPr="007F0533" w:rsidRDefault="007F0533" w:rsidP="007F0533">
      <w:pPr>
        <w:numPr>
          <w:ilvl w:val="0"/>
          <w:numId w:val="18"/>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publication code; </w:t>
      </w:r>
    </w:p>
    <w:p w14:paraId="5B2FDBDF" w14:textId="77777777" w:rsidR="007F0533" w:rsidRPr="007F0533" w:rsidRDefault="007F0533" w:rsidP="007F0533">
      <w:pPr>
        <w:numPr>
          <w:ilvl w:val="0"/>
          <w:numId w:val="18"/>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title page; </w:t>
      </w:r>
    </w:p>
    <w:p w14:paraId="5612CE9B" w14:textId="77777777" w:rsidR="007F0533" w:rsidRPr="007F0533" w:rsidRDefault="007F0533" w:rsidP="007F0533">
      <w:pPr>
        <w:numPr>
          <w:ilvl w:val="0"/>
          <w:numId w:val="18"/>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document control; </w:t>
      </w:r>
    </w:p>
    <w:p w14:paraId="2A8CECEC" w14:textId="77777777" w:rsidR="007F0533" w:rsidRPr="007F0533" w:rsidRDefault="007F0533" w:rsidP="007F0533">
      <w:pPr>
        <w:numPr>
          <w:ilvl w:val="0"/>
          <w:numId w:val="18"/>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revision history; </w:t>
      </w:r>
    </w:p>
    <w:p w14:paraId="7B69E0B0" w14:textId="77777777" w:rsidR="007F0533" w:rsidRPr="007F0533" w:rsidRDefault="007F0533" w:rsidP="007F0533">
      <w:pPr>
        <w:numPr>
          <w:ilvl w:val="0"/>
          <w:numId w:val="18"/>
        </w:numPr>
        <w:spacing w:before="100" w:beforeAutospacing="1" w:after="100" w:afterAutospacing="1" w:line="240" w:lineRule="auto"/>
        <w:rPr>
          <w:rFonts w:ascii="Aptos" w:eastAsia="Aptos" w:hAnsi="Aptos" w:cs="Aptos"/>
          <w:kern w:val="0"/>
          <w:lang w:eastAsia="en-GB"/>
          <w14:ligatures w14:val="none"/>
        </w:rPr>
      </w:pPr>
      <w:r>
        <w:rPr>
          <w:rFonts w:ascii="Aptos" w:eastAsia="Aptos" w:hAnsi="Aptos"/>
        </w:rPr>
        <w:t xml:space="preserve">consistent document styling; </w:t>
      </w:r>
    </w:p>
    <w:p w14:paraId="27DDC0AB" w14:textId="77777777" w:rsidR="007F0533" w:rsidRPr="007F0533" w:rsidRDefault="007F0533" w:rsidP="007F0533">
      <w:pPr>
        <w:numPr>
          <w:ilvl w:val="0"/>
          <w:numId w:val="18"/>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approved diagrams; and </w:t>
      </w:r>
    </w:p>
    <w:p w14:paraId="013515D9" w14:textId="77777777" w:rsidR="007F0533" w:rsidRPr="007F0533" w:rsidRDefault="007F0533" w:rsidP="007F0533">
      <w:pPr>
        <w:numPr>
          <w:ilvl w:val="0"/>
          <w:numId w:val="18"/>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standardised reference sections. </w:t>
      </w:r>
    </w:p>
    <w:p w14:paraId="6C93E25F"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Consistency across publications strengthens the authority of the Professional Library.</w:t>
      </w:r>
    </w:p>
    <w:p w14:paraId="00604DBA"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782A1F22">
          <v:rect id="Horizontal Line 169" o:spid="_x0000_s1048"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9929724"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Presentations</w:t>
      </w:r>
    </w:p>
    <w:p w14:paraId="57BCE6E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Presentations should communicate clearly and professionally.</w:t>
      </w:r>
    </w:p>
    <w:p w14:paraId="04F2A47F"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Slides should support discussion rather than replace it.</w:t>
      </w:r>
    </w:p>
    <w:p w14:paraId="6B9D410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Avoid excessive text.</w:t>
      </w:r>
    </w:p>
    <w:p w14:paraId="0AD384E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Pr>
          <w:rFonts w:ascii="Aptos" w:eastAsia="Aptos" w:hAnsi="Aptos"/>
        </w:rPr>
        <w:t>Use approved visual identity and diagram standards.</w:t>
      </w:r>
    </w:p>
    <w:p w14:paraId="6F9F4F8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Presentations should reinforce understanding rather than overwhelm the audience.</w:t>
      </w:r>
    </w:p>
    <w:p w14:paraId="4DBB39FF"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2C669ACA">
          <v:rect id="Horizontal Line 170" o:spid="_x0000_s1047"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2ACD5D0"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LinkedIn</w:t>
      </w:r>
    </w:p>
    <w:p w14:paraId="5B934EC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LinkedIn is the primary social media platform for KHITServices.</w:t>
      </w:r>
    </w:p>
    <w:p w14:paraId="3D42D7D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Posts should:</w:t>
      </w:r>
    </w:p>
    <w:p w14:paraId="485EB330" w14:textId="77777777" w:rsidR="007F0533" w:rsidRPr="007F0533" w:rsidRDefault="007F0533" w:rsidP="007F0533">
      <w:pPr>
        <w:numPr>
          <w:ilvl w:val="0"/>
          <w:numId w:val="19"/>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educate; </w:t>
      </w:r>
    </w:p>
    <w:p w14:paraId="740D03BD" w14:textId="77777777" w:rsidR="007F0533" w:rsidRPr="007F0533" w:rsidRDefault="007F0533" w:rsidP="007F0533">
      <w:pPr>
        <w:numPr>
          <w:ilvl w:val="0"/>
          <w:numId w:val="19"/>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encourage discussion; </w:t>
      </w:r>
    </w:p>
    <w:p w14:paraId="3255588E" w14:textId="77777777" w:rsidR="007F0533" w:rsidRPr="007F0533" w:rsidRDefault="007F0533" w:rsidP="007F0533">
      <w:pPr>
        <w:numPr>
          <w:ilvl w:val="0"/>
          <w:numId w:val="19"/>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demonstrate expertise; </w:t>
      </w:r>
    </w:p>
    <w:p w14:paraId="0F3312D6" w14:textId="77777777" w:rsidR="007F0533" w:rsidRPr="007F0533" w:rsidRDefault="007F0533" w:rsidP="007F0533">
      <w:pPr>
        <w:numPr>
          <w:ilvl w:val="0"/>
          <w:numId w:val="19"/>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avoid unnecessary promotion; and </w:t>
      </w:r>
    </w:p>
    <w:p w14:paraId="356647A7" w14:textId="77777777" w:rsidR="007F0533" w:rsidRPr="007F0533" w:rsidRDefault="007F0533" w:rsidP="007F0533">
      <w:pPr>
        <w:numPr>
          <w:ilvl w:val="0"/>
          <w:numId w:val="19"/>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reflect the professional personality of the practice. </w:t>
      </w:r>
    </w:p>
    <w:p w14:paraId="2FD7961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objective is to establish credibility through insight rather than marketing.</w:t>
      </w:r>
    </w:p>
    <w:p w14:paraId="7CA550E2"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0EC8956B">
          <v:rect id="Horizontal Line 171" o:spid="_x0000_s1046"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D1CE336"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Email</w:t>
      </w:r>
    </w:p>
    <w:p w14:paraId="08458B3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Emails should be concise, professional and approachable.</w:t>
      </w:r>
    </w:p>
    <w:p w14:paraId="6EFAE63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email represents the KHITServices brand.</w:t>
      </w:r>
    </w:p>
    <w:p w14:paraId="2A5FBEE1"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Messages should:</w:t>
      </w:r>
    </w:p>
    <w:p w14:paraId="362A75DC" w14:textId="77777777" w:rsidR="007F0533" w:rsidRPr="007F0533" w:rsidRDefault="007F0533" w:rsidP="007F0533">
      <w:pPr>
        <w:numPr>
          <w:ilvl w:val="0"/>
          <w:numId w:val="20"/>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acknowledge the recipient; </w:t>
      </w:r>
    </w:p>
    <w:p w14:paraId="15F854A3" w14:textId="77777777" w:rsidR="007F0533" w:rsidRPr="007F0533" w:rsidRDefault="007F0533" w:rsidP="007F0533">
      <w:pPr>
        <w:numPr>
          <w:ilvl w:val="0"/>
          <w:numId w:val="20"/>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communicate clearly; </w:t>
      </w:r>
    </w:p>
    <w:p w14:paraId="72D3B147" w14:textId="77777777" w:rsidR="007F0533" w:rsidRPr="007F0533" w:rsidRDefault="007F0533" w:rsidP="007F0533">
      <w:pPr>
        <w:numPr>
          <w:ilvl w:val="0"/>
          <w:numId w:val="20"/>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explain actions where necessary; and </w:t>
      </w:r>
    </w:p>
    <w:p w14:paraId="3E44D63F" w14:textId="77777777" w:rsidR="007F0533" w:rsidRPr="007F0533" w:rsidRDefault="007F0533" w:rsidP="007F0533">
      <w:pPr>
        <w:numPr>
          <w:ilvl w:val="0"/>
          <w:numId w:val="20"/>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conclude positively. </w:t>
      </w:r>
    </w:p>
    <w:p w14:paraId="71DC067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Professional courtesy should always be maintained.</w:t>
      </w:r>
    </w:p>
    <w:p w14:paraId="20F15D20"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2F59175C">
          <v:rect id="Horizontal Line 172" o:spid="_x0000_s1045"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68E5031"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Proposals</w:t>
      </w:r>
    </w:p>
    <w:p w14:paraId="7CA7512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Proposals should focus upon understanding the client's organisation before describing services.</w:t>
      </w:r>
    </w:p>
    <w:p w14:paraId="39E1077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proposal should demonstrate:</w:t>
      </w:r>
    </w:p>
    <w:p w14:paraId="08E8CA16" w14:textId="77777777" w:rsidR="007F0533" w:rsidRPr="007F0533" w:rsidRDefault="007F0533" w:rsidP="007F0533">
      <w:pPr>
        <w:numPr>
          <w:ilvl w:val="0"/>
          <w:numId w:val="21"/>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understanding; </w:t>
      </w:r>
    </w:p>
    <w:p w14:paraId="659D5DA5" w14:textId="77777777" w:rsidR="007F0533" w:rsidRPr="007F0533" w:rsidRDefault="007F0533" w:rsidP="007F0533">
      <w:pPr>
        <w:numPr>
          <w:ilvl w:val="0"/>
          <w:numId w:val="21"/>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independence; </w:t>
      </w:r>
    </w:p>
    <w:p w14:paraId="611E70DC" w14:textId="77777777" w:rsidR="007F0533" w:rsidRPr="007F0533" w:rsidRDefault="007F0533" w:rsidP="007F0533">
      <w:pPr>
        <w:numPr>
          <w:ilvl w:val="0"/>
          <w:numId w:val="21"/>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professionalism; </w:t>
      </w:r>
    </w:p>
    <w:p w14:paraId="67DC93AB" w14:textId="77777777" w:rsidR="007F0533" w:rsidRPr="007F0533" w:rsidRDefault="007F0533" w:rsidP="007F0533">
      <w:pPr>
        <w:numPr>
          <w:ilvl w:val="0"/>
          <w:numId w:val="21"/>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proportionality; and </w:t>
      </w:r>
    </w:p>
    <w:p w14:paraId="1419E89B" w14:textId="77777777" w:rsidR="007F0533" w:rsidRPr="007F0533" w:rsidRDefault="007F0533" w:rsidP="007F0533">
      <w:pPr>
        <w:numPr>
          <w:ilvl w:val="0"/>
          <w:numId w:val="21"/>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lastRenderedPageBreak/>
        <w:t xml:space="preserve">practical value. </w:t>
      </w:r>
    </w:p>
    <w:p w14:paraId="40FD41D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proposal should explain how KHITServices will help the organisation rather than simply describe consultancy services.</w:t>
      </w:r>
    </w:p>
    <w:p w14:paraId="4ED3FCDF"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445633DC">
          <v:rect id="Horizontal Line 173" o:spid="_x0000_s1044"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598C517"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Digital Applications</w:t>
      </w:r>
    </w:p>
    <w:p w14:paraId="3D96AB76" w14:textId="77777777" w:rsidR="009070D1" w:rsidRDefault="009070D1" w:rsidP="009070D1">
      <w:pPr>
        <w:pStyle w:val="pdq2pgselectionanchorcontainer"/>
      </w:pPr>
      <w:r>
        <w:t>The KHITServices brand extends across a family of connected digital applications.</w:t>
      </w:r>
    </w:p>
    <w:p w14:paraId="7CC974ED" w14:textId="10CADCBB" w:rsidR="009070D1" w:rsidRDefault="009070D1" w:rsidP="009070D1">
      <w:pPr>
        <w:pStyle w:val="NormalWeb"/>
      </w:pPr>
      <w:r>
        <w:t>Each application performs a distinct role whilst maintaining a consistent visual identity.</w:t>
      </w:r>
    </w:p>
    <w:p w14:paraId="4835803D" w14:textId="77777777" w:rsidR="009070D1" w:rsidRDefault="009070D1" w:rsidP="009070D1">
      <w:pPr>
        <w:pStyle w:val="NormalWeb"/>
      </w:pPr>
      <w:r>
        <w:rPr>
          <w:noProof/>
          <w14:ligatures w14:val="standardContextual"/>
        </w:rPr>
        <w:drawing>
          <wp:inline distT="0" distB="0" distL="0" distR="0" wp14:anchorId="476D24EA" wp14:editId="7526F198">
            <wp:extent cx="5731510" cy="3820795"/>
            <wp:effectExtent l="0" t="0" r="0" b="1905"/>
            <wp:docPr id="195379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90599" name="Picture 195379059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24521FD5" w14:textId="77777777" w:rsidR="00E62357" w:rsidRDefault="00F44D70" w:rsidP="009070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t>Together these applications create a connected digital ecosystem supporting consultants, clients and the continual improvement of business services.</w:t>
      </w:r>
      <w:r>
        <w:rPr>
          <w:rFonts w:ascii="Times New Roman" w:eastAsia="Times New Roman" w:hAnsi="Times New Roman" w:cs="Times New Roman"/>
          <w:b/>
          <w:bCs/>
          <w:kern w:val="0"/>
          <w:sz w:val="27"/>
          <w:szCs w:val="27"/>
          <w:lang w:eastAsia="en-GB"/>
          <w14:ligatures w14:val="none"/>
        </w:rPr>
        <w:br/>
      </w:r>
      <w:r>
        <w:rPr>
          <w:rFonts w:ascii="Times New Roman" w:eastAsia="Times New Roman" w:hAnsi="Times New Roman" w:cs="Times New Roman"/>
          <w:b/>
          <w:bCs/>
          <w:kern w:val="0"/>
          <w:sz w:val="27"/>
          <w:szCs w:val="27"/>
          <w:lang w:eastAsia="en-GB"/>
          <w14:ligatures w14:val="none"/>
        </w:rPr>
        <w:br/>
      </w:r>
    </w:p>
    <w:p w14:paraId="609BDB93" w14:textId="77777777" w:rsidR="00E62357" w:rsidRDefault="00E62357">
      <w:pPr>
        <w:rPr>
          <w:rFonts w:ascii="Times New Roman" w:eastAsia="Times New Roman" w:hAnsi="Times New Roman" w:cs="Times New Roman"/>
          <w:b/>
          <w:bCs/>
          <w:kern w:val="0"/>
          <w:sz w:val="27"/>
          <w:szCs w:val="27"/>
          <w:lang w:eastAsia="en-GB"/>
          <w14:ligatures w14:val="none"/>
        </w:rPr>
      </w:pPr>
      <w:r>
        <w:rPr>
          <w:rFonts w:ascii="Times New Roman" w:eastAsia="Times New Roman" w:hAnsi="Times New Roman" w:cs="Times New Roman"/>
          <w:b/>
          <w:bCs/>
          <w:kern w:val="0"/>
          <w:sz w:val="27"/>
          <w:szCs w:val="27"/>
          <w:lang w:eastAsia="en-GB"/>
          <w14:ligatures w14:val="none"/>
        </w:rPr>
        <w:br w:type="page"/>
      </w:r>
    </w:p>
    <w:p w14:paraId="113FDB6A" w14:textId="7D9BE48C" w:rsidR="009070D1" w:rsidRPr="009070D1" w:rsidRDefault="009070D1" w:rsidP="009070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070D1">
        <w:rPr>
          <w:rFonts w:ascii="Times New Roman" w:eastAsia="Times New Roman" w:hAnsi="Times New Roman" w:cs="Times New Roman"/>
          <w:b/>
          <w:bCs/>
          <w:kern w:val="0"/>
          <w:sz w:val="27"/>
          <w:szCs w:val="27"/>
          <w:lang w:eastAsia="en-GB"/>
          <w14:ligatures w14:val="none"/>
        </w:rPr>
        <w:lastRenderedPageBreak/>
        <w:t>KHITView</w:t>
      </w:r>
    </w:p>
    <w:p w14:paraId="59D1376A" w14:textId="77777777" w:rsidR="009070D1" w:rsidRPr="009070D1" w:rsidRDefault="009070D1" w:rsidP="009070D1">
      <w:p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Supports consultant-led Health Checks, Briefings and Reviews.</w:t>
      </w:r>
    </w:p>
    <w:p w14:paraId="4A47C967" w14:textId="77777777" w:rsidR="009070D1" w:rsidRPr="009070D1" w:rsidRDefault="00BA76FF" w:rsidP="009070D1">
      <w:pPr>
        <w:spacing w:after="0" w:line="240" w:lineRule="auto"/>
        <w:rPr>
          <w:rFonts w:ascii="Times New Roman" w:eastAsia="Times New Roman" w:hAnsi="Times New Roman" w:cs="Times New Roman"/>
          <w:kern w:val="0"/>
          <w:lang w:eastAsia="en-GB"/>
          <w14:ligatures w14:val="none"/>
        </w:rPr>
      </w:pPr>
      <w:r>
        <w:pict w14:anchorId="08931C67">
          <v:rect id="Horizontal Line 85" o:spid="_x0000_s1043"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F0663D6" w14:textId="7D25E9E8" w:rsidR="009070D1" w:rsidRPr="009070D1" w:rsidRDefault="009070D1" w:rsidP="009070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070D1">
        <w:rPr>
          <w:rFonts w:ascii="Times New Roman" w:eastAsia="Times New Roman" w:hAnsi="Times New Roman" w:cs="Times New Roman"/>
          <w:b/>
          <w:bCs/>
          <w:kern w:val="0"/>
          <w:sz w:val="27"/>
          <w:szCs w:val="27"/>
          <w:lang w:eastAsia="en-GB"/>
          <w14:ligatures w14:val="none"/>
        </w:rPr>
        <w:t>KHITServ</w:t>
      </w:r>
    </w:p>
    <w:p w14:paraId="3603D935" w14:textId="7962F1EA" w:rsidR="009070D1" w:rsidRPr="00E62357" w:rsidRDefault="00E62357" w:rsidP="009070D1">
      <w:pPr>
        <w:spacing w:after="0" w:line="240" w:lineRule="auto"/>
        <w:rPr>
          <w:rFonts w:ascii="Times New Roman" w:eastAsia="Times New Roman" w:hAnsi="Times New Roman" w:cs="Times New Roman"/>
          <w:kern w:val="0"/>
          <w:sz w:val="22"/>
          <w:szCs w:val="22"/>
          <w:lang w:eastAsia="en-GB"/>
          <w14:ligatures w14:val="none"/>
        </w:rPr>
      </w:pPr>
      <w:r w:rsidRPr="00E62357">
        <w:rPr>
          <w:rStyle w:val="Strong"/>
          <w:b w:val="0"/>
          <w:bCs w:val="0"/>
          <w:sz w:val="22"/>
          <w:szCs w:val="22"/>
        </w:rPr>
        <w:t>Will provide</w:t>
      </w:r>
      <w:r w:rsidRPr="00E62357">
        <w:rPr>
          <w:sz w:val="22"/>
          <w:szCs w:val="22"/>
        </w:rPr>
        <w:t xml:space="preserve"> the central data and analytics capability supporting benchmarking, reporting and continual improvement as the KHITServices digital platform evolves.</w:t>
      </w:r>
      <w:r w:rsidR="00BA76FF">
        <w:pict w14:anchorId="4CEEEC2E">
          <v:rect id="Horizontal Line 86" o:spid="_x0000_s1042"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CB08D5C" w14:textId="77777777" w:rsidR="009070D1" w:rsidRPr="009070D1" w:rsidRDefault="009070D1" w:rsidP="009070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070D1">
        <w:rPr>
          <w:rFonts w:ascii="Times New Roman" w:eastAsia="Times New Roman" w:hAnsi="Times New Roman" w:cs="Times New Roman"/>
          <w:b/>
          <w:bCs/>
          <w:kern w:val="0"/>
          <w:sz w:val="27"/>
          <w:szCs w:val="27"/>
          <w:lang w:eastAsia="en-GB"/>
          <w14:ligatures w14:val="none"/>
        </w:rPr>
        <w:t>KHITSM</w:t>
      </w:r>
    </w:p>
    <w:p w14:paraId="2BD88F0E" w14:textId="21A4D217" w:rsidR="009070D1" w:rsidRPr="009070D1" w:rsidRDefault="00E62357" w:rsidP="009070D1">
      <w:pPr>
        <w:spacing w:after="0" w:line="240" w:lineRule="auto"/>
        <w:rPr>
          <w:rFonts w:ascii="Times New Roman" w:eastAsia="Times New Roman" w:hAnsi="Times New Roman" w:cs="Times New Roman"/>
          <w:kern w:val="0"/>
          <w:lang w:eastAsia="en-GB"/>
          <w14:ligatures w14:val="none"/>
        </w:rPr>
      </w:pPr>
      <w:r w:rsidRPr="00E62357">
        <w:rPr>
          <w:rStyle w:val="Strong"/>
          <w:b w:val="0"/>
          <w:bCs w:val="0"/>
        </w:rPr>
        <w:t>Will support</w:t>
      </w:r>
      <w:r>
        <w:t xml:space="preserve"> consultant practice management, engagement delivery and professional documentation.</w:t>
      </w:r>
      <w:r w:rsidR="00BA76FF">
        <w:pict w14:anchorId="5345999D">
          <v:rect id="Horizontal Line 87" o:spid="_x0000_s1041" alt="" style="width:451.3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DF4C961" w14:textId="77777777" w:rsidR="009070D1" w:rsidRPr="009070D1" w:rsidRDefault="009070D1" w:rsidP="009070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070D1">
        <w:rPr>
          <w:rFonts w:ascii="Times New Roman" w:eastAsia="Times New Roman" w:hAnsi="Times New Roman" w:cs="Times New Roman"/>
          <w:b/>
          <w:bCs/>
          <w:kern w:val="0"/>
          <w:sz w:val="27"/>
          <w:szCs w:val="27"/>
          <w:lang w:eastAsia="en-GB"/>
          <w14:ligatures w14:val="none"/>
        </w:rPr>
        <w:t>KHITWorks</w:t>
      </w:r>
    </w:p>
    <w:p w14:paraId="22DE580B" w14:textId="6C368EB3" w:rsidR="009070D1" w:rsidRPr="009070D1" w:rsidRDefault="00E62357" w:rsidP="009070D1">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Will provide </w:t>
      </w:r>
      <w:r w:rsidR="009070D1" w:rsidRPr="009070D1">
        <w:rPr>
          <w:rFonts w:ascii="Times New Roman" w:eastAsia="Times New Roman" w:hAnsi="Times New Roman" w:cs="Times New Roman"/>
          <w:kern w:val="0"/>
          <w:lang w:eastAsia="en-GB"/>
          <w14:ligatures w14:val="none"/>
        </w:rPr>
        <w:t>clients with secure access to reports, dashboards, recommendations and Service Improvement Plans.</w:t>
      </w:r>
    </w:p>
    <w:p w14:paraId="46E4749D" w14:textId="77777777" w:rsidR="009070D1" w:rsidRPr="009070D1" w:rsidRDefault="00BA76FF" w:rsidP="009070D1">
      <w:pPr>
        <w:spacing w:after="0" w:line="240" w:lineRule="auto"/>
        <w:rPr>
          <w:rFonts w:ascii="Times New Roman" w:eastAsia="Times New Roman" w:hAnsi="Times New Roman" w:cs="Times New Roman"/>
          <w:kern w:val="0"/>
          <w:lang w:eastAsia="en-GB"/>
          <w14:ligatures w14:val="none"/>
        </w:rPr>
      </w:pPr>
      <w:r>
        <w:pict w14:anchorId="69D29910">
          <v:rect id="Horizontal Line 102" o:spid="_x0000_s1040"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55A83FA" w14:textId="77777777" w:rsidR="009070D1" w:rsidRPr="009070D1" w:rsidRDefault="009070D1" w:rsidP="009070D1">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9070D1">
        <w:rPr>
          <w:rFonts w:ascii="Times New Roman" w:eastAsia="Times New Roman" w:hAnsi="Times New Roman" w:cs="Times New Roman"/>
          <w:b/>
          <w:bCs/>
          <w:kern w:val="0"/>
          <w:sz w:val="27"/>
          <w:szCs w:val="27"/>
          <w:lang w:eastAsia="en-GB"/>
          <w14:ligatures w14:val="none"/>
        </w:rPr>
        <w:t>ToolKHIT</w:t>
      </w:r>
    </w:p>
    <w:p w14:paraId="3C85D899" w14:textId="6C547225" w:rsidR="009070D1" w:rsidRPr="009070D1" w:rsidRDefault="00E62357" w:rsidP="009070D1">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Will provide</w:t>
      </w:r>
      <w:r w:rsidR="009070D1" w:rsidRPr="009070D1">
        <w:rPr>
          <w:rFonts w:ascii="Times New Roman" w:eastAsia="Times New Roman" w:hAnsi="Times New Roman" w:cs="Times New Roman"/>
          <w:kern w:val="0"/>
          <w:lang w:eastAsia="en-GB"/>
          <w14:ligatures w14:val="none"/>
        </w:rPr>
        <w:t xml:space="preserve"> independent subscription-based Service Management tools for the wider market.</w:t>
      </w:r>
    </w:p>
    <w:p w14:paraId="37245FB0" w14:textId="3F0A9EC1" w:rsidR="009070D1" w:rsidRPr="009070D1" w:rsidRDefault="009070D1" w:rsidP="009070D1">
      <w:p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Although a separate commercial platform, it reflects the same professional standards established by KHITServices.</w:t>
      </w:r>
    </w:p>
    <w:p w14:paraId="33824C4A" w14:textId="588D1325" w:rsidR="007F0533" w:rsidRPr="007F0533" w:rsidRDefault="00BA76FF" w:rsidP="009070D1">
      <w:pPr>
        <w:pStyle w:val="NormalWeb"/>
        <w:rPr>
          <w:rFonts w:ascii="Aptos" w:eastAsia="Aptos" w:hAnsi="Aptos" w:cs="Aptos"/>
        </w:rPr>
      </w:pPr>
      <w:r>
        <w:rPr>
          <w:rFonts w:ascii="Aptos" w:eastAsia="Aptos" w:hAnsi="Aptos" w:cstheme="minorBidi"/>
          <w:noProof/>
          <w:kern w:val="2"/>
          <w:lang w:eastAsia="en-US"/>
          <w14:ligatures w14:val="standardContextual"/>
        </w:rPr>
      </w:r>
      <w:r>
        <w:rPr>
          <w:rFonts w:ascii="Aptos" w:eastAsia="Aptos" w:hAnsi="Aptos" w:cstheme="minorBidi"/>
          <w:noProof/>
          <w:kern w:val="2"/>
          <w:lang w:eastAsia="en-US"/>
          <w14:ligatures w14:val="standardContextual"/>
        </w:rPr>
        <w:pict w14:anchorId="56A5A04B">
          <v:rect id="Horizontal Line 174" o:spid="_x0000_s1039"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7867324" w14:textId="77777777" w:rsidR="00E62357" w:rsidRDefault="00E62357">
      <w:pPr>
        <w:rPr>
          <w:rFonts w:ascii="Aptos" w:eastAsia="Aptos" w:hAnsi="Aptos" w:cs="Aptos"/>
          <w:b/>
          <w:bCs/>
          <w:color w:val="061A36"/>
          <w:kern w:val="0"/>
          <w:sz w:val="36"/>
          <w:szCs w:val="36"/>
          <w:lang w:eastAsia="en-GB"/>
          <w14:ligatures w14:val="none"/>
        </w:rPr>
      </w:pPr>
      <w:r>
        <w:rPr>
          <w:rFonts w:ascii="Aptos" w:eastAsia="Aptos" w:hAnsi="Aptos" w:cs="Aptos"/>
          <w:b/>
          <w:bCs/>
          <w:color w:val="061A36"/>
          <w:kern w:val="0"/>
          <w:sz w:val="36"/>
          <w:szCs w:val="36"/>
          <w:lang w:eastAsia="en-GB"/>
          <w14:ligatures w14:val="none"/>
        </w:rPr>
        <w:br w:type="page"/>
      </w:r>
    </w:p>
    <w:p w14:paraId="28B5720D" w14:textId="4D7AB534"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lastRenderedPageBreak/>
        <w:t>Printed Material</w:t>
      </w:r>
    </w:p>
    <w:p w14:paraId="53E514E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Printed material should maintain the same professional standards as digital communications.</w:t>
      </w:r>
    </w:p>
    <w:p w14:paraId="16605E0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Examples include:</w:t>
      </w:r>
    </w:p>
    <w:p w14:paraId="0A04FB08" w14:textId="77777777" w:rsidR="007F0533" w:rsidRPr="007F0533" w:rsidRDefault="007F0533" w:rsidP="007F0533">
      <w:pPr>
        <w:numPr>
          <w:ilvl w:val="0"/>
          <w:numId w:val="23"/>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business cards; </w:t>
      </w:r>
    </w:p>
    <w:p w14:paraId="7C1F215E" w14:textId="77777777" w:rsidR="007F0533" w:rsidRPr="007F0533" w:rsidRDefault="007F0533" w:rsidP="007F0533">
      <w:pPr>
        <w:numPr>
          <w:ilvl w:val="0"/>
          <w:numId w:val="23"/>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brochures; </w:t>
      </w:r>
    </w:p>
    <w:p w14:paraId="51500D95" w14:textId="77777777" w:rsidR="007F0533" w:rsidRPr="007F0533" w:rsidRDefault="007F0533" w:rsidP="007F0533">
      <w:pPr>
        <w:numPr>
          <w:ilvl w:val="0"/>
          <w:numId w:val="23"/>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exhibition materials; </w:t>
      </w:r>
    </w:p>
    <w:p w14:paraId="0725DF54" w14:textId="77777777" w:rsidR="007F0533" w:rsidRPr="007F0533" w:rsidRDefault="007F0533" w:rsidP="007F0533">
      <w:pPr>
        <w:numPr>
          <w:ilvl w:val="0"/>
          <w:numId w:val="23"/>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stationery; </w:t>
      </w:r>
    </w:p>
    <w:p w14:paraId="52F556F5" w14:textId="77777777" w:rsidR="007F0533" w:rsidRPr="007F0533" w:rsidRDefault="007F0533" w:rsidP="007F0533">
      <w:pPr>
        <w:numPr>
          <w:ilvl w:val="0"/>
          <w:numId w:val="23"/>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branded documentation; and </w:t>
      </w:r>
    </w:p>
    <w:p w14:paraId="2915CCBF" w14:textId="77777777" w:rsidR="007F0533" w:rsidRPr="007F0533" w:rsidRDefault="007F0533" w:rsidP="007F0533">
      <w:pPr>
        <w:numPr>
          <w:ilvl w:val="0"/>
          <w:numId w:val="23"/>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promotional literature. </w:t>
      </w:r>
    </w:p>
    <w:p w14:paraId="445C89C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quality of printed material reflects the quality of the practice.</w:t>
      </w:r>
    </w:p>
    <w:p w14:paraId="2D1DD788"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6EE77C8A">
          <v:rect id="Horizontal Line 175" o:spid="_x0000_s1038"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CE24024"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Brand Application Statement</w:t>
      </w:r>
    </w:p>
    <w:p w14:paraId="3EC386B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application of the KHITServices brand should communicate the same message.</w:t>
      </w:r>
    </w:p>
    <w:p w14:paraId="6E13C1A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Professional.</w:t>
      </w:r>
    </w:p>
    <w:p w14:paraId="06F996E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Independent.</w:t>
      </w:r>
    </w:p>
    <w:p w14:paraId="301E4D2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Consistent.</w:t>
      </w:r>
    </w:p>
    <w:p w14:paraId="1583482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Trusted.</w:t>
      </w:r>
    </w:p>
    <w:p w14:paraId="68730E3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Regardless of the medium, clients should experience one organisation, one identity and one professional standard.</w:t>
      </w:r>
    </w:p>
    <w:p w14:paraId="20F4B02B" w14:textId="77777777" w:rsidR="007F0533" w:rsidRDefault="007F0533">
      <w:r>
        <w:rPr>
          <w:rFonts w:ascii="Aptos" w:eastAsia="Aptos" w:hAnsi="Aptos"/>
        </w:rPr>
        <w:br w:type="page"/>
      </w:r>
    </w:p>
    <w:p w14:paraId="66171BD7"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lastRenderedPageBreak/>
        <w:t>10</w:t>
      </w:r>
    </w:p>
    <w:p w14:paraId="1F93E61E" w14:textId="77777777" w:rsidR="007F0533" w:rsidRPr="007F0533" w:rsidRDefault="007F0533" w:rsidP="007F0533">
      <w:pPr>
        <w:spacing w:before="100" w:beforeAutospacing="1" w:after="100" w:afterAutospacing="1" w:line="240" w:lineRule="auto"/>
        <w:outlineLvl w:val="0"/>
        <w:rPr>
          <w:rFonts w:ascii="Aptos Display" w:eastAsia="Aptos Display" w:hAnsi="Aptos Display" w:cs="Aptos Display"/>
          <w:b/>
          <w:bCs/>
          <w:color w:val="061A36"/>
          <w:kern w:val="36"/>
          <w:sz w:val="48"/>
          <w:szCs w:val="48"/>
          <w:lang w:eastAsia="en-GB"/>
          <w14:ligatures w14:val="none"/>
        </w:rPr>
      </w:pPr>
      <w:r w:rsidRPr="007F0533">
        <w:rPr>
          <w:rFonts w:ascii="Aptos" w:eastAsia="Aptos" w:hAnsi="Aptos" w:cs="Aptos Display"/>
          <w:b/>
          <w:bCs/>
          <w:color w:val="061A36"/>
          <w:kern w:val="36"/>
          <w:sz w:val="48"/>
          <w:szCs w:val="48"/>
          <w:lang w:eastAsia="en-GB"/>
          <w14:ligatures w14:val="none"/>
        </w:rPr>
        <w:t>Brand Governance</w:t>
      </w:r>
    </w:p>
    <w:p w14:paraId="07EFCCA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i/>
          <w:iCs/>
          <w:kern w:val="0"/>
          <w:lang w:eastAsia="en-GB"/>
          <w14:ligatures w14:val="none"/>
        </w:rPr>
        <w:t>"Protecting the integrity of the KHITServices brand."</w:t>
      </w:r>
    </w:p>
    <w:p w14:paraId="158B5F57"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5656B597">
          <v:rect id="Horizontal Line 187" o:spid="_x0000_s1037"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ED54E52"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The Brand is a Business Asset</w:t>
      </w:r>
    </w:p>
    <w:p w14:paraId="782A5EB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brand is one of the organisation's most valuable assets.</w:t>
      </w:r>
    </w:p>
    <w:p w14:paraId="0C80F59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It represents years of professional experience, consistent standards and the trust placed in the practice by clients.</w:t>
      </w:r>
    </w:p>
    <w:p w14:paraId="4A5A6A9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use of the brand should strengthen that reputation.</w:t>
      </w:r>
    </w:p>
    <w:p w14:paraId="09B8CAD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No communication, publication or visual asset should compromise the professionalism or integrity of KHITServices.</w:t>
      </w:r>
    </w:p>
    <w:p w14:paraId="1149C69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Brand governance exists to protect that standard.</w:t>
      </w:r>
    </w:p>
    <w:p w14:paraId="565347D8"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378E9B7F">
          <v:rect id="Horizontal Line 188" o:spid="_x0000_s1036"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3F818E3"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Ownership</w:t>
      </w:r>
    </w:p>
    <w:p w14:paraId="6FDF9A1F"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brand is owned by KHITServices.</w:t>
      </w:r>
    </w:p>
    <w:p w14:paraId="7028996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Overall responsibility for the development, application and protection of the brand rests with the Founder.</w:t>
      </w:r>
    </w:p>
    <w:p w14:paraId="60923E9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Any future amendments to the brand should be approved before implementation to ensure consistency across all business activities.</w:t>
      </w:r>
    </w:p>
    <w:p w14:paraId="6578F569"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573FA2C2">
          <v:rect id="Horizontal Line 189" o:spid="_x0000_s1035"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C6B97F5"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Brand Standards</w:t>
      </w:r>
    </w:p>
    <w:p w14:paraId="76B1718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item produced under the KHITServices name should comply with the standards established throughout this publication.</w:t>
      </w:r>
    </w:p>
    <w:p w14:paraId="105D856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This includes:</w:t>
      </w:r>
    </w:p>
    <w:p w14:paraId="6ED3011A" w14:textId="77777777" w:rsidR="007F0533" w:rsidRPr="007F0533" w:rsidRDefault="007F0533" w:rsidP="007F0533">
      <w:pPr>
        <w:numPr>
          <w:ilvl w:val="0"/>
          <w:numId w:val="24"/>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visual identity; </w:t>
      </w:r>
    </w:p>
    <w:p w14:paraId="2FDE2FFE" w14:textId="77777777" w:rsidR="007F0533" w:rsidRPr="007F0533" w:rsidRDefault="007F0533" w:rsidP="007F0533">
      <w:pPr>
        <w:numPr>
          <w:ilvl w:val="0"/>
          <w:numId w:val="24"/>
        </w:numPr>
        <w:spacing w:before="100" w:beforeAutospacing="1" w:after="100" w:afterAutospacing="1" w:line="240" w:lineRule="auto"/>
        <w:rPr>
          <w:rFonts w:ascii="Aptos" w:eastAsia="Aptos" w:hAnsi="Aptos" w:cs="Aptos"/>
          <w:kern w:val="0"/>
          <w:lang w:eastAsia="en-GB"/>
          <w14:ligatures w14:val="none"/>
        </w:rPr>
      </w:pPr>
      <w:r>
        <w:rPr>
          <w:rFonts w:ascii="Aptos" w:eastAsia="Aptos" w:hAnsi="Aptos"/>
        </w:rPr>
        <w:t xml:space="preserve">visual identity principles; </w:t>
      </w:r>
    </w:p>
    <w:p w14:paraId="79E3EC2D" w14:textId="77777777" w:rsidR="007F0533" w:rsidRPr="007F0533" w:rsidRDefault="007F0533" w:rsidP="007F0533">
      <w:pPr>
        <w:numPr>
          <w:ilvl w:val="0"/>
          <w:numId w:val="24"/>
        </w:numPr>
        <w:spacing w:before="100" w:beforeAutospacing="1" w:after="100" w:afterAutospacing="1" w:line="240" w:lineRule="auto"/>
        <w:rPr>
          <w:rFonts w:ascii="Aptos" w:eastAsia="Aptos" w:hAnsi="Aptos" w:cs="Aptos"/>
          <w:kern w:val="0"/>
          <w:lang w:eastAsia="en-GB"/>
          <w14:ligatures w14:val="none"/>
        </w:rPr>
      </w:pPr>
      <w:r>
        <w:rPr>
          <w:rFonts w:ascii="Aptos" w:eastAsia="Aptos" w:hAnsi="Aptos"/>
        </w:rPr>
        <w:lastRenderedPageBreak/>
        <w:t xml:space="preserve">design specifications; </w:t>
      </w:r>
    </w:p>
    <w:p w14:paraId="37E8706F" w14:textId="77777777" w:rsidR="007F0533" w:rsidRPr="007F0533" w:rsidRDefault="007F0533" w:rsidP="007F0533">
      <w:pPr>
        <w:numPr>
          <w:ilvl w:val="0"/>
          <w:numId w:val="24"/>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professional language; </w:t>
      </w:r>
    </w:p>
    <w:p w14:paraId="6B2E365A" w14:textId="77777777" w:rsidR="007F0533" w:rsidRPr="007F0533" w:rsidRDefault="007F0533" w:rsidP="007F0533">
      <w:pPr>
        <w:numPr>
          <w:ilvl w:val="0"/>
          <w:numId w:val="24"/>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messaging; </w:t>
      </w:r>
    </w:p>
    <w:p w14:paraId="66E80757" w14:textId="77777777" w:rsidR="007F0533" w:rsidRPr="007F0533" w:rsidRDefault="007F0533" w:rsidP="007F0533">
      <w:pPr>
        <w:numPr>
          <w:ilvl w:val="0"/>
          <w:numId w:val="24"/>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diagrams and illustrations; </w:t>
      </w:r>
    </w:p>
    <w:p w14:paraId="6E6E7CFA" w14:textId="77777777" w:rsidR="007F0533" w:rsidRPr="007F0533" w:rsidRDefault="007F0533" w:rsidP="007F0533">
      <w:pPr>
        <w:numPr>
          <w:ilvl w:val="0"/>
          <w:numId w:val="24"/>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document structure; and </w:t>
      </w:r>
    </w:p>
    <w:p w14:paraId="1FBD8400" w14:textId="77777777" w:rsidR="007F0533" w:rsidRPr="007F0533" w:rsidRDefault="007F0533" w:rsidP="007F0533">
      <w:pPr>
        <w:numPr>
          <w:ilvl w:val="0"/>
          <w:numId w:val="24"/>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publication standards. </w:t>
      </w:r>
    </w:p>
    <w:p w14:paraId="447DAD2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Consistency should always take precedence over individual preference.</w:t>
      </w:r>
    </w:p>
    <w:p w14:paraId="24693B2A"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5DE19074">
          <v:rect id="Horizontal Line 190" o:spid="_x0000_s1034"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40F8D5A"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Publication Standards</w:t>
      </w:r>
    </w:p>
    <w:p w14:paraId="13AEA06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Professional Library forms the authoritative source of organisational standards.</w:t>
      </w:r>
    </w:p>
    <w:p w14:paraId="2D4C0F5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publication should follow the approved publication format, including:</w:t>
      </w:r>
    </w:p>
    <w:p w14:paraId="59F575D7" w14:textId="77777777" w:rsidR="007F0533" w:rsidRPr="007F0533" w:rsidRDefault="007F0533" w:rsidP="007F0533">
      <w:pPr>
        <w:numPr>
          <w:ilvl w:val="0"/>
          <w:numId w:val="25"/>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publication code; </w:t>
      </w:r>
    </w:p>
    <w:p w14:paraId="38B68EE6" w14:textId="77777777" w:rsidR="007F0533" w:rsidRPr="007F0533" w:rsidRDefault="007F0533" w:rsidP="007F0533">
      <w:pPr>
        <w:numPr>
          <w:ilvl w:val="0"/>
          <w:numId w:val="25"/>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title page; </w:t>
      </w:r>
    </w:p>
    <w:p w14:paraId="4E94E692" w14:textId="77777777" w:rsidR="007F0533" w:rsidRPr="007F0533" w:rsidRDefault="007F0533" w:rsidP="007F0533">
      <w:pPr>
        <w:numPr>
          <w:ilvl w:val="0"/>
          <w:numId w:val="25"/>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document control; </w:t>
      </w:r>
    </w:p>
    <w:p w14:paraId="415E40C9" w14:textId="77777777" w:rsidR="007F0533" w:rsidRPr="007F0533" w:rsidRDefault="007F0533" w:rsidP="007F0533">
      <w:pPr>
        <w:numPr>
          <w:ilvl w:val="0"/>
          <w:numId w:val="25"/>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revision history; </w:t>
      </w:r>
    </w:p>
    <w:p w14:paraId="57E83F60" w14:textId="77777777" w:rsidR="007F0533" w:rsidRPr="007F0533" w:rsidRDefault="007F0533" w:rsidP="007F0533">
      <w:pPr>
        <w:numPr>
          <w:ilvl w:val="0"/>
          <w:numId w:val="25"/>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consistent chapter structure; </w:t>
      </w:r>
    </w:p>
    <w:p w14:paraId="03D43659" w14:textId="77777777" w:rsidR="007F0533" w:rsidRPr="007F0533" w:rsidRDefault="007F0533" w:rsidP="007F0533">
      <w:pPr>
        <w:numPr>
          <w:ilvl w:val="0"/>
          <w:numId w:val="25"/>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approved figure styles; and </w:t>
      </w:r>
    </w:p>
    <w:p w14:paraId="7F359A18" w14:textId="77777777" w:rsidR="007F0533" w:rsidRPr="007F0533" w:rsidRDefault="007F0533" w:rsidP="007F0533">
      <w:pPr>
        <w:numPr>
          <w:ilvl w:val="0"/>
          <w:numId w:val="25"/>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standardised reference sections. </w:t>
      </w:r>
    </w:p>
    <w:p w14:paraId="4665798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Each publication should feel like part of a single professional library.</w:t>
      </w:r>
    </w:p>
    <w:p w14:paraId="3DF46F7C"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360EB739">
          <v:rect id="Horizontal Line 191" o:spid="_x0000_s1033"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565C568"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Document Review</w:t>
      </w:r>
    </w:p>
    <w:p w14:paraId="0C530D1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Professional publications should remain current.</w:t>
      </w:r>
    </w:p>
    <w:p w14:paraId="6928CFF7"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Each publication should therefore be reviewed periodically to ensure:</w:t>
      </w:r>
    </w:p>
    <w:p w14:paraId="5DBF1690" w14:textId="77777777" w:rsidR="007F0533" w:rsidRPr="007F0533" w:rsidRDefault="007F0533" w:rsidP="007F0533">
      <w:pPr>
        <w:numPr>
          <w:ilvl w:val="0"/>
          <w:numId w:val="26"/>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terminology remains consistent; </w:t>
      </w:r>
    </w:p>
    <w:p w14:paraId="06D1785E" w14:textId="77777777" w:rsidR="007F0533" w:rsidRPr="007F0533" w:rsidRDefault="007F0533" w:rsidP="007F0533">
      <w:pPr>
        <w:numPr>
          <w:ilvl w:val="0"/>
          <w:numId w:val="26"/>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branding reflects current standards; </w:t>
      </w:r>
    </w:p>
    <w:p w14:paraId="2D0370C3" w14:textId="77777777" w:rsidR="007F0533" w:rsidRPr="007F0533" w:rsidRDefault="007F0533" w:rsidP="007F0533">
      <w:pPr>
        <w:numPr>
          <w:ilvl w:val="0"/>
          <w:numId w:val="26"/>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references remain accurate; </w:t>
      </w:r>
    </w:p>
    <w:p w14:paraId="7809AEAB" w14:textId="77777777" w:rsidR="007F0533" w:rsidRPr="007F0533" w:rsidRDefault="007F0533" w:rsidP="007F0533">
      <w:pPr>
        <w:numPr>
          <w:ilvl w:val="0"/>
          <w:numId w:val="26"/>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visual identity remains aligned; and </w:t>
      </w:r>
    </w:p>
    <w:p w14:paraId="267EE16A" w14:textId="77777777" w:rsidR="007F0533" w:rsidRPr="007F0533" w:rsidRDefault="007F0533" w:rsidP="007F0533">
      <w:pPr>
        <w:numPr>
          <w:ilvl w:val="0"/>
          <w:numId w:val="26"/>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organisational developments are reflected where appropriate. </w:t>
      </w:r>
    </w:p>
    <w:p w14:paraId="6C9A6CC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Review should improve clarity without altering the underlying philosophy unless formally approved.</w:t>
      </w:r>
    </w:p>
    <w:p w14:paraId="7B4B32BA"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5E26E26D">
          <v:rect id="Horizontal Line 192" o:spid="_x0000_s1032"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EE60B20"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lastRenderedPageBreak/>
        <w:t>Change Control</w:t>
      </w:r>
    </w:p>
    <w:p w14:paraId="2A45805A"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Changes to the KHITServices brand should be deliberate rather than reactive.</w:t>
      </w:r>
    </w:p>
    <w:p w14:paraId="4759B93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Minor editorial improvements may be made where they improve clarity or presentation.</w:t>
      </w:r>
    </w:p>
    <w:p w14:paraId="58242A0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Changes affecting the visual identity, professional positioning, messaging or core terminology should be considered strategically and reflected consistently across the Professional Library.</w:t>
      </w:r>
    </w:p>
    <w:p w14:paraId="7E6C683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objective is controlled evolution rather than continual redesign.</w:t>
      </w:r>
    </w:p>
    <w:p w14:paraId="1FE5F4FF"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7C39CA34">
          <v:rect id="Horizontal Line 193" o:spid="_x0000_s1031"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3F4A258"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Protecting the Brand</w:t>
      </w:r>
    </w:p>
    <w:p w14:paraId="6B04DD49"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Everyone representing KHITServices shares responsibility for protecting the brand.</w:t>
      </w:r>
    </w:p>
    <w:p w14:paraId="34AA392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report.</w:t>
      </w:r>
    </w:p>
    <w:p w14:paraId="015E40F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proposal.</w:t>
      </w:r>
    </w:p>
    <w:p w14:paraId="17F004E0"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meeting.</w:t>
      </w:r>
    </w:p>
    <w:p w14:paraId="6DF7CC7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publication.</w:t>
      </w:r>
    </w:p>
    <w:p w14:paraId="566C7E7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presentation.</w:t>
      </w:r>
    </w:p>
    <w:p w14:paraId="1B3D3D9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conversation contributes to the reputation of the practice.</w:t>
      </w:r>
    </w:p>
    <w:p w14:paraId="17702B2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Professional standards are maintained through consistent application rather than occasional review.</w:t>
      </w:r>
    </w:p>
    <w:p w14:paraId="4533A56C"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7AC487AF">
          <v:rect id="Horizontal Line 194" o:spid="_x0000_s1030"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95DF38D"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Future Development</w:t>
      </w:r>
    </w:p>
    <w:p w14:paraId="545567D3"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brand will continue to evolve as the practice grows.</w:t>
      </w:r>
    </w:p>
    <w:p w14:paraId="6B7CF04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New services.</w:t>
      </w:r>
    </w:p>
    <w:p w14:paraId="331BB45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New applications.</w:t>
      </w:r>
    </w:p>
    <w:p w14:paraId="48E1EC2E"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New publications.</w:t>
      </w:r>
    </w:p>
    <w:p w14:paraId="1E2E8F9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New digital platforms.</w:t>
      </w:r>
    </w:p>
    <w:p w14:paraId="7B48008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lastRenderedPageBreak/>
        <w:t>Each should extend the existing identity rather than create a new one.</w:t>
      </w:r>
    </w:p>
    <w:p w14:paraId="144A19D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Growth should strengthen recognition.</w:t>
      </w:r>
    </w:p>
    <w:p w14:paraId="79CED154"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Never fragment it.</w:t>
      </w:r>
    </w:p>
    <w:p w14:paraId="0E417D81"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2362F37E">
          <v:rect id="Horizontal Line 195" o:spid="_x0000_s1029"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1786641"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Governance Statement</w:t>
      </w:r>
    </w:p>
    <w:p w14:paraId="02F77B6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brand is governed by consistency.</w:t>
      </w:r>
    </w:p>
    <w:p w14:paraId="6B468D5D"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It is protected through professional standards.</w:t>
      </w:r>
    </w:p>
    <w:p w14:paraId="0CAA17CB"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It is strengthened through every interaction.</w:t>
      </w:r>
    </w:p>
    <w:p w14:paraId="745F7A38"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decision relating to the brand should support one objective:</w:t>
      </w:r>
    </w:p>
    <w:p w14:paraId="0DE0AE62"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To ensure KHITServices continues to be recognised as an independent, professional and trusted Service Management practice.</w:t>
      </w:r>
    </w:p>
    <w:p w14:paraId="7F8E98A0"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75532E8F">
          <v:rect id="Horizontal Line 196" o:spid="_x0000_s1028"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C8226B7" w14:textId="77777777" w:rsidR="007F0533" w:rsidRPr="007F0533" w:rsidRDefault="007F0533" w:rsidP="007F0533">
      <w:pPr>
        <w:spacing w:before="100" w:beforeAutospacing="1" w:after="100" w:afterAutospacing="1" w:line="240" w:lineRule="auto"/>
        <w:outlineLvl w:val="0"/>
        <w:rPr>
          <w:rFonts w:ascii="Aptos Display" w:eastAsia="Aptos Display" w:hAnsi="Aptos Display" w:cs="Aptos Display"/>
          <w:b/>
          <w:bCs/>
          <w:color w:val="061A36"/>
          <w:kern w:val="36"/>
          <w:sz w:val="48"/>
          <w:szCs w:val="48"/>
          <w:lang w:eastAsia="en-GB"/>
          <w14:ligatures w14:val="none"/>
        </w:rPr>
      </w:pPr>
      <w:r w:rsidRPr="007F0533">
        <w:rPr>
          <w:rFonts w:ascii="Aptos" w:eastAsia="Aptos" w:hAnsi="Aptos" w:cs="Aptos Display"/>
          <w:b/>
          <w:bCs/>
          <w:color w:val="061A36"/>
          <w:kern w:val="36"/>
          <w:sz w:val="48"/>
          <w:szCs w:val="48"/>
          <w:lang w:eastAsia="en-GB"/>
          <w14:ligatures w14:val="none"/>
        </w:rPr>
        <w:t>Reference 1</w:t>
      </w:r>
    </w:p>
    <w:p w14:paraId="4814063C"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Brand Principles</w:t>
      </w:r>
    </w:p>
    <w:p w14:paraId="433FF7C6"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The KHITServices brand is built upon the following principles.</w:t>
      </w:r>
    </w:p>
    <w:tbl>
      <w:tblPr>
        <w:tblW w:w="9026"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223"/>
        <w:gridCol w:w="6803"/>
      </w:tblGrid>
      <w:tr w:rsidR="007F0533" w:rsidRPr="007F0533" w14:paraId="1207BA46" w14:textId="77777777">
        <w:trPr>
          <w:tblHeader/>
          <w:tblCellSpacing w:w="15" w:type="dxa"/>
        </w:trPr>
        <w:tc>
          <w:tcPr>
            <w:tcW w:w="2200" w:type="dxa"/>
            <w:vAlign w:val="center"/>
            <w:hideMark/>
          </w:tcPr>
          <w:p w14:paraId="081147D1" w14:textId="77777777" w:rsidR="007F0533" w:rsidRPr="007F0533" w:rsidRDefault="007F0533" w:rsidP="007F0533">
            <w:pPr>
              <w:spacing w:after="0" w:line="240" w:lineRule="auto"/>
              <w:jc w:val="center"/>
              <w:rPr>
                <w:rFonts w:ascii="Aptos" w:eastAsia="Aptos" w:hAnsi="Aptos" w:cs="Aptos"/>
                <w:b/>
                <w:bCs/>
                <w:kern w:val="0"/>
                <w:lang w:eastAsia="en-GB"/>
                <w14:ligatures w14:val="none"/>
              </w:rPr>
            </w:pPr>
            <w:r w:rsidRPr="007F0533">
              <w:rPr>
                <w:rFonts w:ascii="Aptos" w:eastAsia="Aptos" w:hAnsi="Aptos" w:cs="Aptos"/>
                <w:b/>
                <w:bCs/>
                <w:kern w:val="0"/>
                <w:lang w:eastAsia="en-GB"/>
                <w14:ligatures w14:val="none"/>
              </w:rPr>
              <w:t>Principle</w:t>
            </w:r>
          </w:p>
        </w:tc>
        <w:tc>
          <w:tcPr>
            <w:tcW w:w="6826" w:type="dxa"/>
            <w:vAlign w:val="center"/>
            <w:hideMark/>
          </w:tcPr>
          <w:p w14:paraId="19FCCB16" w14:textId="77777777" w:rsidR="007F0533" w:rsidRPr="007F0533" w:rsidRDefault="007F0533" w:rsidP="007F0533">
            <w:pPr>
              <w:spacing w:after="0" w:line="240" w:lineRule="auto"/>
              <w:jc w:val="center"/>
              <w:rPr>
                <w:rFonts w:ascii="Aptos" w:eastAsia="Aptos" w:hAnsi="Aptos" w:cs="Aptos"/>
                <w:b/>
                <w:bCs/>
                <w:kern w:val="0"/>
                <w:lang w:eastAsia="en-GB"/>
                <w14:ligatures w14:val="none"/>
              </w:rPr>
            </w:pPr>
            <w:r w:rsidRPr="007F0533">
              <w:rPr>
                <w:rFonts w:ascii="Aptos" w:eastAsia="Aptos" w:hAnsi="Aptos" w:cs="Aptos"/>
                <w:b/>
                <w:bCs/>
                <w:kern w:val="0"/>
                <w:lang w:eastAsia="en-GB"/>
                <w14:ligatures w14:val="none"/>
              </w:rPr>
              <w:t>Standard</w:t>
            </w:r>
          </w:p>
        </w:tc>
      </w:tr>
      <w:tr w:rsidR="007F0533" w:rsidRPr="007F0533" w14:paraId="21582897" w14:textId="77777777">
        <w:trPr>
          <w:tblCellSpacing w:w="15" w:type="dxa"/>
        </w:trPr>
        <w:tc>
          <w:tcPr>
            <w:tcW w:w="2200" w:type="dxa"/>
            <w:vAlign w:val="center"/>
            <w:hideMark/>
          </w:tcPr>
          <w:p w14:paraId="4D81DA82"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Purpose</w:t>
            </w:r>
          </w:p>
        </w:tc>
        <w:tc>
          <w:tcPr>
            <w:tcW w:w="6826" w:type="dxa"/>
            <w:vAlign w:val="center"/>
            <w:hideMark/>
          </w:tcPr>
          <w:p w14:paraId="09A88738"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Communicate professionalism before promotion.</w:t>
            </w:r>
          </w:p>
        </w:tc>
      </w:tr>
      <w:tr w:rsidR="007F0533" w:rsidRPr="007F0533" w14:paraId="61241950" w14:textId="77777777">
        <w:trPr>
          <w:tblCellSpacing w:w="15" w:type="dxa"/>
        </w:trPr>
        <w:tc>
          <w:tcPr>
            <w:tcW w:w="2200" w:type="dxa"/>
            <w:vAlign w:val="center"/>
            <w:hideMark/>
          </w:tcPr>
          <w:p w14:paraId="4E19FA01"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Position</w:t>
            </w:r>
          </w:p>
        </w:tc>
        <w:tc>
          <w:tcPr>
            <w:tcW w:w="6826" w:type="dxa"/>
            <w:vAlign w:val="center"/>
            <w:hideMark/>
          </w:tcPr>
          <w:p w14:paraId="5598C756"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Independent Service Management Specialists.</w:t>
            </w:r>
          </w:p>
        </w:tc>
      </w:tr>
      <w:tr w:rsidR="007F0533" w:rsidRPr="007F0533" w14:paraId="7E10DAA5" w14:textId="77777777">
        <w:trPr>
          <w:tblCellSpacing w:w="15" w:type="dxa"/>
        </w:trPr>
        <w:tc>
          <w:tcPr>
            <w:tcW w:w="2200" w:type="dxa"/>
            <w:vAlign w:val="center"/>
            <w:hideMark/>
          </w:tcPr>
          <w:p w14:paraId="40EC018E"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Personality</w:t>
            </w:r>
          </w:p>
        </w:tc>
        <w:tc>
          <w:tcPr>
            <w:tcW w:w="6826" w:type="dxa"/>
            <w:vAlign w:val="center"/>
            <w:hideMark/>
          </w:tcPr>
          <w:p w14:paraId="39048937"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Professional, approachable, independent and calm.</w:t>
            </w:r>
          </w:p>
        </w:tc>
      </w:tr>
      <w:tr w:rsidR="007F0533" w:rsidRPr="007F0533" w14:paraId="727965B0" w14:textId="77777777">
        <w:trPr>
          <w:tblCellSpacing w:w="15" w:type="dxa"/>
        </w:trPr>
        <w:tc>
          <w:tcPr>
            <w:tcW w:w="2200" w:type="dxa"/>
            <w:vAlign w:val="center"/>
            <w:hideMark/>
          </w:tcPr>
          <w:p w14:paraId="67A0D9B6"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Voice</w:t>
            </w:r>
          </w:p>
        </w:tc>
        <w:tc>
          <w:tcPr>
            <w:tcW w:w="6826" w:type="dxa"/>
            <w:vAlign w:val="center"/>
            <w:hideMark/>
          </w:tcPr>
          <w:p w14:paraId="20CCF901"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Clear, honest and evidence-led.</w:t>
            </w:r>
          </w:p>
        </w:tc>
      </w:tr>
      <w:tr w:rsidR="007F0533" w:rsidRPr="007F0533" w14:paraId="55472B83" w14:textId="77777777">
        <w:trPr>
          <w:tblCellSpacing w:w="15" w:type="dxa"/>
        </w:trPr>
        <w:tc>
          <w:tcPr>
            <w:tcW w:w="2200" w:type="dxa"/>
            <w:vAlign w:val="center"/>
            <w:hideMark/>
          </w:tcPr>
          <w:p w14:paraId="363F1855"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Visual Identity</w:t>
            </w:r>
          </w:p>
        </w:tc>
        <w:tc>
          <w:tcPr>
            <w:tcW w:w="6826" w:type="dxa"/>
            <w:vAlign w:val="center"/>
            <w:hideMark/>
          </w:tcPr>
          <w:p w14:paraId="2D955769"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Consistent, restrained and recognisable.</w:t>
            </w:r>
          </w:p>
        </w:tc>
      </w:tr>
      <w:tr w:rsidR="007F0533" w:rsidRPr="007F0533" w14:paraId="5DC731B8" w14:textId="77777777">
        <w:trPr>
          <w:tblCellSpacing w:w="15" w:type="dxa"/>
        </w:trPr>
        <w:tc>
          <w:tcPr>
            <w:tcW w:w="2200" w:type="dxa"/>
            <w:vAlign w:val="center"/>
            <w:hideMark/>
          </w:tcPr>
          <w:p w14:paraId="265D2EA9"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Messaging</w:t>
            </w:r>
          </w:p>
        </w:tc>
        <w:tc>
          <w:tcPr>
            <w:tcW w:w="6826" w:type="dxa"/>
            <w:vAlign w:val="center"/>
            <w:hideMark/>
          </w:tcPr>
          <w:p w14:paraId="5FD3DCB7"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Business focused and solution agnostic.</w:t>
            </w:r>
          </w:p>
        </w:tc>
      </w:tr>
      <w:tr w:rsidR="007F0533" w:rsidRPr="007F0533" w14:paraId="0194C595" w14:textId="77777777">
        <w:trPr>
          <w:tblCellSpacing w:w="15" w:type="dxa"/>
        </w:trPr>
        <w:tc>
          <w:tcPr>
            <w:tcW w:w="2200" w:type="dxa"/>
            <w:vAlign w:val="center"/>
            <w:hideMark/>
          </w:tcPr>
          <w:p w14:paraId="3DCB467F"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Governance</w:t>
            </w:r>
          </w:p>
        </w:tc>
        <w:tc>
          <w:tcPr>
            <w:tcW w:w="6826" w:type="dxa"/>
            <w:vAlign w:val="center"/>
            <w:hideMark/>
          </w:tcPr>
          <w:p w14:paraId="3A5C4A22" w14:textId="77777777" w:rsidR="007F0533" w:rsidRPr="007F0533" w:rsidRDefault="007F0533" w:rsidP="007F0533">
            <w:pPr>
              <w:spacing w:after="0"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Protect the integrity of the brand through consistency.</w:t>
            </w:r>
          </w:p>
        </w:tc>
      </w:tr>
    </w:tbl>
    <w:p w14:paraId="436CA6B1"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3065D26E">
          <v:rect id="Horizontal Line 197" o:spid="_x0000_s1027"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A43ABAB" w14:textId="77777777" w:rsidR="007F0533" w:rsidRPr="007F0533" w:rsidRDefault="007F0533" w:rsidP="007F0533">
      <w:pPr>
        <w:spacing w:before="100" w:beforeAutospacing="1" w:after="100" w:afterAutospacing="1" w:line="240" w:lineRule="auto"/>
        <w:outlineLvl w:val="0"/>
        <w:rPr>
          <w:rFonts w:ascii="Aptos Display" w:eastAsia="Aptos Display" w:hAnsi="Aptos Display" w:cs="Aptos Display"/>
          <w:b/>
          <w:bCs/>
          <w:color w:val="061A36"/>
          <w:kern w:val="36"/>
          <w:sz w:val="48"/>
          <w:szCs w:val="48"/>
          <w:lang w:eastAsia="en-GB"/>
          <w14:ligatures w14:val="none"/>
        </w:rPr>
      </w:pPr>
      <w:r w:rsidRPr="007F0533">
        <w:rPr>
          <w:rFonts w:ascii="Aptos" w:eastAsia="Aptos" w:hAnsi="Aptos" w:cs="Aptos Display"/>
          <w:b/>
          <w:bCs/>
          <w:color w:val="061A36"/>
          <w:kern w:val="36"/>
          <w:sz w:val="48"/>
          <w:szCs w:val="48"/>
          <w:lang w:eastAsia="en-GB"/>
          <w14:ligatures w14:val="none"/>
        </w:rPr>
        <w:t>Reference 2</w:t>
      </w:r>
    </w:p>
    <w:p w14:paraId="511D9C7B" w14:textId="4A76E609" w:rsidR="007F0533" w:rsidRPr="007F0533" w:rsidRDefault="009070D1"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Pr>
          <w:rFonts w:ascii="Aptos Display" w:eastAsia="Aptos Display" w:hAnsi="Aptos Display"/>
          <w:b/>
          <w:color w:val="061A36"/>
          <w:sz w:val="28"/>
        </w:rPr>
        <w:t>Visual</w:t>
      </w:r>
      <w:r w:rsidR="007F0533">
        <w:rPr>
          <w:rFonts w:ascii="Aptos Display" w:eastAsia="Aptos Display" w:hAnsi="Aptos Display"/>
          <w:b/>
          <w:color w:val="061A36"/>
          <w:sz w:val="28"/>
        </w:rPr>
        <w:t xml:space="preserve"> </w:t>
      </w:r>
      <w:r>
        <w:rPr>
          <w:rFonts w:ascii="Aptos Display" w:eastAsia="Aptos Display" w:hAnsi="Aptos Display"/>
          <w:b/>
          <w:color w:val="061A36"/>
          <w:sz w:val="28"/>
        </w:rPr>
        <w:t>Identity</w:t>
      </w:r>
      <w:r w:rsidR="007F0533">
        <w:rPr>
          <w:rFonts w:ascii="Aptos Display" w:eastAsia="Aptos Display" w:hAnsi="Aptos Display"/>
          <w:b/>
          <w:color w:val="061A36"/>
          <w:sz w:val="28"/>
        </w:rPr>
        <w:t xml:space="preserve"> Principles</w:t>
      </w:r>
    </w:p>
    <w:tbl>
      <w:tblPr>
        <w:tblW w:w="9026"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241"/>
        <w:gridCol w:w="6785"/>
      </w:tblGrid>
      <w:tr w:rsidR="007F0533" w:rsidRPr="007F0533" w14:paraId="410621EF" w14:textId="77777777">
        <w:trPr>
          <w:tblHeader/>
          <w:tblCellSpacing w:w="15" w:type="dxa"/>
        </w:trPr>
        <w:tc>
          <w:tcPr>
            <w:tcW w:w="2200" w:type="dxa"/>
            <w:vAlign w:val="center"/>
            <w:hideMark/>
          </w:tcPr>
          <w:p w14:paraId="780900F5" w14:textId="77777777" w:rsidR="00166290" w:rsidRDefault="001C7822">
            <w:r>
              <w:rPr>
                <w:rFonts w:ascii="Aptos" w:eastAsia="Aptos" w:hAnsi="Aptos"/>
              </w:rPr>
              <w:lastRenderedPageBreak/>
              <w:t>Element</w:t>
            </w:r>
          </w:p>
        </w:tc>
        <w:tc>
          <w:tcPr>
            <w:tcW w:w="6826" w:type="dxa"/>
            <w:vAlign w:val="center"/>
            <w:hideMark/>
          </w:tcPr>
          <w:p w14:paraId="0C76B4E3" w14:textId="77777777" w:rsidR="00166290" w:rsidRDefault="001C7822">
            <w:r>
              <w:rPr>
                <w:rFonts w:ascii="Aptos" w:eastAsia="Aptos" w:hAnsi="Aptos"/>
              </w:rPr>
              <w:t>Principle</w:t>
            </w:r>
          </w:p>
        </w:tc>
      </w:tr>
      <w:tr w:rsidR="007F0533" w:rsidRPr="007F0533" w14:paraId="3C9C1F87" w14:textId="77777777">
        <w:trPr>
          <w:tblCellSpacing w:w="15" w:type="dxa"/>
        </w:trPr>
        <w:tc>
          <w:tcPr>
            <w:tcW w:w="2200" w:type="dxa"/>
            <w:vAlign w:val="center"/>
            <w:hideMark/>
          </w:tcPr>
          <w:p w14:paraId="2350B3E1" w14:textId="77777777" w:rsidR="00166290" w:rsidRDefault="001C7822">
            <w:r>
              <w:rPr>
                <w:rFonts w:ascii="Aptos" w:eastAsia="Aptos" w:hAnsi="Aptos"/>
              </w:rPr>
              <w:t>Visual Identity</w:t>
            </w:r>
          </w:p>
        </w:tc>
        <w:tc>
          <w:tcPr>
            <w:tcW w:w="6826" w:type="dxa"/>
            <w:vAlign w:val="center"/>
            <w:hideMark/>
          </w:tcPr>
          <w:p w14:paraId="6A118159" w14:textId="77777777" w:rsidR="00166290" w:rsidRDefault="001C7822">
            <w:r>
              <w:rPr>
                <w:rFonts w:ascii="Aptos" w:eastAsia="Aptos" w:hAnsi="Aptos"/>
              </w:rPr>
              <w:t>Professional, restrained and immediately recognisable.</w:t>
            </w:r>
          </w:p>
        </w:tc>
      </w:tr>
      <w:tr w:rsidR="007F0533" w:rsidRPr="007F0533" w14:paraId="02D09F24" w14:textId="77777777">
        <w:trPr>
          <w:tblCellSpacing w:w="15" w:type="dxa"/>
        </w:trPr>
        <w:tc>
          <w:tcPr>
            <w:tcW w:w="2200" w:type="dxa"/>
            <w:vAlign w:val="center"/>
            <w:hideMark/>
          </w:tcPr>
          <w:p w14:paraId="4C7262F9" w14:textId="77777777" w:rsidR="00166290" w:rsidRDefault="001C7822">
            <w:r>
              <w:rPr>
                <w:rFonts w:ascii="Aptos" w:eastAsia="Aptos" w:hAnsi="Aptos"/>
              </w:rPr>
              <w:t>Logo</w:t>
            </w:r>
          </w:p>
        </w:tc>
        <w:tc>
          <w:tcPr>
            <w:tcW w:w="6826" w:type="dxa"/>
            <w:vAlign w:val="center"/>
            <w:hideMark/>
          </w:tcPr>
          <w:p w14:paraId="5B4BB7A2" w14:textId="77777777" w:rsidR="00166290" w:rsidRDefault="001C7822">
            <w:r>
              <w:rPr>
                <w:rFonts w:ascii="Aptos" w:eastAsia="Aptos" w:hAnsi="Aptos"/>
              </w:rPr>
              <w:t>Use only approved KHITServices artwork.</w:t>
            </w:r>
          </w:p>
        </w:tc>
      </w:tr>
      <w:tr w:rsidR="007F0533" w:rsidRPr="007F0533" w14:paraId="147C0E64" w14:textId="77777777">
        <w:trPr>
          <w:tblCellSpacing w:w="15" w:type="dxa"/>
        </w:trPr>
        <w:tc>
          <w:tcPr>
            <w:tcW w:w="2200" w:type="dxa"/>
            <w:vAlign w:val="center"/>
            <w:hideMark/>
          </w:tcPr>
          <w:p w14:paraId="1875E107" w14:textId="77777777" w:rsidR="00166290" w:rsidRDefault="001C7822">
            <w:r>
              <w:rPr>
                <w:rFonts w:ascii="Aptos" w:eastAsia="Aptos" w:hAnsi="Aptos"/>
              </w:rPr>
              <w:t>Typography</w:t>
            </w:r>
          </w:p>
        </w:tc>
        <w:tc>
          <w:tcPr>
            <w:tcW w:w="6826" w:type="dxa"/>
            <w:vAlign w:val="center"/>
            <w:hideMark/>
          </w:tcPr>
          <w:p w14:paraId="7D467ED1" w14:textId="77777777" w:rsidR="00166290" w:rsidRDefault="001C7822">
            <w:r>
              <w:rPr>
                <w:rFonts w:ascii="Aptos" w:eastAsia="Aptos" w:hAnsi="Aptos"/>
              </w:rPr>
              <w:t>Prioritise readability, consistency and accessibility.</w:t>
            </w:r>
          </w:p>
        </w:tc>
      </w:tr>
      <w:tr w:rsidR="007F0533" w:rsidRPr="007F0533" w14:paraId="602C2BC6" w14:textId="77777777">
        <w:trPr>
          <w:tblCellSpacing w:w="15" w:type="dxa"/>
        </w:trPr>
        <w:tc>
          <w:tcPr>
            <w:tcW w:w="2200" w:type="dxa"/>
            <w:vAlign w:val="center"/>
            <w:hideMark/>
          </w:tcPr>
          <w:p w14:paraId="7640CC8B" w14:textId="77777777" w:rsidR="00166290" w:rsidRDefault="001C7822">
            <w:r>
              <w:rPr>
                <w:rFonts w:ascii="Aptos" w:eastAsia="Aptos" w:hAnsi="Aptos"/>
              </w:rPr>
              <w:t>Colour</w:t>
            </w:r>
          </w:p>
        </w:tc>
        <w:tc>
          <w:tcPr>
            <w:tcW w:w="6826" w:type="dxa"/>
            <w:vAlign w:val="center"/>
            <w:hideMark/>
          </w:tcPr>
          <w:p w14:paraId="2EF3F5DF" w14:textId="77777777" w:rsidR="00166290" w:rsidRDefault="001C7822">
            <w:r>
              <w:rPr>
                <w:rFonts w:ascii="Aptos" w:eastAsia="Aptos" w:hAnsi="Aptos"/>
              </w:rPr>
              <w:t>Support recognition and clarity without dominating communications.</w:t>
            </w:r>
          </w:p>
        </w:tc>
      </w:tr>
      <w:tr w:rsidR="007F0533" w:rsidRPr="007F0533" w14:paraId="1C8DE24C" w14:textId="77777777">
        <w:trPr>
          <w:tblCellSpacing w:w="15" w:type="dxa"/>
        </w:trPr>
        <w:tc>
          <w:tcPr>
            <w:tcW w:w="2200" w:type="dxa"/>
            <w:vAlign w:val="center"/>
            <w:hideMark/>
          </w:tcPr>
          <w:p w14:paraId="19983AE0" w14:textId="77777777" w:rsidR="00166290" w:rsidRDefault="001C7822">
            <w:r>
              <w:rPr>
                <w:rFonts w:ascii="Aptos" w:eastAsia="Aptos" w:hAnsi="Aptos"/>
              </w:rPr>
              <w:t>Diagrams</w:t>
            </w:r>
          </w:p>
        </w:tc>
        <w:tc>
          <w:tcPr>
            <w:tcW w:w="6826" w:type="dxa"/>
            <w:vAlign w:val="center"/>
            <w:hideMark/>
          </w:tcPr>
          <w:p w14:paraId="00176517" w14:textId="77777777" w:rsidR="00166290" w:rsidRDefault="001C7822">
            <w:r>
              <w:rPr>
                <w:rFonts w:ascii="Aptos" w:eastAsia="Aptos" w:hAnsi="Aptos"/>
              </w:rPr>
              <w:t>Simple, consistent and designed to improve understanding.</w:t>
            </w:r>
          </w:p>
        </w:tc>
      </w:tr>
      <w:tr w:rsidR="007F0533" w:rsidRPr="007F0533" w14:paraId="3CFEED3F" w14:textId="77777777">
        <w:trPr>
          <w:tblCellSpacing w:w="15" w:type="dxa"/>
        </w:trPr>
        <w:tc>
          <w:tcPr>
            <w:tcW w:w="2200" w:type="dxa"/>
            <w:vAlign w:val="center"/>
            <w:hideMark/>
          </w:tcPr>
          <w:p w14:paraId="0A2F4745" w14:textId="77777777" w:rsidR="00166290" w:rsidRDefault="001C7822">
            <w:r>
              <w:rPr>
                <w:rFonts w:ascii="Aptos" w:eastAsia="Aptos" w:hAnsi="Aptos"/>
              </w:rPr>
              <w:t>Photography</w:t>
            </w:r>
          </w:p>
        </w:tc>
        <w:tc>
          <w:tcPr>
            <w:tcW w:w="6826" w:type="dxa"/>
            <w:vAlign w:val="center"/>
            <w:hideMark/>
          </w:tcPr>
          <w:p w14:paraId="52CDD205" w14:textId="77777777" w:rsidR="00166290" w:rsidRDefault="001C7822">
            <w:r>
              <w:rPr>
                <w:rFonts w:ascii="Aptos" w:eastAsia="Aptos" w:hAnsi="Aptos"/>
              </w:rPr>
              <w:t>Authentic, professional and business-focused.</w:t>
            </w:r>
          </w:p>
        </w:tc>
      </w:tr>
      <w:tr w:rsidR="007F0533" w:rsidRPr="007F0533" w14:paraId="52A307D6" w14:textId="77777777">
        <w:trPr>
          <w:tblCellSpacing w:w="15" w:type="dxa"/>
        </w:trPr>
        <w:tc>
          <w:tcPr>
            <w:tcW w:w="2200" w:type="dxa"/>
            <w:vAlign w:val="center"/>
            <w:hideMark/>
          </w:tcPr>
          <w:p w14:paraId="1AE06527" w14:textId="77777777" w:rsidR="00166290" w:rsidRDefault="001C7822">
            <w:r>
              <w:rPr>
                <w:rFonts w:ascii="Aptos" w:eastAsia="Aptos" w:hAnsi="Aptos"/>
              </w:rPr>
              <w:t>Icons</w:t>
            </w:r>
          </w:p>
        </w:tc>
        <w:tc>
          <w:tcPr>
            <w:tcW w:w="6826" w:type="dxa"/>
            <w:vAlign w:val="center"/>
            <w:hideMark/>
          </w:tcPr>
          <w:p w14:paraId="2D9545C9" w14:textId="77777777" w:rsidR="00166290" w:rsidRDefault="001C7822">
            <w:r>
              <w:rPr>
                <w:rFonts w:ascii="Aptos" w:eastAsia="Aptos" w:hAnsi="Aptos"/>
              </w:rPr>
              <w:t>Consistent in style and used only where they add value.</w:t>
            </w:r>
          </w:p>
        </w:tc>
      </w:tr>
      <w:tr w:rsidR="007F0533" w:rsidRPr="007F0533" w14:paraId="6A57D76C" w14:textId="77777777">
        <w:trPr>
          <w:tblCellSpacing w:w="15" w:type="dxa"/>
        </w:trPr>
        <w:tc>
          <w:tcPr>
            <w:tcW w:w="2200" w:type="dxa"/>
            <w:vAlign w:val="center"/>
            <w:hideMark/>
          </w:tcPr>
          <w:p w14:paraId="53707216" w14:textId="77777777" w:rsidR="00166290" w:rsidRDefault="001C7822">
            <w:r>
              <w:rPr>
                <w:rFonts w:ascii="Aptos" w:eastAsia="Aptos" w:hAnsi="Aptos"/>
              </w:rPr>
              <w:t>Publications</w:t>
            </w:r>
          </w:p>
        </w:tc>
        <w:tc>
          <w:tcPr>
            <w:tcW w:w="6826" w:type="dxa"/>
            <w:vAlign w:val="center"/>
            <w:hideMark/>
          </w:tcPr>
          <w:p w14:paraId="1BD58B90" w14:textId="77777777" w:rsidR="00166290" w:rsidRDefault="001C7822">
            <w:r>
              <w:rPr>
                <w:rFonts w:ascii="Aptos" w:eastAsia="Aptos" w:hAnsi="Aptos"/>
              </w:rPr>
              <w:t>Maintain a consistent structure across the Professional Library.</w:t>
            </w:r>
          </w:p>
        </w:tc>
      </w:tr>
      <w:tr w:rsidR="00166290" w14:paraId="29DD7A90" w14:textId="77777777">
        <w:trPr>
          <w:tblCellSpacing w:w="15" w:type="dxa"/>
        </w:trPr>
        <w:tc>
          <w:tcPr>
            <w:tcW w:w="2223" w:type="dxa"/>
          </w:tcPr>
          <w:p w14:paraId="46F02858" w14:textId="77777777" w:rsidR="00166290" w:rsidRDefault="001C7822">
            <w:r>
              <w:rPr>
                <w:rFonts w:ascii="Aptos" w:eastAsia="Aptos" w:hAnsi="Aptos"/>
              </w:rPr>
              <w:t>Design Standards</w:t>
            </w:r>
          </w:p>
        </w:tc>
        <w:tc>
          <w:tcPr>
            <w:tcW w:w="6803" w:type="dxa"/>
          </w:tcPr>
          <w:p w14:paraId="06489735" w14:textId="77777777" w:rsidR="00166290" w:rsidRDefault="001C7822">
            <w:r>
              <w:rPr>
                <w:rFonts w:ascii="Aptos" w:eastAsia="Aptos" w:hAnsi="Aptos"/>
              </w:rPr>
              <w:t>Detailed specifications will be maintained within the final brand design standards following completion of the professional branding process.</w:t>
            </w:r>
          </w:p>
        </w:tc>
      </w:tr>
    </w:tbl>
    <w:p w14:paraId="30B3A388" w14:textId="77777777" w:rsidR="007F0533" w:rsidRPr="007F0533" w:rsidRDefault="00BA76FF" w:rsidP="007F0533">
      <w:pPr>
        <w:spacing w:after="0" w:line="240" w:lineRule="auto"/>
        <w:rPr>
          <w:rFonts w:ascii="Aptos" w:eastAsia="Aptos" w:hAnsi="Aptos" w:cs="Aptos"/>
          <w:kern w:val="0"/>
          <w:lang w:eastAsia="en-GB"/>
          <w14:ligatures w14:val="none"/>
        </w:rPr>
      </w:pPr>
      <w:r>
        <w:rPr>
          <w:rFonts w:ascii="Aptos" w:eastAsia="Aptos" w:hAnsi="Aptos"/>
          <w:noProof/>
        </w:rPr>
      </w:r>
      <w:r>
        <w:rPr>
          <w:rFonts w:ascii="Aptos" w:eastAsia="Aptos" w:hAnsi="Aptos"/>
          <w:noProof/>
        </w:rPr>
        <w:pict w14:anchorId="64CCA37A">
          <v:rect id="Horizontal Line 198" o:spid="_x0000_s1026"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6955B3D" w14:textId="77777777" w:rsidR="007F0533" w:rsidRPr="007F0533" w:rsidRDefault="007F0533" w:rsidP="007F0533">
      <w:pPr>
        <w:spacing w:before="100" w:beforeAutospacing="1" w:after="100" w:afterAutospacing="1" w:line="240" w:lineRule="auto"/>
        <w:outlineLvl w:val="0"/>
        <w:rPr>
          <w:rFonts w:ascii="Aptos Display" w:eastAsia="Aptos Display" w:hAnsi="Aptos Display" w:cs="Aptos Display"/>
          <w:b/>
          <w:bCs/>
          <w:color w:val="061A36"/>
          <w:kern w:val="36"/>
          <w:sz w:val="48"/>
          <w:szCs w:val="48"/>
          <w:lang w:eastAsia="en-GB"/>
          <w14:ligatures w14:val="none"/>
        </w:rPr>
      </w:pPr>
      <w:r w:rsidRPr="007F0533">
        <w:rPr>
          <w:rFonts w:ascii="Aptos" w:eastAsia="Aptos" w:hAnsi="Aptos" w:cs="Aptos Display"/>
          <w:b/>
          <w:bCs/>
          <w:color w:val="061A36"/>
          <w:kern w:val="36"/>
          <w:sz w:val="48"/>
          <w:szCs w:val="48"/>
          <w:lang w:eastAsia="en-GB"/>
          <w14:ligatures w14:val="none"/>
        </w:rPr>
        <w:t>Reference 3</w:t>
      </w:r>
    </w:p>
    <w:p w14:paraId="5ADA3443" w14:textId="77777777" w:rsidR="007F0533" w:rsidRPr="007F0533" w:rsidRDefault="007F0533" w:rsidP="007F0533">
      <w:pPr>
        <w:spacing w:before="100" w:beforeAutospacing="1" w:after="100" w:afterAutospacing="1" w:line="240" w:lineRule="auto"/>
        <w:outlineLvl w:val="1"/>
        <w:rPr>
          <w:rFonts w:ascii="Aptos" w:eastAsia="Aptos" w:hAnsi="Aptos" w:cs="Aptos"/>
          <w:b/>
          <w:bCs/>
          <w:color w:val="061A36"/>
          <w:kern w:val="0"/>
          <w:sz w:val="36"/>
          <w:szCs w:val="36"/>
          <w:lang w:eastAsia="en-GB"/>
          <w14:ligatures w14:val="none"/>
        </w:rPr>
      </w:pPr>
      <w:r w:rsidRPr="007F0533">
        <w:rPr>
          <w:rFonts w:ascii="Aptos" w:eastAsia="Aptos" w:hAnsi="Aptos" w:cs="Aptos"/>
          <w:b/>
          <w:bCs/>
          <w:color w:val="061A36"/>
          <w:kern w:val="0"/>
          <w:sz w:val="36"/>
          <w:szCs w:val="36"/>
          <w:lang w:eastAsia="en-GB"/>
          <w14:ligatures w14:val="none"/>
        </w:rPr>
        <w:t>Writing Standards</w:t>
      </w:r>
    </w:p>
    <w:p w14:paraId="0013C6FC"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Every communication produced by KHITServices should be:</w:t>
      </w:r>
    </w:p>
    <w:p w14:paraId="11C56075" w14:textId="77777777" w:rsidR="007F0533" w:rsidRPr="007F0533" w:rsidRDefault="007F0533" w:rsidP="007F0533">
      <w:pPr>
        <w:numPr>
          <w:ilvl w:val="0"/>
          <w:numId w:val="27"/>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Clear. </w:t>
      </w:r>
    </w:p>
    <w:p w14:paraId="5C1210BE" w14:textId="77777777" w:rsidR="007F0533" w:rsidRPr="007F0533" w:rsidRDefault="007F0533" w:rsidP="007F0533">
      <w:pPr>
        <w:numPr>
          <w:ilvl w:val="0"/>
          <w:numId w:val="27"/>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Professional. </w:t>
      </w:r>
    </w:p>
    <w:p w14:paraId="3C191EE9" w14:textId="77777777" w:rsidR="007F0533" w:rsidRPr="007F0533" w:rsidRDefault="007F0533" w:rsidP="007F0533">
      <w:pPr>
        <w:numPr>
          <w:ilvl w:val="0"/>
          <w:numId w:val="27"/>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Honest. </w:t>
      </w:r>
    </w:p>
    <w:p w14:paraId="2AC3A8C3" w14:textId="77777777" w:rsidR="007F0533" w:rsidRPr="007F0533" w:rsidRDefault="007F0533" w:rsidP="007F0533">
      <w:pPr>
        <w:numPr>
          <w:ilvl w:val="0"/>
          <w:numId w:val="27"/>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Evidence-led. </w:t>
      </w:r>
    </w:p>
    <w:p w14:paraId="2F2E0BB2" w14:textId="77777777" w:rsidR="007F0533" w:rsidRPr="007F0533" w:rsidRDefault="007F0533" w:rsidP="007F0533">
      <w:pPr>
        <w:numPr>
          <w:ilvl w:val="0"/>
          <w:numId w:val="27"/>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Business focused. </w:t>
      </w:r>
    </w:p>
    <w:p w14:paraId="148370C0" w14:textId="77777777" w:rsidR="007F0533" w:rsidRPr="007F0533" w:rsidRDefault="007F0533" w:rsidP="007F0533">
      <w:pPr>
        <w:numPr>
          <w:ilvl w:val="0"/>
          <w:numId w:val="27"/>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Respectful. </w:t>
      </w:r>
    </w:p>
    <w:p w14:paraId="11893B5D" w14:textId="77777777" w:rsidR="007F0533" w:rsidRPr="007F0533" w:rsidRDefault="007F0533" w:rsidP="007F0533">
      <w:pPr>
        <w:numPr>
          <w:ilvl w:val="0"/>
          <w:numId w:val="27"/>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Actionable. </w:t>
      </w:r>
    </w:p>
    <w:p w14:paraId="58B70872" w14:textId="77777777" w:rsidR="007F0533" w:rsidRPr="007F0533" w:rsidRDefault="007F0533" w:rsidP="007F0533">
      <w:pPr>
        <w:numPr>
          <w:ilvl w:val="0"/>
          <w:numId w:val="27"/>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Consistent. </w:t>
      </w:r>
    </w:p>
    <w:p w14:paraId="00CBD6F5" w14:textId="77777777" w:rsidR="007F0533" w:rsidRP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Before publication, every document should satisfy four questions:</w:t>
      </w:r>
    </w:p>
    <w:p w14:paraId="27022ACE" w14:textId="77777777" w:rsidR="007F0533" w:rsidRPr="007F0533" w:rsidRDefault="007F0533" w:rsidP="007F0533">
      <w:pPr>
        <w:numPr>
          <w:ilvl w:val="0"/>
          <w:numId w:val="28"/>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Does it sound like KHITServices? </w:t>
      </w:r>
    </w:p>
    <w:p w14:paraId="1930E45A" w14:textId="77777777" w:rsidR="007F0533" w:rsidRPr="007F0533" w:rsidRDefault="007F0533" w:rsidP="007F0533">
      <w:pPr>
        <w:numPr>
          <w:ilvl w:val="0"/>
          <w:numId w:val="28"/>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Does it reflect the standards defined in BS001? </w:t>
      </w:r>
    </w:p>
    <w:p w14:paraId="03B50290" w14:textId="77777777" w:rsidR="007F0533" w:rsidRPr="007F0533" w:rsidRDefault="007F0533" w:rsidP="007F0533">
      <w:pPr>
        <w:numPr>
          <w:ilvl w:val="0"/>
          <w:numId w:val="28"/>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Does it comply with BR001? </w:t>
      </w:r>
    </w:p>
    <w:p w14:paraId="52301070" w14:textId="77777777" w:rsidR="007F0533" w:rsidRPr="007F0533" w:rsidRDefault="007F0533" w:rsidP="007F0533">
      <w:pPr>
        <w:numPr>
          <w:ilvl w:val="0"/>
          <w:numId w:val="28"/>
        </w:num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t xml:space="preserve">Would it strengthen confidence in the KHITServices brand? </w:t>
      </w:r>
    </w:p>
    <w:p w14:paraId="18F36AC6" w14:textId="77777777" w:rsidR="007F0533" w:rsidRDefault="007F0533" w:rsidP="007F0533">
      <w:pPr>
        <w:spacing w:before="100" w:beforeAutospacing="1" w:after="100" w:afterAutospacing="1" w:line="240" w:lineRule="auto"/>
        <w:rPr>
          <w:rFonts w:ascii="Aptos" w:eastAsia="Aptos" w:hAnsi="Aptos" w:cs="Aptos"/>
          <w:kern w:val="0"/>
          <w:lang w:eastAsia="en-GB"/>
          <w14:ligatures w14:val="none"/>
        </w:rPr>
      </w:pPr>
      <w:r w:rsidRPr="007F0533">
        <w:rPr>
          <w:rFonts w:ascii="Aptos" w:eastAsia="Aptos" w:hAnsi="Aptos" w:cs="Aptos"/>
          <w:kern w:val="0"/>
          <w:lang w:eastAsia="en-GB"/>
          <w14:ligatures w14:val="none"/>
        </w:rPr>
        <w:lastRenderedPageBreak/>
        <w:t xml:space="preserve">If the answer to any question is </w:t>
      </w:r>
      <w:r w:rsidRPr="007F0533">
        <w:rPr>
          <w:rFonts w:ascii="Aptos" w:eastAsia="Aptos" w:hAnsi="Aptos" w:cs="Aptos"/>
          <w:b/>
          <w:bCs/>
          <w:kern w:val="0"/>
          <w:lang w:eastAsia="en-GB"/>
          <w14:ligatures w14:val="none"/>
        </w:rPr>
        <w:t>No</w:t>
      </w:r>
      <w:r w:rsidRPr="007F0533">
        <w:rPr>
          <w:rFonts w:ascii="Aptos" w:eastAsia="Aptos" w:hAnsi="Aptos" w:cs="Aptos"/>
          <w:kern w:val="0"/>
          <w:lang w:eastAsia="en-GB"/>
          <w14:ligatures w14:val="none"/>
        </w:rPr>
        <w:t>, the document should be reviewed before publication.</w:t>
      </w:r>
    </w:p>
    <w:p w14:paraId="4A2A9CB0" w14:textId="77777777" w:rsidR="009070D1" w:rsidRPr="009070D1" w:rsidRDefault="009070D1" w:rsidP="009070D1">
      <w:p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Every written communication should reinforce:</w:t>
      </w:r>
    </w:p>
    <w:p w14:paraId="5FC9E8B2" w14:textId="77777777" w:rsidR="009070D1" w:rsidRPr="009070D1" w:rsidRDefault="009070D1" w:rsidP="009070D1">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 xml:space="preserve">professionalism; </w:t>
      </w:r>
    </w:p>
    <w:p w14:paraId="5FF0EFEB" w14:textId="77777777" w:rsidR="009070D1" w:rsidRPr="009070D1" w:rsidRDefault="009070D1" w:rsidP="009070D1">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 xml:space="preserve">independence; </w:t>
      </w:r>
    </w:p>
    <w:p w14:paraId="393102DB" w14:textId="77777777" w:rsidR="009070D1" w:rsidRPr="009070D1" w:rsidRDefault="009070D1" w:rsidP="009070D1">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 xml:space="preserve">clarity; </w:t>
      </w:r>
    </w:p>
    <w:p w14:paraId="28476866" w14:textId="77777777" w:rsidR="009070D1" w:rsidRPr="009070D1" w:rsidRDefault="009070D1" w:rsidP="009070D1">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 xml:space="preserve">evidence-led advice; and </w:t>
      </w:r>
    </w:p>
    <w:p w14:paraId="567CC68D" w14:textId="77777777" w:rsidR="009070D1" w:rsidRPr="009070D1" w:rsidRDefault="009070D1" w:rsidP="009070D1">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9070D1">
        <w:rPr>
          <w:rFonts w:ascii="Times New Roman" w:eastAsia="Times New Roman" w:hAnsi="Times New Roman" w:cs="Times New Roman"/>
          <w:kern w:val="0"/>
          <w:lang w:eastAsia="en-GB"/>
          <w14:ligatures w14:val="none"/>
        </w:rPr>
        <w:t xml:space="preserve">the standards established throughout the KHITServices Professional Library. </w:t>
      </w:r>
    </w:p>
    <w:p w14:paraId="63224A48" w14:textId="6FF3FEC4" w:rsidR="009070D1" w:rsidRDefault="009070D1">
      <w:pPr>
        <w:rPr>
          <w:rFonts w:ascii="Aptos" w:eastAsia="Aptos" w:hAnsi="Aptos" w:cs="Aptos"/>
          <w:kern w:val="0"/>
          <w:lang w:eastAsia="en-GB"/>
          <w14:ligatures w14:val="none"/>
        </w:rPr>
      </w:pPr>
      <w:r>
        <w:rPr>
          <w:rFonts w:ascii="Aptos" w:eastAsia="Aptos" w:hAnsi="Aptos" w:cs="Aptos"/>
          <w:kern w:val="0"/>
          <w:lang w:eastAsia="en-GB"/>
          <w14:ligatures w14:val="none"/>
        </w:rPr>
        <w:br w:type="page"/>
      </w:r>
    </w:p>
    <w:p w14:paraId="205E9A95" w14:textId="77777777" w:rsidR="009070D1" w:rsidRPr="00A03D52" w:rsidRDefault="009070D1" w:rsidP="009070D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A03D52">
        <w:rPr>
          <w:rFonts w:ascii="Times New Roman" w:eastAsia="Times New Roman" w:hAnsi="Times New Roman" w:cs="Times New Roman"/>
          <w:b/>
          <w:bCs/>
          <w:kern w:val="36"/>
          <w:sz w:val="48"/>
          <w:szCs w:val="48"/>
          <w:lang w:eastAsia="en-GB"/>
          <w14:ligatures w14:val="none"/>
        </w:rPr>
        <w:lastRenderedPageBreak/>
        <w:t>Publication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368"/>
      </w:tblGrid>
      <w:tr w:rsidR="009070D1" w:rsidRPr="00A03D52" w14:paraId="0AF67435" w14:textId="77777777" w:rsidTr="005B6215">
        <w:trPr>
          <w:tblHeader/>
          <w:tblCellSpacing w:w="15" w:type="dxa"/>
        </w:trPr>
        <w:tc>
          <w:tcPr>
            <w:tcW w:w="0" w:type="auto"/>
            <w:vAlign w:val="center"/>
            <w:hideMark/>
          </w:tcPr>
          <w:p w14:paraId="685D0631" w14:textId="77777777" w:rsidR="009070D1" w:rsidRPr="00A03D52" w:rsidRDefault="009070D1" w:rsidP="005B6215">
            <w:pPr>
              <w:spacing w:after="0" w:line="240" w:lineRule="auto"/>
              <w:jc w:val="center"/>
              <w:rPr>
                <w:rFonts w:ascii="Times New Roman" w:eastAsia="Times New Roman" w:hAnsi="Times New Roman" w:cs="Times New Roman"/>
                <w:b/>
                <w:bCs/>
                <w:kern w:val="0"/>
                <w:lang w:eastAsia="en-GB"/>
                <w14:ligatures w14:val="none"/>
              </w:rPr>
            </w:pPr>
            <w:r w:rsidRPr="00A03D52">
              <w:rPr>
                <w:rFonts w:ascii="Times New Roman" w:eastAsia="Times New Roman" w:hAnsi="Times New Roman" w:cs="Times New Roman"/>
                <w:b/>
                <w:bCs/>
                <w:kern w:val="0"/>
                <w:lang w:eastAsia="en-GB"/>
                <w14:ligatures w14:val="none"/>
              </w:rPr>
              <w:t>Item</w:t>
            </w:r>
          </w:p>
        </w:tc>
        <w:tc>
          <w:tcPr>
            <w:tcW w:w="0" w:type="auto"/>
            <w:vAlign w:val="center"/>
            <w:hideMark/>
          </w:tcPr>
          <w:p w14:paraId="53C36B41" w14:textId="77777777" w:rsidR="009070D1" w:rsidRPr="00A03D52" w:rsidRDefault="009070D1" w:rsidP="005B6215">
            <w:pPr>
              <w:spacing w:after="0" w:line="240" w:lineRule="auto"/>
              <w:jc w:val="center"/>
              <w:rPr>
                <w:rFonts w:ascii="Times New Roman" w:eastAsia="Times New Roman" w:hAnsi="Times New Roman" w:cs="Times New Roman"/>
                <w:b/>
                <w:bCs/>
                <w:kern w:val="0"/>
                <w:lang w:eastAsia="en-GB"/>
                <w14:ligatures w14:val="none"/>
              </w:rPr>
            </w:pPr>
            <w:r w:rsidRPr="00A03D52">
              <w:rPr>
                <w:rFonts w:ascii="Times New Roman" w:eastAsia="Times New Roman" w:hAnsi="Times New Roman" w:cs="Times New Roman"/>
                <w:b/>
                <w:bCs/>
                <w:kern w:val="0"/>
                <w:lang w:eastAsia="en-GB"/>
                <w14:ligatures w14:val="none"/>
              </w:rPr>
              <w:t>Detail</w:t>
            </w:r>
          </w:p>
        </w:tc>
      </w:tr>
      <w:tr w:rsidR="009070D1" w:rsidRPr="00A03D52" w14:paraId="4832C5C8" w14:textId="77777777" w:rsidTr="005B6215">
        <w:trPr>
          <w:tblCellSpacing w:w="15" w:type="dxa"/>
        </w:trPr>
        <w:tc>
          <w:tcPr>
            <w:tcW w:w="0" w:type="auto"/>
            <w:vAlign w:val="center"/>
            <w:hideMark/>
          </w:tcPr>
          <w:p w14:paraId="2BD4D5B2"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Document ID</w:t>
            </w:r>
          </w:p>
        </w:tc>
        <w:tc>
          <w:tcPr>
            <w:tcW w:w="0" w:type="auto"/>
            <w:vAlign w:val="center"/>
            <w:hideMark/>
          </w:tcPr>
          <w:p w14:paraId="1F16C93C" w14:textId="45363431"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BR</w:t>
            </w:r>
            <w:r w:rsidRPr="00A03D52">
              <w:rPr>
                <w:rFonts w:ascii="Times New Roman" w:eastAsia="Times New Roman" w:hAnsi="Times New Roman" w:cs="Times New Roman"/>
                <w:kern w:val="0"/>
                <w:lang w:eastAsia="en-GB"/>
                <w14:ligatures w14:val="none"/>
              </w:rPr>
              <w:t>001</w:t>
            </w:r>
          </w:p>
        </w:tc>
      </w:tr>
      <w:tr w:rsidR="009070D1" w:rsidRPr="00A03D52" w14:paraId="0BF854F2" w14:textId="77777777" w:rsidTr="005B6215">
        <w:trPr>
          <w:tblCellSpacing w:w="15" w:type="dxa"/>
        </w:trPr>
        <w:tc>
          <w:tcPr>
            <w:tcW w:w="0" w:type="auto"/>
            <w:vAlign w:val="center"/>
            <w:hideMark/>
          </w:tcPr>
          <w:p w14:paraId="5EDA7254"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Title</w:t>
            </w:r>
          </w:p>
        </w:tc>
        <w:tc>
          <w:tcPr>
            <w:tcW w:w="0" w:type="auto"/>
            <w:vAlign w:val="center"/>
            <w:hideMark/>
          </w:tcPr>
          <w:p w14:paraId="7D60F733" w14:textId="6EF42415"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Brand Identity Manual</w:t>
            </w:r>
          </w:p>
        </w:tc>
      </w:tr>
      <w:tr w:rsidR="009070D1" w:rsidRPr="00A03D52" w14:paraId="5B4B7EF2" w14:textId="77777777" w:rsidTr="005B6215">
        <w:trPr>
          <w:tblCellSpacing w:w="15" w:type="dxa"/>
        </w:trPr>
        <w:tc>
          <w:tcPr>
            <w:tcW w:w="0" w:type="auto"/>
            <w:vAlign w:val="center"/>
            <w:hideMark/>
          </w:tcPr>
          <w:p w14:paraId="50DF6D4D"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Version</w:t>
            </w:r>
          </w:p>
        </w:tc>
        <w:tc>
          <w:tcPr>
            <w:tcW w:w="0" w:type="auto"/>
            <w:vAlign w:val="center"/>
            <w:hideMark/>
          </w:tcPr>
          <w:p w14:paraId="26711551"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0.9</w:t>
            </w:r>
          </w:p>
        </w:tc>
      </w:tr>
      <w:tr w:rsidR="009070D1" w:rsidRPr="00A03D52" w14:paraId="71BD7E3E" w14:textId="77777777" w:rsidTr="005B6215">
        <w:trPr>
          <w:tblCellSpacing w:w="15" w:type="dxa"/>
        </w:trPr>
        <w:tc>
          <w:tcPr>
            <w:tcW w:w="0" w:type="auto"/>
            <w:vAlign w:val="center"/>
            <w:hideMark/>
          </w:tcPr>
          <w:p w14:paraId="7A51DE6E"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Status</w:t>
            </w:r>
          </w:p>
        </w:tc>
        <w:tc>
          <w:tcPr>
            <w:tcW w:w="0" w:type="auto"/>
            <w:vAlign w:val="center"/>
            <w:hideMark/>
          </w:tcPr>
          <w:p w14:paraId="31CF1DF8"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Working Draft – Editorial Review</w:t>
            </w:r>
          </w:p>
        </w:tc>
      </w:tr>
      <w:tr w:rsidR="009070D1" w:rsidRPr="00A03D52" w14:paraId="7B8B4C86" w14:textId="77777777" w:rsidTr="005B6215">
        <w:trPr>
          <w:tblCellSpacing w:w="15" w:type="dxa"/>
        </w:trPr>
        <w:tc>
          <w:tcPr>
            <w:tcW w:w="0" w:type="auto"/>
            <w:vAlign w:val="center"/>
            <w:hideMark/>
          </w:tcPr>
          <w:p w14:paraId="0DA117D9"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Author</w:t>
            </w:r>
          </w:p>
        </w:tc>
        <w:tc>
          <w:tcPr>
            <w:tcW w:w="0" w:type="auto"/>
            <w:vAlign w:val="center"/>
            <w:hideMark/>
          </w:tcPr>
          <w:p w14:paraId="781C94F4"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Kevin Hughes</w:t>
            </w:r>
          </w:p>
        </w:tc>
      </w:tr>
      <w:tr w:rsidR="009070D1" w:rsidRPr="00A03D52" w14:paraId="3A22BD2F" w14:textId="77777777" w:rsidTr="005B6215">
        <w:trPr>
          <w:tblCellSpacing w:w="15" w:type="dxa"/>
        </w:trPr>
        <w:tc>
          <w:tcPr>
            <w:tcW w:w="0" w:type="auto"/>
            <w:vAlign w:val="center"/>
            <w:hideMark/>
          </w:tcPr>
          <w:p w14:paraId="2A03A27F"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Owner</w:t>
            </w:r>
          </w:p>
        </w:tc>
        <w:tc>
          <w:tcPr>
            <w:tcW w:w="0" w:type="auto"/>
            <w:vAlign w:val="center"/>
            <w:hideMark/>
          </w:tcPr>
          <w:p w14:paraId="687DB8AD"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KHITServices</w:t>
            </w:r>
          </w:p>
        </w:tc>
      </w:tr>
      <w:tr w:rsidR="009070D1" w:rsidRPr="00A03D52" w14:paraId="4E375790" w14:textId="77777777" w:rsidTr="005B6215">
        <w:trPr>
          <w:tblCellSpacing w:w="15" w:type="dxa"/>
        </w:trPr>
        <w:tc>
          <w:tcPr>
            <w:tcW w:w="0" w:type="auto"/>
            <w:vAlign w:val="center"/>
            <w:hideMark/>
          </w:tcPr>
          <w:p w14:paraId="61C082F9"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Classification</w:t>
            </w:r>
          </w:p>
        </w:tc>
        <w:tc>
          <w:tcPr>
            <w:tcW w:w="0" w:type="auto"/>
            <w:vAlign w:val="center"/>
            <w:hideMark/>
          </w:tcPr>
          <w:p w14:paraId="316D6E90"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Internal Controlled Document</w:t>
            </w:r>
          </w:p>
        </w:tc>
      </w:tr>
      <w:tr w:rsidR="009070D1" w:rsidRPr="00A03D52" w14:paraId="5991064C" w14:textId="77777777" w:rsidTr="005B6215">
        <w:trPr>
          <w:tblCellSpacing w:w="15" w:type="dxa"/>
        </w:trPr>
        <w:tc>
          <w:tcPr>
            <w:tcW w:w="0" w:type="auto"/>
            <w:vAlign w:val="center"/>
            <w:hideMark/>
          </w:tcPr>
          <w:p w14:paraId="3C271391"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First Draft</w:t>
            </w:r>
          </w:p>
        </w:tc>
        <w:tc>
          <w:tcPr>
            <w:tcW w:w="0" w:type="auto"/>
            <w:vAlign w:val="center"/>
            <w:hideMark/>
          </w:tcPr>
          <w:p w14:paraId="42267CDD"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July 2026</w:t>
            </w:r>
          </w:p>
        </w:tc>
      </w:tr>
      <w:tr w:rsidR="009070D1" w:rsidRPr="00A03D52" w14:paraId="2740661B" w14:textId="77777777" w:rsidTr="005B6215">
        <w:trPr>
          <w:tblCellSpacing w:w="15" w:type="dxa"/>
        </w:trPr>
        <w:tc>
          <w:tcPr>
            <w:tcW w:w="0" w:type="auto"/>
            <w:vAlign w:val="center"/>
            <w:hideMark/>
          </w:tcPr>
          <w:p w14:paraId="2BAB6D8C"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Review Cycle</w:t>
            </w:r>
          </w:p>
        </w:tc>
        <w:tc>
          <w:tcPr>
            <w:tcW w:w="0" w:type="auto"/>
            <w:vAlign w:val="center"/>
            <w:hideMark/>
          </w:tcPr>
          <w:p w14:paraId="6A9668D3"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As Required</w:t>
            </w:r>
          </w:p>
        </w:tc>
      </w:tr>
      <w:tr w:rsidR="009070D1" w:rsidRPr="00A03D52" w14:paraId="545033ED" w14:textId="77777777" w:rsidTr="005B6215">
        <w:trPr>
          <w:tblCellSpacing w:w="15" w:type="dxa"/>
        </w:trPr>
        <w:tc>
          <w:tcPr>
            <w:tcW w:w="0" w:type="auto"/>
            <w:vAlign w:val="center"/>
            <w:hideMark/>
          </w:tcPr>
          <w:p w14:paraId="6C99F285"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Related Documents</w:t>
            </w:r>
          </w:p>
        </w:tc>
        <w:tc>
          <w:tcPr>
            <w:tcW w:w="0" w:type="auto"/>
            <w:vAlign w:val="center"/>
            <w:hideMark/>
          </w:tcPr>
          <w:p w14:paraId="68F9DAEA" w14:textId="1111D0E8"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 xml:space="preserve">BS001, </w:t>
            </w:r>
            <w:r>
              <w:rPr>
                <w:rFonts w:ascii="Times New Roman" w:eastAsia="Times New Roman" w:hAnsi="Times New Roman" w:cs="Times New Roman"/>
                <w:kern w:val="0"/>
                <w:lang w:eastAsia="en-GB"/>
                <w14:ligatures w14:val="none"/>
              </w:rPr>
              <w:t>KM</w:t>
            </w:r>
            <w:r w:rsidRPr="00A03D52">
              <w:rPr>
                <w:rFonts w:ascii="Times New Roman" w:eastAsia="Times New Roman" w:hAnsi="Times New Roman" w:cs="Times New Roman"/>
                <w:kern w:val="0"/>
                <w:lang w:eastAsia="en-GB"/>
                <w14:ligatures w14:val="none"/>
              </w:rPr>
              <w:t>001</w:t>
            </w:r>
          </w:p>
        </w:tc>
      </w:tr>
    </w:tbl>
    <w:p w14:paraId="23E4DAAC" w14:textId="77777777" w:rsidR="009070D1" w:rsidRPr="00A03D52" w:rsidRDefault="009070D1" w:rsidP="009070D1">
      <w:pPr>
        <w:spacing w:after="0" w:line="240" w:lineRule="auto"/>
        <w:rPr>
          <w:rFonts w:ascii="Times New Roman" w:eastAsia="Times New Roman" w:hAnsi="Times New Roman" w:cs="Times New Roman"/>
          <w:kern w:val="0"/>
          <w:lang w:eastAsia="en-GB"/>
          <w14:ligatures w14:val="none"/>
        </w:rPr>
      </w:pPr>
      <w:r>
        <w:rPr>
          <w:noProof/>
        </w:rPr>
        <mc:AlternateContent>
          <mc:Choice Requires="wps">
            <w:drawing>
              <wp:inline distT="0" distB="0" distL="0" distR="0" wp14:anchorId="20044C68" wp14:editId="5FF3F66A">
                <wp:extent cx="5731510" cy="1270"/>
                <wp:effectExtent l="0" t="0" r="8890" b="24130"/>
                <wp:docPr id="54714174" name="Horizontal Line 1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731510" cy="12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1C0784AB" id="Horizontal Line 19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" filled="f">
                <v:path arrowok="t"/>
                <w10:anchorlock/>
              </v:rect>
            </w:pict>
          </mc:Fallback>
        </mc:AlternateContent>
      </w:r>
    </w:p>
    <w:p w14:paraId="1DA5CE94" w14:textId="77777777" w:rsidR="009070D1" w:rsidRPr="00A03D52" w:rsidRDefault="009070D1" w:rsidP="009070D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A03D52">
        <w:rPr>
          <w:rFonts w:ascii="Times New Roman" w:eastAsia="Times New Roman" w:hAnsi="Times New Roman" w:cs="Times New Roman"/>
          <w:b/>
          <w:bCs/>
          <w:kern w:val="36"/>
          <w:sz w:val="48"/>
          <w:szCs w:val="48"/>
          <w:lang w:eastAsia="en-GB"/>
          <w14:ligatures w14:val="none"/>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5"/>
        <w:gridCol w:w="719"/>
        <w:gridCol w:w="1141"/>
        <w:gridCol w:w="6291"/>
      </w:tblGrid>
      <w:tr w:rsidR="009070D1" w:rsidRPr="00A03D52" w14:paraId="680BF869" w14:textId="77777777" w:rsidTr="005B6215">
        <w:trPr>
          <w:tblHeader/>
          <w:tblCellSpacing w:w="15" w:type="dxa"/>
        </w:trPr>
        <w:tc>
          <w:tcPr>
            <w:tcW w:w="0" w:type="auto"/>
            <w:vAlign w:val="center"/>
            <w:hideMark/>
          </w:tcPr>
          <w:p w14:paraId="7CF2D249" w14:textId="77777777" w:rsidR="009070D1" w:rsidRPr="00A03D52" w:rsidRDefault="009070D1" w:rsidP="005B6215">
            <w:pPr>
              <w:spacing w:after="0" w:line="240" w:lineRule="auto"/>
              <w:jc w:val="center"/>
              <w:rPr>
                <w:rFonts w:ascii="Times New Roman" w:eastAsia="Times New Roman" w:hAnsi="Times New Roman" w:cs="Times New Roman"/>
                <w:b/>
                <w:bCs/>
                <w:kern w:val="0"/>
                <w:lang w:eastAsia="en-GB"/>
                <w14:ligatures w14:val="none"/>
              </w:rPr>
            </w:pPr>
            <w:r w:rsidRPr="00A03D52">
              <w:rPr>
                <w:rFonts w:ascii="Times New Roman" w:eastAsia="Times New Roman" w:hAnsi="Times New Roman" w:cs="Times New Roman"/>
                <w:b/>
                <w:bCs/>
                <w:kern w:val="0"/>
                <w:lang w:eastAsia="en-GB"/>
                <w14:ligatures w14:val="none"/>
              </w:rPr>
              <w:t>Version</w:t>
            </w:r>
          </w:p>
        </w:tc>
        <w:tc>
          <w:tcPr>
            <w:tcW w:w="0" w:type="auto"/>
            <w:vAlign w:val="center"/>
            <w:hideMark/>
          </w:tcPr>
          <w:p w14:paraId="0A7A4883" w14:textId="77777777" w:rsidR="009070D1" w:rsidRPr="00A03D52" w:rsidRDefault="009070D1" w:rsidP="005B6215">
            <w:pPr>
              <w:spacing w:after="0" w:line="240" w:lineRule="auto"/>
              <w:jc w:val="center"/>
              <w:rPr>
                <w:rFonts w:ascii="Times New Roman" w:eastAsia="Times New Roman" w:hAnsi="Times New Roman" w:cs="Times New Roman"/>
                <w:b/>
                <w:bCs/>
                <w:kern w:val="0"/>
                <w:lang w:eastAsia="en-GB"/>
                <w14:ligatures w14:val="none"/>
              </w:rPr>
            </w:pPr>
            <w:r w:rsidRPr="00A03D52">
              <w:rPr>
                <w:rFonts w:ascii="Times New Roman" w:eastAsia="Times New Roman" w:hAnsi="Times New Roman" w:cs="Times New Roman"/>
                <w:b/>
                <w:bCs/>
                <w:kern w:val="0"/>
                <w:lang w:eastAsia="en-GB"/>
                <w14:ligatures w14:val="none"/>
              </w:rPr>
              <w:t>Date</w:t>
            </w:r>
          </w:p>
        </w:tc>
        <w:tc>
          <w:tcPr>
            <w:tcW w:w="0" w:type="auto"/>
            <w:vAlign w:val="center"/>
            <w:hideMark/>
          </w:tcPr>
          <w:p w14:paraId="103C8529" w14:textId="77777777" w:rsidR="009070D1" w:rsidRPr="00A03D52" w:rsidRDefault="009070D1" w:rsidP="005B6215">
            <w:pPr>
              <w:spacing w:after="0" w:line="240" w:lineRule="auto"/>
              <w:jc w:val="center"/>
              <w:rPr>
                <w:rFonts w:ascii="Times New Roman" w:eastAsia="Times New Roman" w:hAnsi="Times New Roman" w:cs="Times New Roman"/>
                <w:b/>
                <w:bCs/>
                <w:kern w:val="0"/>
                <w:lang w:eastAsia="en-GB"/>
                <w14:ligatures w14:val="none"/>
              </w:rPr>
            </w:pPr>
            <w:r w:rsidRPr="00A03D52">
              <w:rPr>
                <w:rFonts w:ascii="Times New Roman" w:eastAsia="Times New Roman" w:hAnsi="Times New Roman" w:cs="Times New Roman"/>
                <w:b/>
                <w:bCs/>
                <w:kern w:val="0"/>
                <w:lang w:eastAsia="en-GB"/>
                <w14:ligatures w14:val="none"/>
              </w:rPr>
              <w:t>Author</w:t>
            </w:r>
          </w:p>
        </w:tc>
        <w:tc>
          <w:tcPr>
            <w:tcW w:w="0" w:type="auto"/>
            <w:vAlign w:val="center"/>
            <w:hideMark/>
          </w:tcPr>
          <w:p w14:paraId="7CCD38E1" w14:textId="77777777" w:rsidR="009070D1" w:rsidRPr="00A03D52" w:rsidRDefault="009070D1" w:rsidP="005B6215">
            <w:pPr>
              <w:spacing w:after="0" w:line="240" w:lineRule="auto"/>
              <w:jc w:val="center"/>
              <w:rPr>
                <w:rFonts w:ascii="Times New Roman" w:eastAsia="Times New Roman" w:hAnsi="Times New Roman" w:cs="Times New Roman"/>
                <w:b/>
                <w:bCs/>
                <w:kern w:val="0"/>
                <w:lang w:eastAsia="en-GB"/>
                <w14:ligatures w14:val="none"/>
              </w:rPr>
            </w:pPr>
            <w:r w:rsidRPr="00A03D52">
              <w:rPr>
                <w:rFonts w:ascii="Times New Roman" w:eastAsia="Times New Roman" w:hAnsi="Times New Roman" w:cs="Times New Roman"/>
                <w:b/>
                <w:bCs/>
                <w:kern w:val="0"/>
                <w:lang w:eastAsia="en-GB"/>
                <w14:ligatures w14:val="none"/>
              </w:rPr>
              <w:t>Description</w:t>
            </w:r>
          </w:p>
        </w:tc>
      </w:tr>
      <w:tr w:rsidR="009070D1" w:rsidRPr="00A03D52" w14:paraId="4C3C79DD" w14:textId="77777777" w:rsidTr="005B6215">
        <w:trPr>
          <w:tblCellSpacing w:w="15" w:type="dxa"/>
        </w:trPr>
        <w:tc>
          <w:tcPr>
            <w:tcW w:w="0" w:type="auto"/>
            <w:vAlign w:val="center"/>
            <w:hideMark/>
          </w:tcPr>
          <w:p w14:paraId="2E45CAE8"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0.1</w:t>
            </w:r>
          </w:p>
        </w:tc>
        <w:tc>
          <w:tcPr>
            <w:tcW w:w="0" w:type="auto"/>
            <w:vAlign w:val="center"/>
            <w:hideMark/>
          </w:tcPr>
          <w:p w14:paraId="4685FC4D"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Jul 2026</w:t>
            </w:r>
          </w:p>
        </w:tc>
        <w:tc>
          <w:tcPr>
            <w:tcW w:w="0" w:type="auto"/>
            <w:vAlign w:val="center"/>
            <w:hideMark/>
          </w:tcPr>
          <w:p w14:paraId="1D2CDD88"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Kevin Hughes</w:t>
            </w:r>
          </w:p>
        </w:tc>
        <w:tc>
          <w:tcPr>
            <w:tcW w:w="0" w:type="auto"/>
            <w:vAlign w:val="center"/>
            <w:hideMark/>
          </w:tcPr>
          <w:p w14:paraId="5D3B6FCA"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Initial draft</w:t>
            </w:r>
          </w:p>
        </w:tc>
      </w:tr>
      <w:tr w:rsidR="009070D1" w:rsidRPr="00A03D52" w14:paraId="49B0383B" w14:textId="77777777" w:rsidTr="005B6215">
        <w:trPr>
          <w:tblCellSpacing w:w="15" w:type="dxa"/>
        </w:trPr>
        <w:tc>
          <w:tcPr>
            <w:tcW w:w="0" w:type="auto"/>
            <w:vAlign w:val="center"/>
            <w:hideMark/>
          </w:tcPr>
          <w:p w14:paraId="471BF930"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0.5</w:t>
            </w:r>
          </w:p>
        </w:tc>
        <w:tc>
          <w:tcPr>
            <w:tcW w:w="0" w:type="auto"/>
            <w:vAlign w:val="center"/>
            <w:hideMark/>
          </w:tcPr>
          <w:p w14:paraId="1733817A"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Jul 2026</w:t>
            </w:r>
          </w:p>
        </w:tc>
        <w:tc>
          <w:tcPr>
            <w:tcW w:w="0" w:type="auto"/>
            <w:vAlign w:val="center"/>
            <w:hideMark/>
          </w:tcPr>
          <w:p w14:paraId="2DFAF366"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Kevin Hughes</w:t>
            </w:r>
          </w:p>
        </w:tc>
        <w:tc>
          <w:tcPr>
            <w:tcW w:w="0" w:type="auto"/>
            <w:vAlign w:val="center"/>
            <w:hideMark/>
          </w:tcPr>
          <w:p w14:paraId="0F584DE0" w14:textId="7C32275E" w:rsidR="009070D1" w:rsidRPr="00A03D52" w:rsidRDefault="00F44D70" w:rsidP="005B6215">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Initial Brand Identity structure </w:t>
            </w:r>
            <w:r w:rsidR="009070D1" w:rsidRPr="00A03D52">
              <w:rPr>
                <w:rFonts w:ascii="Times New Roman" w:eastAsia="Times New Roman" w:hAnsi="Times New Roman" w:cs="Times New Roman"/>
                <w:kern w:val="0"/>
                <w:lang w:eastAsia="en-GB"/>
                <w14:ligatures w14:val="none"/>
              </w:rPr>
              <w:t>completed</w:t>
            </w:r>
          </w:p>
        </w:tc>
      </w:tr>
      <w:tr w:rsidR="009070D1" w:rsidRPr="00A03D52" w14:paraId="3127B5D8" w14:textId="77777777" w:rsidTr="005B6215">
        <w:trPr>
          <w:tblCellSpacing w:w="15" w:type="dxa"/>
        </w:trPr>
        <w:tc>
          <w:tcPr>
            <w:tcW w:w="0" w:type="auto"/>
            <w:vAlign w:val="center"/>
            <w:hideMark/>
          </w:tcPr>
          <w:p w14:paraId="086A0F92"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0.8</w:t>
            </w:r>
          </w:p>
        </w:tc>
        <w:tc>
          <w:tcPr>
            <w:tcW w:w="0" w:type="auto"/>
            <w:vAlign w:val="center"/>
            <w:hideMark/>
          </w:tcPr>
          <w:p w14:paraId="67E4093C"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Jul 2026</w:t>
            </w:r>
          </w:p>
        </w:tc>
        <w:tc>
          <w:tcPr>
            <w:tcW w:w="0" w:type="auto"/>
            <w:vAlign w:val="center"/>
            <w:hideMark/>
          </w:tcPr>
          <w:p w14:paraId="324341A7"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Kevin Hughes</w:t>
            </w:r>
          </w:p>
        </w:tc>
        <w:tc>
          <w:tcPr>
            <w:tcW w:w="0" w:type="auto"/>
            <w:vAlign w:val="center"/>
            <w:hideMark/>
          </w:tcPr>
          <w:p w14:paraId="593A6B00"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Engagement methodology aligned with BS001</w:t>
            </w:r>
          </w:p>
        </w:tc>
      </w:tr>
      <w:tr w:rsidR="009070D1" w:rsidRPr="00A03D52" w14:paraId="740783CA" w14:textId="77777777" w:rsidTr="005B6215">
        <w:trPr>
          <w:tblCellSpacing w:w="15" w:type="dxa"/>
        </w:trPr>
        <w:tc>
          <w:tcPr>
            <w:tcW w:w="0" w:type="auto"/>
            <w:vAlign w:val="center"/>
            <w:hideMark/>
          </w:tcPr>
          <w:p w14:paraId="5B77E6F3"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0.9</w:t>
            </w:r>
          </w:p>
        </w:tc>
        <w:tc>
          <w:tcPr>
            <w:tcW w:w="0" w:type="auto"/>
            <w:vAlign w:val="center"/>
            <w:hideMark/>
          </w:tcPr>
          <w:p w14:paraId="21E3DD0F"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Jul 2026</w:t>
            </w:r>
          </w:p>
        </w:tc>
        <w:tc>
          <w:tcPr>
            <w:tcW w:w="0" w:type="auto"/>
            <w:vAlign w:val="center"/>
            <w:hideMark/>
          </w:tcPr>
          <w:p w14:paraId="3DA447B0"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Kevin Hughes</w:t>
            </w:r>
          </w:p>
        </w:tc>
        <w:tc>
          <w:tcPr>
            <w:tcW w:w="0" w:type="auto"/>
            <w:vAlign w:val="center"/>
            <w:hideMark/>
          </w:tcPr>
          <w:p w14:paraId="625F1077" w14:textId="77777777" w:rsidR="009070D1" w:rsidRPr="00A03D52" w:rsidRDefault="009070D1" w:rsidP="005B6215">
            <w:pPr>
              <w:spacing w:after="0"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Editorial review incorporating framework diagrams, engagement terminology and digital platform architecture</w:t>
            </w:r>
          </w:p>
        </w:tc>
      </w:tr>
    </w:tbl>
    <w:p w14:paraId="5F57BF10" w14:textId="77777777" w:rsidR="009070D1" w:rsidRDefault="009070D1" w:rsidP="009070D1"/>
    <w:p w14:paraId="4449AB32" w14:textId="77777777" w:rsidR="009070D1" w:rsidRDefault="009070D1" w:rsidP="009070D1">
      <w:r>
        <w:br w:type="page"/>
      </w:r>
    </w:p>
    <w:p w14:paraId="59396398" w14:textId="77777777" w:rsidR="009070D1" w:rsidRPr="00A03D52" w:rsidRDefault="009070D1" w:rsidP="009070D1">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A03D52">
        <w:rPr>
          <w:rFonts w:ascii="Times New Roman" w:eastAsia="Times New Roman" w:hAnsi="Times New Roman" w:cs="Times New Roman"/>
          <w:b/>
          <w:bCs/>
          <w:kern w:val="0"/>
          <w:sz w:val="36"/>
          <w:szCs w:val="36"/>
          <w:lang w:eastAsia="en-GB"/>
          <w14:ligatures w14:val="none"/>
        </w:rPr>
        <w:lastRenderedPageBreak/>
        <w:t>Copyright</w:t>
      </w:r>
    </w:p>
    <w:p w14:paraId="09AEB489" w14:textId="77777777" w:rsidR="009070D1" w:rsidRPr="00A03D52" w:rsidRDefault="009070D1" w:rsidP="009070D1">
      <w:pPr>
        <w:spacing w:before="100" w:beforeAutospacing="1" w:after="100" w:afterAutospacing="1"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 2026 KHITServices.</w:t>
      </w:r>
    </w:p>
    <w:p w14:paraId="0E5097FB" w14:textId="77777777" w:rsidR="009070D1" w:rsidRPr="00A03D52" w:rsidRDefault="009070D1" w:rsidP="009070D1">
      <w:pPr>
        <w:spacing w:before="100" w:beforeAutospacing="1" w:after="100" w:afterAutospacing="1"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All rights reserved.</w:t>
      </w:r>
    </w:p>
    <w:p w14:paraId="44E3321A" w14:textId="77777777" w:rsidR="009070D1" w:rsidRPr="00A03D52" w:rsidRDefault="009070D1" w:rsidP="009070D1">
      <w:pPr>
        <w:spacing w:before="100" w:beforeAutospacing="1" w:after="100" w:afterAutospacing="1" w:line="240" w:lineRule="auto"/>
        <w:rPr>
          <w:rFonts w:ascii="Times New Roman" w:eastAsia="Times New Roman" w:hAnsi="Times New Roman" w:cs="Times New Roman"/>
          <w:kern w:val="0"/>
          <w:lang w:eastAsia="en-GB"/>
          <w14:ligatures w14:val="none"/>
        </w:rPr>
      </w:pPr>
      <w:r w:rsidRPr="00A03D52">
        <w:rPr>
          <w:rFonts w:ascii="Times New Roman" w:eastAsia="Times New Roman" w:hAnsi="Times New Roman" w:cs="Times New Roman"/>
          <w:kern w:val="0"/>
          <w:lang w:eastAsia="en-GB"/>
          <w14:ligatures w14:val="none"/>
        </w:rPr>
        <w:t>No part of this publication may be reproduced, distributed or transmitted in any form or by any means without the prior written permission of KHITServices, except for brief quotations used for review or reference purposes.</w:t>
      </w:r>
    </w:p>
    <w:p w14:paraId="095EA05C" w14:textId="77777777" w:rsidR="00F44D70" w:rsidRDefault="00F44D70" w:rsidP="00F44D70">
      <w:pPr>
        <w:pStyle w:val="pdq2pgselectionanchorcontainer"/>
      </w:pPr>
      <w:r>
        <w:t>This publication forms part of the KHITServices Professional Library and defines the visual identity, language, messaging and presentation standards of KHITServices.</w:t>
      </w:r>
    </w:p>
    <w:p w14:paraId="79151B8F" w14:textId="77777777" w:rsidR="00F44D70" w:rsidRDefault="00F44D70" w:rsidP="00F44D70">
      <w:pPr>
        <w:pStyle w:val="NormalWeb"/>
      </w:pPr>
      <w:r>
        <w:t>The KHITServices brand identity, associated standards and supporting material remain the intellectual property of KHITServices.</w:t>
      </w:r>
    </w:p>
    <w:p w14:paraId="2CA70F57" w14:textId="77777777" w:rsidR="009070D1" w:rsidRDefault="009070D1" w:rsidP="009070D1"/>
    <w:p w14:paraId="7E8193F2" w14:textId="77777777" w:rsidR="009070D1" w:rsidRDefault="009070D1" w:rsidP="007F0533">
      <w:pPr>
        <w:spacing w:before="100" w:beforeAutospacing="1" w:after="100" w:afterAutospacing="1" w:line="240" w:lineRule="auto"/>
        <w:rPr>
          <w:rFonts w:ascii="Aptos" w:eastAsia="Aptos" w:hAnsi="Aptos" w:cs="Aptos"/>
          <w:kern w:val="0"/>
          <w:lang w:eastAsia="en-GB"/>
          <w14:ligatures w14:val="none"/>
        </w:rPr>
      </w:pPr>
    </w:p>
    <w:p w14:paraId="564F0258" w14:textId="77777777" w:rsidR="009070D1" w:rsidRPr="007F0533" w:rsidRDefault="009070D1" w:rsidP="007F0533">
      <w:pPr>
        <w:spacing w:before="100" w:beforeAutospacing="1" w:after="100" w:afterAutospacing="1" w:line="240" w:lineRule="auto"/>
        <w:rPr>
          <w:rFonts w:ascii="Aptos" w:eastAsia="Aptos" w:hAnsi="Aptos" w:cs="Aptos"/>
          <w:kern w:val="0"/>
          <w:lang w:eastAsia="en-GB"/>
          <w14:ligatures w14:val="none"/>
        </w:rPr>
      </w:pPr>
    </w:p>
    <w:p w14:paraId="4D53F423" w14:textId="77777777" w:rsidR="00E76F3B" w:rsidRDefault="00E76F3B"/>
    <w:sectPr w:rsidR="00E76F3B">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8B691F" w14:textId="77777777" w:rsidR="00BA76FF" w:rsidRDefault="00BA76FF">
      <w:pPr>
        <w:spacing w:after="0" w:line="240" w:lineRule="auto"/>
      </w:pPr>
      <w:r>
        <w:separator/>
      </w:r>
    </w:p>
  </w:endnote>
  <w:endnote w:type="continuationSeparator" w:id="0">
    <w:p w14:paraId="08A1AFC7" w14:textId="77777777" w:rsidR="00BA76FF" w:rsidRDefault="00BA76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04658C" w14:textId="77777777" w:rsidR="00AF0F04" w:rsidRDefault="00404F1A">
    <w:pPr>
      <w:jc w:val="center"/>
      <w:rPr>
        <w:rFonts w:ascii="Aptos" w:hAnsi="Aptos"/>
        <w:color w:val="595959"/>
        <w:sz w:val="18"/>
      </w:rPr>
    </w:pPr>
    <w:r>
      <w:rPr>
        <w:rFonts w:ascii="Aptos" w:hAnsi="Aptos"/>
        <w:color w:val="595959"/>
        <w:sz w:val="18"/>
      </w:rPr>
      <w:t xml:space="preserve">KHITServices – BR001 Brand Identity Manual – </w:t>
    </w:r>
    <w:r>
      <w:rPr>
        <w:rFonts w:ascii="Aptos" w:hAnsi="Aptos"/>
        <w:color w:val="595959"/>
        <w:sz w:val="18"/>
      </w:rPr>
      <w:fldChar w:fldCharType="begin"/>
    </w:r>
    <w:r>
      <w:rPr>
        <w:rFonts w:ascii="Aptos" w:hAnsi="Aptos"/>
        <w:color w:val="595959"/>
        <w:sz w:val="18"/>
      </w:rPr>
      <w:instrText xml:space="preserve"> PAGE </w:instrText>
    </w:r>
    <w:r>
      <w:rPr>
        <w:rFonts w:ascii="Aptos" w:hAnsi="Aptos"/>
        <w:color w:val="595959"/>
        <w:sz w:val="18"/>
      </w:rPr>
      <w:fldChar w:fldCharType="separate"/>
    </w:r>
    <w:r>
      <w:rPr>
        <w:rFonts w:ascii="Aptos" w:hAnsi="Aptos"/>
        <w:color w:val="595959"/>
        <w:sz w:val="18"/>
      </w:rPr>
      <w:t>1</w:t>
    </w:r>
    <w:r>
      <w:rPr>
        <w:rFonts w:ascii="Aptos" w:hAnsi="Aptos"/>
        <w:color w:val="595959"/>
        <w:sz w:val="18"/>
      </w:rPr>
      <w:fldChar w:fldCharType="end"/>
    </w:r>
    <w:r>
      <w:rPr>
        <w:rFonts w:ascii="Aptos" w:hAnsi="Aptos"/>
        <w:color w:val="595959"/>
        <w:sz w:val="18"/>
      </w:rPr>
      <w:t xml:space="preserve"> of </w:t>
    </w:r>
    <w:r>
      <w:rPr>
        <w:rFonts w:ascii="Aptos" w:hAnsi="Aptos"/>
        <w:color w:val="595959"/>
        <w:sz w:val="18"/>
      </w:rPr>
      <w:fldChar w:fldCharType="begin"/>
    </w:r>
    <w:r>
      <w:rPr>
        <w:rFonts w:ascii="Aptos" w:hAnsi="Aptos"/>
        <w:color w:val="595959"/>
        <w:sz w:val="18"/>
      </w:rPr>
      <w:instrText xml:space="preserve"> NUMPAGES </w:instrText>
    </w:r>
    <w:r>
      <w:rPr>
        <w:rFonts w:ascii="Aptos" w:hAnsi="Aptos"/>
        <w:color w:val="595959"/>
        <w:sz w:val="18"/>
      </w:rPr>
      <w:fldChar w:fldCharType="separate"/>
    </w:r>
    <w:r>
      <w:rPr>
        <w:rFonts w:ascii="Aptos" w:hAnsi="Aptos"/>
        <w:color w:val="595959"/>
        <w:sz w:val="18"/>
      </w:rPr>
      <w:t>48</w:t>
    </w:r>
    <w:r>
      <w:rPr>
        <w:rFonts w:ascii="Aptos" w:hAnsi="Aptos"/>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CADA88" w14:textId="77777777" w:rsidR="00BA76FF" w:rsidRDefault="00BA76FF">
      <w:pPr>
        <w:spacing w:after="0" w:line="240" w:lineRule="auto"/>
      </w:pPr>
      <w:r>
        <w:separator/>
      </w:r>
    </w:p>
  </w:footnote>
  <w:footnote w:type="continuationSeparator" w:id="0">
    <w:p w14:paraId="05326CD2" w14:textId="77777777" w:rsidR="00BA76FF" w:rsidRDefault="00BA76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521136"/>
    <w:multiLevelType w:val="multilevel"/>
    <w:tmpl w:val="DC7AE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27991"/>
    <w:multiLevelType w:val="multilevel"/>
    <w:tmpl w:val="27FA2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0271B"/>
    <w:multiLevelType w:val="multilevel"/>
    <w:tmpl w:val="F7FE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961AF"/>
    <w:multiLevelType w:val="multilevel"/>
    <w:tmpl w:val="74D6A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455D3"/>
    <w:multiLevelType w:val="multilevel"/>
    <w:tmpl w:val="99746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8588B"/>
    <w:multiLevelType w:val="multilevel"/>
    <w:tmpl w:val="35BCE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11CEF"/>
    <w:multiLevelType w:val="multilevel"/>
    <w:tmpl w:val="58D8E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CF4288"/>
    <w:multiLevelType w:val="multilevel"/>
    <w:tmpl w:val="2BACE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6F349B"/>
    <w:multiLevelType w:val="multilevel"/>
    <w:tmpl w:val="BDC6D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AE3075"/>
    <w:multiLevelType w:val="multilevel"/>
    <w:tmpl w:val="8F94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1C74BE"/>
    <w:multiLevelType w:val="multilevel"/>
    <w:tmpl w:val="B8341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0E7CF2"/>
    <w:multiLevelType w:val="multilevel"/>
    <w:tmpl w:val="5226E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9F0D50"/>
    <w:multiLevelType w:val="multilevel"/>
    <w:tmpl w:val="D6DA0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3E3454"/>
    <w:multiLevelType w:val="multilevel"/>
    <w:tmpl w:val="5B543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5811DD"/>
    <w:multiLevelType w:val="multilevel"/>
    <w:tmpl w:val="1D28E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150771"/>
    <w:multiLevelType w:val="multilevel"/>
    <w:tmpl w:val="360E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3E0045"/>
    <w:multiLevelType w:val="multilevel"/>
    <w:tmpl w:val="06567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E9772D"/>
    <w:multiLevelType w:val="multilevel"/>
    <w:tmpl w:val="9BF8F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520AE5"/>
    <w:multiLevelType w:val="multilevel"/>
    <w:tmpl w:val="63E26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765AE3"/>
    <w:multiLevelType w:val="multilevel"/>
    <w:tmpl w:val="11E2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386A28"/>
    <w:multiLevelType w:val="multilevel"/>
    <w:tmpl w:val="9FF03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1264D1"/>
    <w:multiLevelType w:val="multilevel"/>
    <w:tmpl w:val="F59E4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BD2BC0"/>
    <w:multiLevelType w:val="multilevel"/>
    <w:tmpl w:val="49EC3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DD97950"/>
    <w:multiLevelType w:val="multilevel"/>
    <w:tmpl w:val="A9EEB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4F1A1D"/>
    <w:multiLevelType w:val="multilevel"/>
    <w:tmpl w:val="17E4D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EE02A8"/>
    <w:multiLevelType w:val="multilevel"/>
    <w:tmpl w:val="4A02C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E3332C"/>
    <w:multiLevelType w:val="multilevel"/>
    <w:tmpl w:val="B07C0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522C08"/>
    <w:multiLevelType w:val="multilevel"/>
    <w:tmpl w:val="C74A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4F220E"/>
    <w:multiLevelType w:val="multilevel"/>
    <w:tmpl w:val="3E243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6E23C7"/>
    <w:multiLevelType w:val="multilevel"/>
    <w:tmpl w:val="77580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8C343B"/>
    <w:multiLevelType w:val="multilevel"/>
    <w:tmpl w:val="F1C48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1280922">
    <w:abstractNumId w:val="5"/>
  </w:num>
  <w:num w:numId="2" w16cid:durableId="1778988071">
    <w:abstractNumId w:val="29"/>
  </w:num>
  <w:num w:numId="3" w16cid:durableId="1164466147">
    <w:abstractNumId w:val="27"/>
  </w:num>
  <w:num w:numId="4" w16cid:durableId="904343135">
    <w:abstractNumId w:val="24"/>
  </w:num>
  <w:num w:numId="5" w16cid:durableId="779765831">
    <w:abstractNumId w:val="15"/>
  </w:num>
  <w:num w:numId="6" w16cid:durableId="1277908552">
    <w:abstractNumId w:val="7"/>
  </w:num>
  <w:num w:numId="7" w16cid:durableId="1322586442">
    <w:abstractNumId w:val="25"/>
  </w:num>
  <w:num w:numId="8" w16cid:durableId="511259218">
    <w:abstractNumId w:val="0"/>
  </w:num>
  <w:num w:numId="9" w16cid:durableId="1997569388">
    <w:abstractNumId w:val="12"/>
  </w:num>
  <w:num w:numId="10" w16cid:durableId="107244206">
    <w:abstractNumId w:val="20"/>
  </w:num>
  <w:num w:numId="11" w16cid:durableId="1417943316">
    <w:abstractNumId w:val="26"/>
  </w:num>
  <w:num w:numId="12" w16cid:durableId="1289900407">
    <w:abstractNumId w:val="16"/>
  </w:num>
  <w:num w:numId="13" w16cid:durableId="903837518">
    <w:abstractNumId w:val="2"/>
  </w:num>
  <w:num w:numId="14" w16cid:durableId="1440951031">
    <w:abstractNumId w:val="13"/>
  </w:num>
  <w:num w:numId="15" w16cid:durableId="1490050355">
    <w:abstractNumId w:val="3"/>
  </w:num>
  <w:num w:numId="16" w16cid:durableId="106856174">
    <w:abstractNumId w:val="4"/>
  </w:num>
  <w:num w:numId="17" w16cid:durableId="1458063185">
    <w:abstractNumId w:val="17"/>
  </w:num>
  <w:num w:numId="18" w16cid:durableId="1840342724">
    <w:abstractNumId w:val="11"/>
  </w:num>
  <w:num w:numId="19" w16cid:durableId="1605459770">
    <w:abstractNumId w:val="18"/>
  </w:num>
  <w:num w:numId="20" w16cid:durableId="1972780810">
    <w:abstractNumId w:val="1"/>
  </w:num>
  <w:num w:numId="21" w16cid:durableId="1784305930">
    <w:abstractNumId w:val="9"/>
  </w:num>
  <w:num w:numId="22" w16cid:durableId="301663339">
    <w:abstractNumId w:val="6"/>
  </w:num>
  <w:num w:numId="23" w16cid:durableId="10180326">
    <w:abstractNumId w:val="8"/>
  </w:num>
  <w:num w:numId="24" w16cid:durableId="1331177901">
    <w:abstractNumId w:val="14"/>
  </w:num>
  <w:num w:numId="25" w16cid:durableId="1398701807">
    <w:abstractNumId w:val="30"/>
  </w:num>
  <w:num w:numId="26" w16cid:durableId="1292597059">
    <w:abstractNumId w:val="21"/>
  </w:num>
  <w:num w:numId="27" w16cid:durableId="605649433">
    <w:abstractNumId w:val="23"/>
  </w:num>
  <w:num w:numId="28" w16cid:durableId="89813241">
    <w:abstractNumId w:val="22"/>
  </w:num>
  <w:num w:numId="29" w16cid:durableId="1828479219">
    <w:abstractNumId w:val="28"/>
  </w:num>
  <w:num w:numId="30" w16cid:durableId="27073917">
    <w:abstractNumId w:val="19"/>
  </w:num>
  <w:num w:numId="31" w16cid:durableId="1918706115">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71A"/>
    <w:rsid w:val="000D00E8"/>
    <w:rsid w:val="00166290"/>
    <w:rsid w:val="0018388B"/>
    <w:rsid w:val="00193DB7"/>
    <w:rsid w:val="001A5577"/>
    <w:rsid w:val="001C7822"/>
    <w:rsid w:val="002515A3"/>
    <w:rsid w:val="002D1600"/>
    <w:rsid w:val="00305989"/>
    <w:rsid w:val="003C7C5F"/>
    <w:rsid w:val="003E471A"/>
    <w:rsid w:val="00404F1A"/>
    <w:rsid w:val="004E23BD"/>
    <w:rsid w:val="005277EB"/>
    <w:rsid w:val="00642A03"/>
    <w:rsid w:val="006663D5"/>
    <w:rsid w:val="00713F2C"/>
    <w:rsid w:val="00751A3B"/>
    <w:rsid w:val="00763F5F"/>
    <w:rsid w:val="00784450"/>
    <w:rsid w:val="00791F1B"/>
    <w:rsid w:val="007A043B"/>
    <w:rsid w:val="007F0533"/>
    <w:rsid w:val="009070D1"/>
    <w:rsid w:val="009A7F18"/>
    <w:rsid w:val="00AF0F04"/>
    <w:rsid w:val="00BA76FF"/>
    <w:rsid w:val="00C8057E"/>
    <w:rsid w:val="00DA5CB7"/>
    <w:rsid w:val="00E27B59"/>
    <w:rsid w:val="00E62357"/>
    <w:rsid w:val="00E76F3B"/>
    <w:rsid w:val="00F44D70"/>
    <w:rsid w:val="00F963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127"/>
    <o:shapelayout v:ext="edit">
      <o:idmap v:ext="edit" data="1"/>
    </o:shapelayout>
  </w:shapeDefaults>
  <w:decimalSymbol w:val="."/>
  <w:listSeparator w:val=","/>
  <w14:docId w14:val="29BFD220"/>
  <w15:chartTrackingRefBased/>
  <w15:docId w15:val="{BFEF15E8-E668-9241-B179-F383BFF78A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47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47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E47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47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47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47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47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47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47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7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47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E47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47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47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47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47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47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471A"/>
    <w:rPr>
      <w:rFonts w:eastAsiaTheme="majorEastAsia" w:cstheme="majorBidi"/>
      <w:color w:val="272727" w:themeColor="text1" w:themeTint="D8"/>
    </w:rPr>
  </w:style>
  <w:style w:type="paragraph" w:styleId="Title">
    <w:name w:val="Title"/>
    <w:basedOn w:val="Normal"/>
    <w:next w:val="Normal"/>
    <w:link w:val="TitleChar"/>
    <w:uiPriority w:val="10"/>
    <w:qFormat/>
    <w:rsid w:val="003E47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47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47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47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471A"/>
    <w:pPr>
      <w:spacing w:before="160"/>
      <w:jc w:val="center"/>
    </w:pPr>
    <w:rPr>
      <w:i/>
      <w:iCs/>
      <w:color w:val="404040" w:themeColor="text1" w:themeTint="BF"/>
    </w:rPr>
  </w:style>
  <w:style w:type="character" w:customStyle="1" w:styleId="QuoteChar">
    <w:name w:val="Quote Char"/>
    <w:basedOn w:val="DefaultParagraphFont"/>
    <w:link w:val="Quote"/>
    <w:uiPriority w:val="29"/>
    <w:rsid w:val="003E471A"/>
    <w:rPr>
      <w:i/>
      <w:iCs/>
      <w:color w:val="404040" w:themeColor="text1" w:themeTint="BF"/>
    </w:rPr>
  </w:style>
  <w:style w:type="paragraph" w:styleId="ListParagraph">
    <w:name w:val="List Paragraph"/>
    <w:basedOn w:val="Normal"/>
    <w:uiPriority w:val="34"/>
    <w:qFormat/>
    <w:rsid w:val="003E471A"/>
    <w:pPr>
      <w:ind w:left="720"/>
      <w:contextualSpacing/>
    </w:pPr>
  </w:style>
  <w:style w:type="character" w:styleId="IntenseEmphasis">
    <w:name w:val="Intense Emphasis"/>
    <w:basedOn w:val="DefaultParagraphFont"/>
    <w:uiPriority w:val="21"/>
    <w:qFormat/>
    <w:rsid w:val="003E471A"/>
    <w:rPr>
      <w:i/>
      <w:iCs/>
      <w:color w:val="0F4761" w:themeColor="accent1" w:themeShade="BF"/>
    </w:rPr>
  </w:style>
  <w:style w:type="paragraph" w:styleId="IntenseQuote">
    <w:name w:val="Intense Quote"/>
    <w:basedOn w:val="Normal"/>
    <w:next w:val="Normal"/>
    <w:link w:val="IntenseQuoteChar"/>
    <w:uiPriority w:val="30"/>
    <w:qFormat/>
    <w:rsid w:val="003E47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471A"/>
    <w:rPr>
      <w:i/>
      <w:iCs/>
      <w:color w:val="0F4761" w:themeColor="accent1" w:themeShade="BF"/>
    </w:rPr>
  </w:style>
  <w:style w:type="character" w:styleId="IntenseReference">
    <w:name w:val="Intense Reference"/>
    <w:basedOn w:val="DefaultParagraphFont"/>
    <w:uiPriority w:val="32"/>
    <w:qFormat/>
    <w:rsid w:val="003E471A"/>
    <w:rPr>
      <w:b/>
      <w:bCs/>
      <w:smallCaps/>
      <w:color w:val="0F4761" w:themeColor="accent1" w:themeShade="BF"/>
      <w:spacing w:val="5"/>
    </w:rPr>
  </w:style>
  <w:style w:type="paragraph" w:styleId="NormalWeb">
    <w:name w:val="Normal (Web)"/>
    <w:basedOn w:val="Normal"/>
    <w:uiPriority w:val="99"/>
    <w:unhideWhenUsed/>
    <w:rsid w:val="003E471A"/>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3E471A"/>
    <w:rPr>
      <w:b/>
      <w:bCs/>
    </w:rPr>
  </w:style>
  <w:style w:type="character" w:styleId="Emphasis">
    <w:name w:val="Emphasis"/>
    <w:basedOn w:val="DefaultParagraphFont"/>
    <w:uiPriority w:val="20"/>
    <w:qFormat/>
    <w:rsid w:val="007F0533"/>
    <w:rPr>
      <w:i/>
      <w:iCs/>
    </w:rPr>
  </w:style>
  <w:style w:type="paragraph" w:styleId="Header">
    <w:name w:val="header"/>
    <w:basedOn w:val="Normal"/>
    <w:link w:val="HeaderChar"/>
    <w:uiPriority w:val="99"/>
    <w:semiHidden/>
    <w:unhideWhenUsed/>
    <w:rsid w:val="00642A03"/>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642A03"/>
  </w:style>
  <w:style w:type="paragraph" w:styleId="Footer">
    <w:name w:val="footer"/>
    <w:basedOn w:val="Normal"/>
    <w:link w:val="FooterChar"/>
    <w:uiPriority w:val="99"/>
    <w:semiHidden/>
    <w:unhideWhenUsed/>
    <w:rsid w:val="00642A03"/>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642A03"/>
  </w:style>
  <w:style w:type="paragraph" w:customStyle="1" w:styleId="pdq2pgselectionanchorcontainer">
    <w:name w:val="pdq2pg_selectionanchorcontainer"/>
    <w:basedOn w:val="Normal"/>
    <w:rsid w:val="009070D1"/>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2C3C15-30A0-A745-B33C-A58E909EF7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52</Pages>
  <Words>7011</Words>
  <Characters>39965</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hughes</dc:creator>
  <cp:keywords/>
  <dc:description/>
  <cp:lastModifiedBy>kevin hughes</cp:lastModifiedBy>
  <cp:revision>3</cp:revision>
  <dcterms:created xsi:type="dcterms:W3CDTF">2026-07-04T17:30:00Z</dcterms:created>
  <dcterms:modified xsi:type="dcterms:W3CDTF">2026-07-04T17:57:00Z</dcterms:modified>
</cp:coreProperties>
</file>