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E76" w:rsidRPr="00F43E76" w:rsidRDefault="00F43E76" w:rsidP="00F4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ta-IN"/>
        </w:rPr>
        <w:t xml:space="preserve">End-to-End Deployment &amp; CI/CD </w:t>
      </w:r>
      <w:proofErr w:type="spellStart"/>
      <w:r w:rsidRPr="00F43E7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ta-IN"/>
        </w:rPr>
        <w:t>Runbook</w:t>
      </w:r>
      <w:proofErr w:type="spellEnd"/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1. Overview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This guide provides a complete walkthrough for provisioning infrastructure on AWS using Terraform and deploying an application via CI/CD pipelines implemented with GitHub Actions.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The workflow covers:</w:t>
      </w:r>
    </w:p>
    <w:p w:rsidR="00F43E76" w:rsidRPr="00F43E76" w:rsidRDefault="00F43E76" w:rsidP="00F4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Infrastructure provisioning (VPC, ECS, RDS, ALB) </w:t>
      </w:r>
    </w:p>
    <w:p w:rsidR="00F43E76" w:rsidRPr="00F43E76" w:rsidRDefault="00F43E76" w:rsidP="00F4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CI pipeline (testing + security scanning) </w:t>
      </w:r>
    </w:p>
    <w:p w:rsidR="00F43E76" w:rsidRPr="00F43E76" w:rsidRDefault="00F43E76" w:rsidP="00F4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CD pipelines (staging + production) </w:t>
      </w:r>
    </w:p>
    <w:p w:rsidR="00F43E76" w:rsidRPr="00F43E76" w:rsidRDefault="00F43E76" w:rsidP="00F4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Deployment validation and teardown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2. Prerequisites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Ensure the following tools and configurations are in place:</w:t>
      </w:r>
    </w:p>
    <w:p w:rsidR="00F43E76" w:rsidRPr="00F43E76" w:rsidRDefault="00F43E76" w:rsidP="00F4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Git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– Source code management </w:t>
      </w:r>
    </w:p>
    <w:p w:rsidR="00F43E76" w:rsidRPr="00F43E76" w:rsidRDefault="00F43E76" w:rsidP="00F4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Terraform (&gt;= 1.5.0)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– Infrastructure provisioning </w:t>
      </w:r>
    </w:p>
    <w:p w:rsidR="00F43E76" w:rsidRPr="00F43E76" w:rsidRDefault="00F43E76" w:rsidP="00F4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AWS CLI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– Configured via </w:t>
      </w:r>
      <w:proofErr w:type="spell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aws</w:t>
      </w:r>
      <w:proofErr w:type="spell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configure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with valid credentials </w:t>
      </w:r>
    </w:p>
    <w:p w:rsidR="00F43E76" w:rsidRPr="00F43E76" w:rsidRDefault="00F43E76" w:rsidP="00F4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 xml:space="preserve">Node.js &amp; </w:t>
      </w:r>
      <w:proofErr w:type="spellStart"/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npm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r w:rsidRPr="00F43E76">
        <w:rPr>
          <w:rFonts w:ascii="Times New Roman" w:eastAsia="Times New Roman" w:hAnsi="Times New Roman" w:cs="Times New Roman"/>
          <w:i/>
          <w:iCs/>
          <w:lang w:eastAsia="en-IN" w:bidi="ta-IN"/>
        </w:rPr>
        <w:t>(optional)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– For local testing </w:t>
      </w:r>
    </w:p>
    <w:p w:rsidR="00F43E76" w:rsidRPr="00F43E76" w:rsidRDefault="00F43E76" w:rsidP="00F4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GitHub Repository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– Required for CI/CD execution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AWS Permissions Required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Your IAM user/role should have permissions for:</w:t>
      </w:r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ECS (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Fargate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) </w:t>
      </w:r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ECR </w:t>
      </w:r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RDS </w:t>
      </w:r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VPC </w:t>
      </w:r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IAM </w:t>
      </w:r>
      <w:bookmarkStart w:id="0" w:name="_GoBack"/>
      <w:bookmarkEnd w:id="0"/>
    </w:p>
    <w:p w:rsidR="00F43E76" w:rsidRPr="00F43E76" w:rsidRDefault="00F43E76" w:rsidP="00F4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CloudWatch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3. Infrastructure Provisioning (Terraform)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All infrastructure is defined under the 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terraform/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directory using modular 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IaC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>.</w: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3.1: Initialize Terraform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cd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terraform/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br/>
        <w:t xml:space="preserve">terraform </w:t>
      </w:r>
      <w:proofErr w:type="spell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init</w:t>
      </w:r>
      <w:proofErr w:type="spellEnd"/>
    </w:p>
    <w:p w:rsidR="00F43E76" w:rsidRPr="00F43E76" w:rsidRDefault="00F43E76" w:rsidP="00F4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Downloads required providers </w:t>
      </w:r>
    </w:p>
    <w:p w:rsidR="00F43E76" w:rsidRPr="00F43E76" w:rsidRDefault="00F43E76" w:rsidP="00F4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Initializes backend configuration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lastRenderedPageBreak/>
        <w:pict>
          <v:rect id="_x0000_i1027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3.2: Review Execution Plan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terraform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plan</w:t>
      </w:r>
    </w:p>
    <w:p w:rsidR="00F43E76" w:rsidRPr="00F43E76" w:rsidRDefault="00F43E76" w:rsidP="00F43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Validates configuration </w:t>
      </w:r>
    </w:p>
    <w:p w:rsidR="00F43E76" w:rsidRPr="00F43E76" w:rsidRDefault="00F43E76" w:rsidP="00F43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Shows resources to be created/modified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gramStart"/>
      <w:r w:rsidRPr="00F43E76">
        <w:rPr>
          <w:rFonts w:ascii="Times New Roman" w:eastAsia="Times New Roman" w:hAnsi="Times New Roman" w:cs="Times New Roman"/>
          <w:lang w:eastAsia="en-IN" w:bidi="ta-IN"/>
        </w:rPr>
        <w:t>Do</w:t>
      </w:r>
      <w:proofErr w:type="gram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not skip this in real environments—this is your last safety check.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3.3: Apply Infrastructure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terraform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apply --auto-approve</w: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Expected Outputs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After successful deployment, Terraform outputs:</w:t>
      </w:r>
    </w:p>
    <w:p w:rsidR="00F43E76" w:rsidRPr="00F43E76" w:rsidRDefault="00F43E76" w:rsidP="00F43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ALB DNS Name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→ Public application endpoint </w:t>
      </w:r>
    </w:p>
    <w:p w:rsidR="00F43E76" w:rsidRPr="00F43E76" w:rsidRDefault="00F43E76" w:rsidP="00F43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ECR Repository URL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→ Image registry location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Save these values—they are required for verification and debugging.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4. CI/CD Pipeline Configuration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CI/CD is implemented using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GitHub Actions</w:t>
      </w:r>
      <w:r w:rsidRPr="00F43E76">
        <w:rPr>
          <w:rFonts w:ascii="Times New Roman" w:eastAsia="Times New Roman" w:hAnsi="Times New Roman" w:cs="Times New Roman"/>
          <w:lang w:eastAsia="en-IN" w:bidi="ta-IN"/>
        </w:rPr>
        <w:t>, requiring secure access to AWS.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4.1: Configure Repository Secrets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Navigate to: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GitHub → Repository → Settings → Secrets → Actions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Add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866"/>
      </w:tblGrid>
      <w:tr w:rsidR="00F43E76" w:rsidRPr="00F43E76" w:rsidTr="00F4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b/>
                <w:bCs/>
                <w:lang w:eastAsia="en-IN" w:bidi="ta-IN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b/>
                <w:bCs/>
                <w:lang w:eastAsia="en-IN" w:bidi="ta-IN"/>
              </w:rPr>
              <w:t>Purpose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AWS_ACCESS_KEY_ID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AWS authentication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AWS_SECRET_ACCESS_KEY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AWS authentication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AWS_REGION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Deployment region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MAIL_USERNAME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SMTP alerts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MAIL_PASSWORD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SMTP alerts</w:t>
            </w:r>
          </w:p>
        </w:tc>
      </w:tr>
      <w:tr w:rsidR="00F43E76" w:rsidRPr="00F43E76" w:rsidTr="00F4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Courier New" w:eastAsia="Times New Roman" w:hAnsi="Courier New" w:cs="Courier New"/>
                <w:sz w:val="18"/>
                <w:szCs w:val="18"/>
                <w:lang w:eastAsia="en-IN" w:bidi="ta-IN"/>
              </w:rPr>
              <w:t>MAIL_TO</w:t>
            </w:r>
          </w:p>
        </w:tc>
        <w:tc>
          <w:tcPr>
            <w:tcW w:w="0" w:type="auto"/>
            <w:vAlign w:val="center"/>
            <w:hideMark/>
          </w:tcPr>
          <w:p w:rsidR="00F43E76" w:rsidRPr="00F43E76" w:rsidRDefault="00F43E76" w:rsidP="00F43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 w:bidi="ta-IN"/>
              </w:rPr>
            </w:pPr>
            <w:r w:rsidRPr="00F43E76">
              <w:rPr>
                <w:rFonts w:ascii="Times New Roman" w:eastAsia="Times New Roman" w:hAnsi="Times New Roman" w:cs="Times New Roman"/>
                <w:lang w:eastAsia="en-IN" w:bidi="ta-IN"/>
              </w:rPr>
              <w:t>Alert recipient</w:t>
            </w:r>
          </w:p>
        </w:tc>
      </w:tr>
    </w:tbl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lastRenderedPageBreak/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gramStart"/>
      <w:r w:rsidRPr="00F43E76">
        <w:rPr>
          <w:rFonts w:ascii="Times New Roman" w:eastAsia="Times New Roman" w:hAnsi="Times New Roman" w:cs="Times New Roman"/>
          <w:lang w:eastAsia="en-IN" w:bidi="ta-IN"/>
        </w:rPr>
        <w:t>In</w:t>
      </w:r>
      <w:proofErr w:type="gram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production, replace static credentials with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OIDC-based authentication</w:t>
      </w:r>
      <w:r w:rsidRPr="00F43E76">
        <w:rPr>
          <w:rFonts w:ascii="Times New Roman" w:eastAsia="Times New Roman" w:hAnsi="Times New Roman" w:cs="Times New Roman"/>
          <w:lang w:eastAsia="en-IN" w:bidi="ta-IN"/>
        </w:rPr>
        <w:t>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5. CI/CD Workflows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5.1 Continuous Integration (</w:t>
      </w:r>
      <w:proofErr w:type="spellStart"/>
      <w:r w:rsidRPr="00F43E76">
        <w:rPr>
          <w:rFonts w:ascii="Courier New" w:eastAsia="Times New Roman" w:hAnsi="Courier New" w:cs="Courier New"/>
          <w:b/>
          <w:bCs/>
          <w:sz w:val="18"/>
          <w:szCs w:val="18"/>
          <w:lang w:eastAsia="en-IN" w:bidi="ta-IN"/>
        </w:rPr>
        <w:t>ci.yml</w:t>
      </w:r>
      <w:proofErr w:type="spellEnd"/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Trigger: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Pull Request → 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main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Pipeline Stages:</w:t>
      </w:r>
    </w:p>
    <w:p w:rsidR="00F43E76" w:rsidRPr="00F43E76" w:rsidRDefault="00F43E76" w:rsidP="00F4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Install dependencies </w:t>
      </w:r>
    </w:p>
    <w:p w:rsidR="00F43E76" w:rsidRPr="00F43E76" w:rsidRDefault="00F43E76" w:rsidP="00F4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Run unit tests </w:t>
      </w:r>
    </w:p>
    <w:p w:rsidR="00F43E76" w:rsidRPr="00F43E76" w:rsidRDefault="00F43E76" w:rsidP="00F4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Execute </w:t>
      </w:r>
      <w:proofErr w:type="spell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npm</w:t>
      </w:r>
      <w:proofErr w:type="spell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audit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Build Docker image </w:t>
      </w:r>
    </w:p>
    <w:p w:rsidR="00F43E76" w:rsidRPr="00F43E76" w:rsidRDefault="00F43E76" w:rsidP="00F4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Run </w:t>
      </w:r>
      <w:proofErr w:type="spellStart"/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Trivy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vulnerability scan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Outcome:</w:t>
      </w:r>
    </w:p>
    <w:p w:rsidR="00F43E76" w:rsidRPr="00F43E76" w:rsidRDefault="00F43E76" w:rsidP="00F43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Ensures code quality and security before merge </w:t>
      </w:r>
    </w:p>
    <w:p w:rsidR="00F43E76" w:rsidRPr="00F43E76" w:rsidRDefault="00F43E76" w:rsidP="00F43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Non-blocking 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behavior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for known upstream vulnerabilities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5.2 Staging Deployment (</w:t>
      </w:r>
      <w:r w:rsidRPr="00F43E76">
        <w:rPr>
          <w:rFonts w:ascii="Courier New" w:eastAsia="Times New Roman" w:hAnsi="Courier New" w:cs="Courier New"/>
          <w:b/>
          <w:bCs/>
          <w:sz w:val="18"/>
          <w:szCs w:val="18"/>
          <w:lang w:eastAsia="en-IN" w:bidi="ta-IN"/>
        </w:rPr>
        <w:t>cd-</w:t>
      </w:r>
      <w:proofErr w:type="spellStart"/>
      <w:r w:rsidRPr="00F43E76">
        <w:rPr>
          <w:rFonts w:ascii="Courier New" w:eastAsia="Times New Roman" w:hAnsi="Courier New" w:cs="Courier New"/>
          <w:b/>
          <w:bCs/>
          <w:sz w:val="18"/>
          <w:szCs w:val="18"/>
          <w:lang w:eastAsia="en-IN" w:bidi="ta-IN"/>
        </w:rPr>
        <w:t>staging.yml</w:t>
      </w:r>
      <w:proofErr w:type="spellEnd"/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Trigger: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Push / Merge → 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main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Flow: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Authenticate to AWS 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Build Docker image 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Tag image using commit SHA 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Push image to ECR 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Update ECS Task Definition </w:t>
      </w:r>
    </w:p>
    <w:p w:rsidR="00F43E76" w:rsidRPr="00F43E76" w:rsidRDefault="00F43E76" w:rsidP="00F43E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Deploy to 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Fargate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(rolling update)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Result:</w:t>
      </w:r>
    </w:p>
    <w:p w:rsidR="00F43E76" w:rsidRPr="00F43E76" w:rsidRDefault="00F43E76" w:rsidP="00F4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Automatic deployment to staging environment </w:t>
      </w:r>
    </w:p>
    <w:p w:rsidR="00F43E76" w:rsidRPr="00F43E76" w:rsidRDefault="00F43E76" w:rsidP="00F43E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Immutable image-based deployment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5.3 Production Deployment (</w:t>
      </w:r>
      <w:r w:rsidRPr="00F43E76">
        <w:rPr>
          <w:rFonts w:ascii="Courier New" w:eastAsia="Times New Roman" w:hAnsi="Courier New" w:cs="Courier New"/>
          <w:b/>
          <w:bCs/>
          <w:sz w:val="18"/>
          <w:szCs w:val="18"/>
          <w:lang w:eastAsia="en-IN" w:bidi="ta-IN"/>
        </w:rPr>
        <w:t>cd-</w:t>
      </w:r>
      <w:proofErr w:type="spellStart"/>
      <w:r w:rsidRPr="00F43E76">
        <w:rPr>
          <w:rFonts w:ascii="Courier New" w:eastAsia="Times New Roman" w:hAnsi="Courier New" w:cs="Courier New"/>
          <w:b/>
          <w:bCs/>
          <w:sz w:val="18"/>
          <w:szCs w:val="18"/>
          <w:lang w:eastAsia="en-IN" w:bidi="ta-IN"/>
        </w:rPr>
        <w:t>prod.yml</w:t>
      </w:r>
      <w:proofErr w:type="spellEnd"/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Trigger: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Manual (</w:t>
      </w:r>
      <w:proofErr w:type="spell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workflow_dispatch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>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Steps to Execute</w:t>
      </w:r>
    </w:p>
    <w:p w:rsidR="00F43E76" w:rsidRPr="00F43E76" w:rsidRDefault="00F43E76" w:rsidP="00F4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Go to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GitHub → Actions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Select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Production Deployment Workflow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Click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Run Workflow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Provide: </w:t>
      </w:r>
    </w:p>
    <w:p w:rsidR="00F43E76" w:rsidRPr="00F43E76" w:rsidRDefault="00F43E76" w:rsidP="00F43E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Image SHA (validated in staging)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Flow:</w:t>
      </w:r>
    </w:p>
    <w:p w:rsidR="00F43E76" w:rsidRPr="00F43E76" w:rsidRDefault="00F43E76" w:rsidP="00F4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Pull image from ECR </w:t>
      </w:r>
    </w:p>
    <w:p w:rsidR="00F43E76" w:rsidRPr="00F43E76" w:rsidRDefault="00F43E76" w:rsidP="00F4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Update ECS service </w:t>
      </w:r>
    </w:p>
    <w:p w:rsidR="00F43E76" w:rsidRPr="00F43E76" w:rsidRDefault="00F43E76" w:rsidP="00F43E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Perform controlled rollout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gramStart"/>
      <w:r w:rsidRPr="00F43E76">
        <w:rPr>
          <w:rFonts w:ascii="Times New Roman" w:eastAsia="Times New Roman" w:hAnsi="Times New Roman" w:cs="Times New Roman"/>
          <w:lang w:eastAsia="en-IN" w:bidi="ta-IN"/>
        </w:rPr>
        <w:t>This</w:t>
      </w:r>
      <w:proofErr w:type="gram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ensures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human approval before production release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6. Deployment Verification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Once deployment completes, validate system health.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6.1: Application Health Check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curl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http://&lt;ALB_DNS_NAME&gt;/health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Expected Response: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{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br/>
      </w: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"status": "ok",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br/>
        <w:t xml:space="preserve">  "message": "API is running"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br/>
        <w:t>}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Step 6.2: Database Connectivity Check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curl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http://&lt;ALB_DNS_NAME&gt;/db-health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 xml:space="preserve">Expected </w:t>
      </w:r>
      <w:proofErr w:type="spellStart"/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Behavior</w:t>
      </w:r>
      <w:proofErr w:type="spellEnd"/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:</w:t>
      </w:r>
    </w:p>
    <w:p w:rsidR="00F43E76" w:rsidRPr="00F43E76" w:rsidRDefault="00F43E76" w:rsidP="00F43E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200 OK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→ DB connection successful </w:t>
      </w:r>
    </w:p>
    <w:p w:rsidR="00F43E76" w:rsidRPr="00F43E76" w:rsidRDefault="00F43E76" w:rsidP="00F43E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500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→ DB connectivity issue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gramStart"/>
      <w:r w:rsidRPr="00F43E76">
        <w:rPr>
          <w:rFonts w:ascii="Times New Roman" w:eastAsia="Times New Roman" w:hAnsi="Times New Roman" w:cs="Times New Roman"/>
          <w:lang w:eastAsia="en-IN" w:bidi="ta-IN"/>
        </w:rPr>
        <w:t>This</w:t>
      </w:r>
      <w:proofErr w:type="gram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confirms:</w:t>
      </w:r>
    </w:p>
    <w:p w:rsidR="00F43E76" w:rsidRPr="00F43E76" w:rsidRDefault="00F43E76" w:rsidP="00F4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ECS → RDS connectivity </w:t>
      </w:r>
    </w:p>
    <w:p w:rsidR="00F43E76" w:rsidRPr="00F43E76" w:rsidRDefault="00F43E76" w:rsidP="00F4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Security group correctness </w:t>
      </w:r>
    </w:p>
    <w:p w:rsidR="00F43E76" w:rsidRPr="00F43E76" w:rsidRDefault="00F43E76" w:rsidP="00F43E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Network routing validity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8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lastRenderedPageBreak/>
        <w:t xml:space="preserve">7. Teardown (Cost </w:t>
      </w:r>
      <w:proofErr w:type="spellStart"/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Cleanup</w:t>
      </w:r>
      <w:proofErr w:type="spellEnd"/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To avoid unnecessary AWS charges:</w:t>
      </w:r>
    </w:p>
    <w:p w:rsidR="00F43E76" w:rsidRPr="00F43E76" w:rsidRDefault="00F43E76" w:rsidP="00F4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 w:bidi="ta-IN"/>
        </w:rPr>
      </w:pPr>
      <w:proofErr w:type="gram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cd</w:t>
      </w:r>
      <w:proofErr w:type="gram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terraform/</w:t>
      </w:r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br/>
        <w:t>terraform destroy --auto-approve</w: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F43E76">
        <w:rPr>
          <w:rFonts w:ascii="Segoe UI Symbol" w:eastAsia="Times New Roman" w:hAnsi="Segoe UI Symbol" w:cs="Segoe UI Symbol"/>
          <w:b/>
          <w:bCs/>
          <w:sz w:val="24"/>
          <w:szCs w:val="24"/>
          <w:lang w:eastAsia="en-IN" w:bidi="ta-IN"/>
        </w:rPr>
        <w:t>⚠️</w:t>
      </w:r>
      <w:r w:rsidRPr="00F43E7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Critical Notes</w:t>
      </w:r>
    </w:p>
    <w:p w:rsidR="00F43E76" w:rsidRPr="00F43E76" w:rsidRDefault="00F43E76" w:rsidP="00F4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Deletes all infrastructure resources </w:t>
      </w:r>
    </w:p>
    <w:p w:rsidR="00F43E76" w:rsidRPr="00F43E76" w:rsidRDefault="00F43E76" w:rsidP="00F4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RDS data will be permanently lost </w:t>
      </w:r>
    </w:p>
    <w:p w:rsidR="00F43E76" w:rsidRPr="00F43E76" w:rsidRDefault="00F43E76" w:rsidP="00F43E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proofErr w:type="spellStart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>skip_final_snapshot</w:t>
      </w:r>
      <w:proofErr w:type="spellEnd"/>
      <w:r w:rsidRPr="00F43E76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= true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is enabled 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Segoe UI Symbol" w:eastAsia="Times New Roman" w:hAnsi="Segoe UI Symbol" w:cs="Segoe UI Symbol"/>
          <w:lang w:eastAsia="en-IN" w:bidi="ta-IN"/>
        </w:rPr>
        <w:t>👉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Use snapshots in real environments.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39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8. Operational Notes (What Actually Matters)</w:t>
      </w:r>
    </w:p>
    <w:p w:rsidR="00F43E76" w:rsidRPr="00F43E76" w:rsidRDefault="00F43E76" w:rsidP="00F4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ALB is the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only public entry point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ECS and RDS run in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private subnets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Deployment uses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immutable Docker images (SHA-based)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CI/CD enforces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basic security scanning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Architecture is </w:t>
      </w:r>
      <w:r w:rsidRPr="00F43E76">
        <w:rPr>
          <w:rFonts w:ascii="Times New Roman" w:eastAsia="Times New Roman" w:hAnsi="Times New Roman" w:cs="Times New Roman"/>
          <w:b/>
          <w:bCs/>
          <w:lang w:eastAsia="en-IN" w:bidi="ta-IN"/>
        </w:rPr>
        <w:t>secure but cost-optimized (single NAT)</w:t>
      </w: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F43E76" w:rsidRPr="00F43E76" w:rsidRDefault="00F43E76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pict>
          <v:rect id="_x0000_i1040" style="width:0;height:1.5pt" o:hralign="center" o:hrstd="t" o:hr="t" fillcolor="#a0a0a0" stroked="f"/>
        </w:pict>
      </w:r>
    </w:p>
    <w:p w:rsidR="00F43E76" w:rsidRPr="00F43E76" w:rsidRDefault="00F43E76" w:rsidP="00F43E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F43E7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9. Gaps &amp; Improvements (Be Honest in Interviews)</w:t>
      </w:r>
    </w:p>
    <w:p w:rsidR="00F43E76" w:rsidRPr="00F43E76" w:rsidRDefault="00F43E76" w:rsidP="00F4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If you present this, expect pushback here:</w:t>
      </w:r>
    </w:p>
    <w:p w:rsidR="00F43E76" w:rsidRPr="00F43E76" w:rsidRDefault="00F43E76" w:rsidP="00F4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No HTTPS (missing ACM + TLS termination) </w:t>
      </w:r>
    </w:p>
    <w:p w:rsidR="00F43E76" w:rsidRPr="00F43E76" w:rsidRDefault="00F43E76" w:rsidP="00F4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Static AWS credentials (should use OIDC) </w:t>
      </w:r>
    </w:p>
    <w:p w:rsidR="00F43E76" w:rsidRPr="00F43E76" w:rsidRDefault="00F43E76" w:rsidP="00F4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No 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autoscaling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policies for ECS </w:t>
      </w:r>
    </w:p>
    <w:p w:rsidR="00F43E76" w:rsidRPr="00F43E76" w:rsidRDefault="00F43E76" w:rsidP="00F4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>No centralized logging stack (e.g., Loki/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Grafana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) </w:t>
      </w:r>
    </w:p>
    <w:p w:rsidR="00F43E76" w:rsidRPr="00F43E76" w:rsidRDefault="00F43E76" w:rsidP="00F43E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Secrets stored as </w:t>
      </w:r>
      <w:proofErr w:type="spellStart"/>
      <w:r w:rsidRPr="00F43E76">
        <w:rPr>
          <w:rFonts w:ascii="Times New Roman" w:eastAsia="Times New Roman" w:hAnsi="Times New Roman" w:cs="Times New Roman"/>
          <w:lang w:eastAsia="en-IN" w:bidi="ta-IN"/>
        </w:rPr>
        <w:t>env</w:t>
      </w:r>
      <w:proofErr w:type="spellEnd"/>
      <w:r w:rsidRPr="00F43E76">
        <w:rPr>
          <w:rFonts w:ascii="Times New Roman" w:eastAsia="Times New Roman" w:hAnsi="Times New Roman" w:cs="Times New Roman"/>
          <w:lang w:eastAsia="en-IN" w:bidi="ta-IN"/>
        </w:rPr>
        <w:t xml:space="preserve"> variables (not secure) </w:t>
      </w:r>
    </w:p>
    <w:p w:rsidR="00A9572A" w:rsidRPr="00F43E76" w:rsidRDefault="00A9572A" w:rsidP="00F43E76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</w:p>
    <w:sectPr w:rsidR="00A9572A" w:rsidRPr="00F43E76" w:rsidSect="00A47EB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59C1"/>
    <w:multiLevelType w:val="multilevel"/>
    <w:tmpl w:val="F81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BF9"/>
    <w:multiLevelType w:val="multilevel"/>
    <w:tmpl w:val="995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A57"/>
    <w:multiLevelType w:val="multilevel"/>
    <w:tmpl w:val="3AB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627A"/>
    <w:multiLevelType w:val="multilevel"/>
    <w:tmpl w:val="81D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E0AEB"/>
    <w:multiLevelType w:val="multilevel"/>
    <w:tmpl w:val="17C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43D2E"/>
    <w:multiLevelType w:val="multilevel"/>
    <w:tmpl w:val="96B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1257B"/>
    <w:multiLevelType w:val="multilevel"/>
    <w:tmpl w:val="493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16F19"/>
    <w:multiLevelType w:val="multilevel"/>
    <w:tmpl w:val="C45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61085"/>
    <w:multiLevelType w:val="multilevel"/>
    <w:tmpl w:val="E94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F6273"/>
    <w:multiLevelType w:val="multilevel"/>
    <w:tmpl w:val="426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B62DA"/>
    <w:multiLevelType w:val="multilevel"/>
    <w:tmpl w:val="444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072AA"/>
    <w:multiLevelType w:val="multilevel"/>
    <w:tmpl w:val="464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E4F4E"/>
    <w:multiLevelType w:val="multilevel"/>
    <w:tmpl w:val="339A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E0782E"/>
    <w:multiLevelType w:val="multilevel"/>
    <w:tmpl w:val="8EB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C20DD"/>
    <w:multiLevelType w:val="multilevel"/>
    <w:tmpl w:val="E9C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C6D4D"/>
    <w:multiLevelType w:val="multilevel"/>
    <w:tmpl w:val="CEF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670C1"/>
    <w:multiLevelType w:val="multilevel"/>
    <w:tmpl w:val="C98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75865"/>
    <w:multiLevelType w:val="multilevel"/>
    <w:tmpl w:val="E4C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13"/>
  </w:num>
  <w:num w:numId="5">
    <w:abstractNumId w:val="16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5"/>
  </w:num>
  <w:num w:numId="11">
    <w:abstractNumId w:val="12"/>
  </w:num>
  <w:num w:numId="12">
    <w:abstractNumId w:val="8"/>
  </w:num>
  <w:num w:numId="13">
    <w:abstractNumId w:val="2"/>
  </w:num>
  <w:num w:numId="14">
    <w:abstractNumId w:val="0"/>
  </w:num>
  <w:num w:numId="15">
    <w:abstractNumId w:val="1"/>
  </w:num>
  <w:num w:numId="16">
    <w:abstractNumId w:val="15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AA"/>
    <w:rsid w:val="006760AA"/>
    <w:rsid w:val="00A9572A"/>
    <w:rsid w:val="00F4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9CB7"/>
  <w15:chartTrackingRefBased/>
  <w15:docId w15:val="{72136EBB-8F18-4A10-B210-52A8DFD6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F4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F43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7EB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7EB2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43E7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F43E76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F43E76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F4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whitespace-normal">
    <w:name w:val="whitespace-normal"/>
    <w:basedOn w:val="DefaultParagraphFont"/>
    <w:rsid w:val="00F43E76"/>
  </w:style>
  <w:style w:type="character" w:styleId="Strong">
    <w:name w:val="Strong"/>
    <w:basedOn w:val="DefaultParagraphFont"/>
    <w:uiPriority w:val="22"/>
    <w:qFormat/>
    <w:rsid w:val="00F43E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3E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3E7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E76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s">
    <w:name w:val="ͼs"/>
    <w:basedOn w:val="DefaultParagraphFont"/>
    <w:rsid w:val="00F43E76"/>
  </w:style>
  <w:style w:type="character" w:customStyle="1" w:styleId="u">
    <w:name w:val="ͼu"/>
    <w:basedOn w:val="DefaultParagraphFont"/>
    <w:rsid w:val="00F43E76"/>
  </w:style>
  <w:style w:type="character" w:customStyle="1" w:styleId="r">
    <w:name w:val="ͼr"/>
    <w:basedOn w:val="DefaultParagraphFont"/>
    <w:rsid w:val="00F4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7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9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63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8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6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0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7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5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1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5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0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4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6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4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7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8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9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9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3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2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7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2</cp:revision>
  <dcterms:created xsi:type="dcterms:W3CDTF">2026-04-21T17:19:00Z</dcterms:created>
  <dcterms:modified xsi:type="dcterms:W3CDTF">2026-04-21T17:19:00Z</dcterms:modified>
</cp:coreProperties>
</file>