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ASSESSMENT ANALYSIS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F79646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Property Address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4"/>
          <w:u w:val="single"/>
          <w:shd w:fill="auto" w:val="clear"/>
        </w:rPr>
        <w:t xml:space="preserve">: 43 hunter house RD S11 8TU</w:t>
      </w:r>
    </w:p>
    <w:tbl>
      <w:tblPr/>
      <w:tblGrid>
        <w:gridCol w:w="5310"/>
        <w:gridCol w:w="5311"/>
      </w:tblGrid>
      <w:tr>
        <w:trPr>
          <w:trHeight w:val="1" w:hRule="atLeast"/>
          <w:jc w:val="left"/>
        </w:trPr>
        <w:tc>
          <w:tcPr>
            <w:tcW w:w="5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Current EPC (Rating)</w:t>
            </w:r>
          </w:p>
        </w:tc>
        <w:tc>
          <w:tcPr>
            <w:tcW w:w="5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 EPC</w:t>
            </w:r>
          </w:p>
        </w:tc>
      </w:tr>
      <w:tr>
        <w:trPr>
          <w:trHeight w:val="1" w:hRule="atLeast"/>
          <w:jc w:val="left"/>
        </w:trPr>
        <w:tc>
          <w:tcPr>
            <w:tcW w:w="5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PRE-EPR Rating</w:t>
            </w:r>
          </w:p>
        </w:tc>
        <w:tc>
          <w:tcPr>
            <w:tcW w:w="5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E- 53 (000286) With SH</w:t>
            </w:r>
          </w:p>
        </w:tc>
      </w:tr>
      <w:tr>
        <w:trPr>
          <w:trHeight w:val="1" w:hRule="atLeast"/>
          <w:jc w:val="left"/>
        </w:trPr>
        <w:tc>
          <w:tcPr>
            <w:tcW w:w="5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POST-EPR Rating</w:t>
            </w:r>
          </w:p>
        </w:tc>
        <w:tc>
          <w:tcPr>
            <w:tcW w:w="5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C- 70 (000287) With SH</w:t>
            </w:r>
          </w:p>
        </w:tc>
      </w:tr>
      <w:tr>
        <w:trPr>
          <w:trHeight w:val="1" w:hRule="atLeast"/>
          <w:jc w:val="left"/>
        </w:trPr>
        <w:tc>
          <w:tcPr>
            <w:tcW w:w="5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Area</w:t>
            </w:r>
          </w:p>
        </w:tc>
        <w:tc>
          <w:tcPr>
            <w:tcW w:w="5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144m²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MEASURES TO INSTALL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RIR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HC-TTZC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 TTZC in all rooms.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IWI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NOTES FOR LOFT TEAM</w:t>
      </w:r>
    </w:p>
    <w:tbl>
      <w:tblPr/>
      <w:tblGrid>
        <w:gridCol w:w="5310"/>
        <w:gridCol w:w="5311"/>
      </w:tblGrid>
      <w:tr>
        <w:trPr>
          <w:trHeight w:val="1" w:hRule="atLeast"/>
          <w:jc w:val="left"/>
        </w:trPr>
        <w:tc>
          <w:tcPr>
            <w:tcW w:w="5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Pre-Condition</w:t>
            </w:r>
          </w:p>
        </w:tc>
        <w:tc>
          <w:tcPr>
            <w:tcW w:w="5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0mm</w:t>
            </w:r>
          </w:p>
        </w:tc>
      </w:tr>
      <w:tr>
        <w:trPr>
          <w:trHeight w:val="1" w:hRule="atLeast"/>
          <w:jc w:val="left"/>
        </w:trPr>
        <w:tc>
          <w:tcPr>
            <w:tcW w:w="5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Post-Condition</w:t>
            </w:r>
          </w:p>
        </w:tc>
        <w:tc>
          <w:tcPr>
            <w:tcW w:w="5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300 mm</w:t>
            </w:r>
          </w:p>
        </w:tc>
      </w:tr>
      <w:tr>
        <w:trPr>
          <w:trHeight w:val="1" w:hRule="atLeast"/>
          <w:jc w:val="left"/>
        </w:trPr>
        <w:tc>
          <w:tcPr>
            <w:tcW w:w="5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Extractor Fan Required</w:t>
            </w:r>
          </w:p>
        </w:tc>
        <w:tc>
          <w:tcPr>
            <w:tcW w:w="5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YES, Kitchen, Bath has( tiled wall)</w:t>
            </w:r>
          </w:p>
        </w:tc>
      </w:tr>
      <w:tr>
        <w:trPr>
          <w:trHeight w:val="1" w:hRule="atLeast"/>
          <w:jc w:val="left"/>
        </w:trPr>
        <w:tc>
          <w:tcPr>
            <w:tcW w:w="5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Trickle Vents Required</w:t>
            </w:r>
          </w:p>
        </w:tc>
        <w:tc>
          <w:tcPr>
            <w:tcW w:w="5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Yes,(All standard white colour)</w:t>
            </w:r>
          </w:p>
        </w:tc>
      </w:tr>
    </w:tbl>
    <w:p>
      <w:pPr>
        <w:numPr>
          <w:ilvl w:val="0"/>
          <w:numId w:val="26"/>
        </w:numPr>
        <w:spacing w:before="0" w:after="160" w:line="259"/>
        <w:ind w:right="0" w:left="6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Extraction hub kitchen: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there is an extraction hub in the kitchen. If not then install it.</w:t>
      </w:r>
    </w:p>
    <w:p>
      <w:pPr>
        <w:numPr>
          <w:ilvl w:val="0"/>
          <w:numId w:val="26"/>
        </w:numPr>
        <w:spacing w:before="0" w:after="160" w:line="259"/>
        <w:ind w:right="0" w:left="6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Bath: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there is an extractor fan in bath. If not then install it. And bath have tiled wall.</w:t>
      </w:r>
    </w:p>
    <w:p>
      <w:pPr>
        <w:spacing w:before="0" w:after="160" w:line="259"/>
        <w:ind w:right="0" w:left="63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Trickle vents: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 proper photos of all trickle vents from inside and outside after install.</w:t>
      </w:r>
    </w:p>
    <w:p>
      <w:pPr>
        <w:numPr>
          <w:ilvl w:val="0"/>
          <w:numId w:val="28"/>
        </w:numPr>
        <w:spacing w:before="0" w:after="160" w:line="259"/>
        <w:ind w:right="0" w:left="63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Elevation Photos: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Please take proper elevation photos after installation of trickle vents in day light. (Dark photos are not accepted)</w:t>
      </w:r>
    </w:p>
    <w:p>
      <w:pPr>
        <w:numPr>
          <w:ilvl w:val="0"/>
          <w:numId w:val="28"/>
        </w:numPr>
        <w:spacing w:before="0" w:after="160" w:line="259"/>
        <w:ind w:right="0" w:left="6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Retake a clear photo of measurements from front elevation and also back extension.</w:t>
      </w:r>
    </w:p>
    <w:p>
      <w:pPr>
        <w:numPr>
          <w:ilvl w:val="0"/>
          <w:numId w:val="28"/>
        </w:numPr>
        <w:spacing w:before="0" w:after="160" w:line="259"/>
        <w:ind w:right="0" w:left="6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Gas meter: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Bring on gas evidence dated before April 2022.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Notes for IWI team:</w:t>
      </w: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ensure that you have whole material available before starting the job.</w:t>
      </w: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is bay window on the ground floor. </w:t>
      </w: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areas we are insulating living room, Bedrooms.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63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NOTES FOR GAS TEAM</w:t>
      </w:r>
    </w:p>
    <w:tbl>
      <w:tblPr/>
      <w:tblGrid>
        <w:gridCol w:w="5310"/>
        <w:gridCol w:w="5311"/>
      </w:tblGrid>
      <w:tr>
        <w:trPr>
          <w:trHeight w:val="1" w:hRule="atLeast"/>
          <w:jc w:val="left"/>
        </w:trPr>
        <w:tc>
          <w:tcPr>
            <w:tcW w:w="5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Existing Boiler &amp; Location</w:t>
            </w:r>
          </w:p>
        </w:tc>
        <w:tc>
          <w:tcPr>
            <w:tcW w:w="5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Vaillant (in kitchen)</w:t>
            </w:r>
          </w:p>
        </w:tc>
      </w:tr>
      <w:tr>
        <w:trPr>
          <w:trHeight w:val="1" w:hRule="atLeast"/>
          <w:jc w:val="left"/>
        </w:trPr>
        <w:tc>
          <w:tcPr>
            <w:tcW w:w="5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Drainage Point</w:t>
            </w:r>
          </w:p>
        </w:tc>
        <w:tc>
          <w:tcPr>
            <w:tcW w:w="5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 BECK ELEVATION</w:t>
            </w:r>
          </w:p>
        </w:tc>
      </w:tr>
      <w:tr>
        <w:trPr>
          <w:trHeight w:val="181" w:hRule="auto"/>
          <w:jc w:val="left"/>
        </w:trPr>
        <w:tc>
          <w:tcPr>
            <w:tcW w:w="5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Gas Meter Location</w:t>
            </w:r>
          </w:p>
        </w:tc>
        <w:tc>
          <w:tcPr>
            <w:tcW w:w="5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Front elevation</w:t>
            </w:r>
          </w:p>
        </w:tc>
      </w:tr>
      <w:tr>
        <w:trPr>
          <w:trHeight w:val="1" w:hRule="atLeast"/>
          <w:jc w:val="left"/>
        </w:trPr>
        <w:tc>
          <w:tcPr>
            <w:tcW w:w="5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Exiting Gas Pipe</w:t>
            </w:r>
          </w:p>
        </w:tc>
        <w:tc>
          <w:tcPr>
            <w:tcW w:w="5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22mm</w:t>
            </w:r>
          </w:p>
        </w:tc>
      </w:tr>
      <w:tr>
        <w:trPr>
          <w:trHeight w:val="1" w:hRule="atLeast"/>
          <w:jc w:val="left"/>
        </w:trPr>
        <w:tc>
          <w:tcPr>
            <w:tcW w:w="5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Boiler to Install</w:t>
            </w:r>
          </w:p>
        </w:tc>
        <w:tc>
          <w:tcPr>
            <w:tcW w:w="5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4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HC-TTZC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 TTZC in all rooms.</w:t>
      </w:r>
    </w:p>
    <w:p>
      <w:pPr>
        <w:numPr>
          <w:ilvl w:val="0"/>
          <w:numId w:val="4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Kindly take landscape photo of all radiators with trv with visible both ends.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NOTES FOR THE OFFICE</w:t>
      </w:r>
    </w:p>
    <w:p>
      <w:pPr>
        <w:numPr>
          <w:ilvl w:val="0"/>
          <w:numId w:val="5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please get land registry and dwp.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NOTES FOR THE SUBMISSION TEAM:</w:t>
      </w:r>
    </w:p>
    <w:p>
      <w:pPr>
        <w:numPr>
          <w:ilvl w:val="0"/>
          <w:numId w:val="5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 your best.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13">
    <w:abstractNumId w:val="36"/>
  </w:num>
  <w:num w:numId="26">
    <w:abstractNumId w:val="30"/>
  </w:num>
  <w:num w:numId="28">
    <w:abstractNumId w:val="24"/>
  </w:num>
  <w:num w:numId="31">
    <w:abstractNumId w:val="18"/>
  </w:num>
  <w:num w:numId="49">
    <w:abstractNumId w:val="12"/>
  </w:num>
  <w:num w:numId="52">
    <w:abstractNumId w:val="6"/>
  </w:num>
  <w:num w:numId="5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