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211CBCEC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CE5E61" w:rsidRPr="00CE5E61">
        <w:rPr>
          <w:b/>
          <w:color w:val="4472C4" w:themeColor="accent1"/>
          <w:sz w:val="28"/>
          <w:szCs w:val="28"/>
          <w:u w:val="single"/>
        </w:rPr>
        <w:t xml:space="preserve">5 St </w:t>
      </w:r>
      <w:proofErr w:type="spellStart"/>
      <w:r w:rsidR="00CE5E61" w:rsidRPr="00CE5E61">
        <w:rPr>
          <w:b/>
          <w:color w:val="4472C4" w:themeColor="accent1"/>
          <w:sz w:val="28"/>
          <w:szCs w:val="28"/>
          <w:u w:val="single"/>
        </w:rPr>
        <w:t>Aidans</w:t>
      </w:r>
      <w:proofErr w:type="spellEnd"/>
      <w:r w:rsidR="00CE5E61" w:rsidRPr="00CE5E61">
        <w:rPr>
          <w:b/>
          <w:color w:val="4472C4" w:themeColor="accent1"/>
          <w:sz w:val="28"/>
          <w:szCs w:val="28"/>
          <w:u w:val="single"/>
        </w:rPr>
        <w:t xml:space="preserve"> Road S7 2NG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7ED5125" w:rsidR="007C055E" w:rsidRDefault="00CE46D5" w:rsidP="008458F2">
            <w:r>
              <w:t>NO EPC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0AE26FD2" w:rsidR="007C055E" w:rsidRDefault="00EC6456" w:rsidP="000B51A0">
            <w:r>
              <w:t>D</w:t>
            </w:r>
            <w:r w:rsidR="00010211">
              <w:t>-</w:t>
            </w:r>
            <w:r w:rsidR="00567740">
              <w:t>6</w:t>
            </w:r>
            <w:r w:rsidR="00A07624">
              <w:t>0</w:t>
            </w:r>
            <w:r w:rsidR="00DF5B15">
              <w:t xml:space="preserve"> (000</w:t>
            </w:r>
            <w:r w:rsidR="00A07624">
              <w:t>412</w:t>
            </w:r>
            <w:r w:rsidR="00261D4B">
              <w:t>)</w:t>
            </w:r>
            <w:r w:rsidR="00137F4F">
              <w:t xml:space="preserve"> 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28B514CE" w:rsidR="007C055E" w:rsidRDefault="00EC6456" w:rsidP="007C055E">
            <w:r>
              <w:t>D</w:t>
            </w:r>
            <w:r w:rsidR="00DF5B15">
              <w:t>-</w:t>
            </w:r>
            <w:r w:rsidR="00010211">
              <w:t>6</w:t>
            </w:r>
            <w:r w:rsidR="00A07624">
              <w:t>6</w:t>
            </w:r>
            <w:r w:rsidR="00A422D9">
              <w:t xml:space="preserve"> </w:t>
            </w:r>
            <w:r w:rsidR="00DF5B15">
              <w:t>(000</w:t>
            </w:r>
            <w:r w:rsidR="00A07624">
              <w:t>413</w:t>
            </w:r>
            <w:r w:rsidR="00DF5B15">
              <w:t>)</w:t>
            </w:r>
            <w:r w:rsidR="00137F4F">
              <w:t xml:space="preserve"> 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4202334B" w:rsidR="009E75FE" w:rsidRDefault="00A07624" w:rsidP="007C055E">
            <w:r>
              <w:t>105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0FF4FAF0" w14:textId="20AAD778" w:rsidR="00231C28" w:rsidRPr="00EC6456" w:rsidRDefault="00A07624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CWI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4C985DFD" w:rsidR="009E75FE" w:rsidRDefault="00A07624" w:rsidP="007C055E">
            <w:r>
              <w:t>20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5633DBBC" w:rsidR="009E75FE" w:rsidRDefault="00A07624" w:rsidP="007C055E">
            <w:r>
              <w:t>20</w:t>
            </w:r>
            <w:r w:rsidR="00CD3C04">
              <w:t>0 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3BF04A6B" w:rsidR="009E75FE" w:rsidRDefault="00A07624" w:rsidP="00081E1B">
            <w:r>
              <w:t>NO</w:t>
            </w:r>
            <w:r w:rsidR="00CE46D5">
              <w:t>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0BEB0B1D" w:rsidR="00B06966" w:rsidRDefault="00723502" w:rsidP="00B06966">
            <w:r>
              <w:t>Yes</w:t>
            </w:r>
            <w:r w:rsidR="00455FCF">
              <w:t>,</w:t>
            </w:r>
            <w:r>
              <w:t xml:space="preserve"> </w:t>
            </w:r>
            <w:r w:rsidR="00455FCF">
              <w:t>(</w:t>
            </w:r>
            <w:r w:rsidR="00567740">
              <w:t>All</w:t>
            </w:r>
            <w:r w:rsidR="00B667BB">
              <w:t xml:space="preserve"> </w:t>
            </w:r>
            <w:r w:rsidR="00A07624">
              <w:t>White</w:t>
            </w:r>
            <w:r>
              <w:t xml:space="preserve"> colour</w:t>
            </w:r>
            <w:r w:rsidR="00455FCF">
              <w:t>)</w:t>
            </w:r>
            <w:r w:rsidR="00567740">
              <w:t xml:space="preserve"> </w:t>
            </w:r>
          </w:p>
        </w:tc>
      </w:tr>
    </w:tbl>
    <w:p w14:paraId="484541AD" w14:textId="4755807E" w:rsidR="00A07624" w:rsidRPr="00A07624" w:rsidRDefault="00A07624" w:rsidP="001C4435">
      <w:pPr>
        <w:pStyle w:val="ListParagraph"/>
        <w:numPr>
          <w:ilvl w:val="0"/>
          <w:numId w:val="13"/>
        </w:numPr>
        <w:rPr>
          <w:b/>
          <w:bCs/>
        </w:rPr>
      </w:pPr>
      <w:bookmarkStart w:id="0" w:name="_Hlk158991267"/>
      <w:r w:rsidRPr="00E95B59">
        <w:rPr>
          <w:b/>
        </w:rPr>
        <w:t>Extractor fan in kitchen:</w:t>
      </w:r>
      <w:r>
        <w:t xml:space="preserve"> </w:t>
      </w:r>
      <w:r w:rsidRPr="00E95B59">
        <w:t xml:space="preserve">Please check if the kitchen extraction </w:t>
      </w:r>
      <w:r w:rsidR="00CE5E61">
        <w:t>hub</w:t>
      </w:r>
      <w:r>
        <w:t xml:space="preserve"> </w:t>
      </w:r>
      <w:r w:rsidRPr="00E95B59">
        <w:t>is in working condition. If not install extractor fan in the kitchen.</w:t>
      </w:r>
      <w:r>
        <w:t xml:space="preserve"> </w:t>
      </w:r>
    </w:p>
    <w:p w14:paraId="23F566FC" w14:textId="3FF20A4A" w:rsidR="00A07624" w:rsidRPr="000215AF" w:rsidRDefault="00A07624" w:rsidP="00A07624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</w:p>
    <w:p w14:paraId="0700FF79" w14:textId="77777777" w:rsidR="00EC6456" w:rsidRDefault="00EC6456" w:rsidP="00EC6456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</w:p>
    <w:p w14:paraId="41BDC36C" w14:textId="77777777" w:rsidR="00CE46D5" w:rsidRDefault="00CE46D5" w:rsidP="00CE46D5">
      <w:pPr>
        <w:pStyle w:val="ListParagraph"/>
        <w:numPr>
          <w:ilvl w:val="0"/>
          <w:numId w:val="13"/>
        </w:numPr>
        <w:rPr>
          <w:bCs/>
        </w:rPr>
      </w:pPr>
      <w:bookmarkStart w:id="2" w:name="_Hlk170828447"/>
      <w:bookmarkStart w:id="3" w:name="_Hlk165316230"/>
      <w:bookmarkEnd w:id="1"/>
      <w:r w:rsidRPr="00AB46BD">
        <w:rPr>
          <w:b/>
          <w:bCs/>
        </w:rPr>
        <w:t xml:space="preserve">Elevation Photos: </w:t>
      </w:r>
      <w:r w:rsidRPr="00AB46BD">
        <w:rPr>
          <w:bCs/>
        </w:rPr>
        <w:t>Please take proper elevation photos after installation of trickle vents and extractor fan in day light. (Dark photos are not accepted)</w:t>
      </w:r>
    </w:p>
    <w:bookmarkEnd w:id="2"/>
    <w:bookmarkEnd w:id="3"/>
    <w:p w14:paraId="6FC80476" w14:textId="77777777" w:rsidR="004E1FFB" w:rsidRDefault="004E1FFB" w:rsidP="004E1FFB">
      <w:pPr>
        <w:pStyle w:val="ListParagraph"/>
        <w:numPr>
          <w:ilvl w:val="0"/>
          <w:numId w:val="13"/>
        </w:numPr>
      </w:pPr>
      <w:r w:rsidRPr="00081E1B">
        <w:rPr>
          <w:b/>
        </w:rPr>
        <w:t>Heating Controls:</w:t>
      </w:r>
      <w:r>
        <w:t xml:space="preserve"> Kindly take landscape photo of all radiators with TRV’S with visible both ends.</w:t>
      </w:r>
    </w:p>
    <w:bookmarkEnd w:id="0"/>
    <w:p w14:paraId="7CC4AA62" w14:textId="6C3F5F13" w:rsidR="008458F2" w:rsidRPr="00CE5E61" w:rsidRDefault="008458F2" w:rsidP="00CE5E61">
      <w:pPr>
        <w:pStyle w:val="ListParagraph"/>
        <w:ind w:left="630"/>
      </w:pPr>
    </w:p>
    <w:p w14:paraId="0EE2F88C" w14:textId="77777777" w:rsidR="003A32EF" w:rsidRPr="00DB4D9F" w:rsidRDefault="003A32EF" w:rsidP="003A32EF">
      <w:pPr>
        <w:pStyle w:val="ListParagraph"/>
        <w:rPr>
          <w:b/>
          <w:bCs/>
        </w:rPr>
      </w:pPr>
    </w:p>
    <w:p w14:paraId="78E15656" w14:textId="77777777" w:rsidR="00DB4D9F" w:rsidRPr="00CB163D" w:rsidRDefault="00DB4D9F" w:rsidP="00DB4D9F">
      <w:pPr>
        <w:pStyle w:val="ListParagraph"/>
        <w:rPr>
          <w:b/>
          <w:bCs/>
          <w:highlight w:val="yellow"/>
        </w:rPr>
      </w:pPr>
    </w:p>
    <w:p w14:paraId="28A8DD06" w14:textId="77777777" w:rsidR="00671581" w:rsidRDefault="00671581" w:rsidP="00671581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0FAA1A8C" w14:textId="712DCAA0" w:rsidR="00DB4D9F" w:rsidRDefault="00671581" w:rsidP="00671581">
      <w:pPr>
        <w:pStyle w:val="ListParagraph"/>
        <w:numPr>
          <w:ilvl w:val="0"/>
          <w:numId w:val="8"/>
        </w:numPr>
      </w:pPr>
      <w:r>
        <w:t>Please get land registry.</w:t>
      </w:r>
    </w:p>
    <w:p w14:paraId="04C35CB5" w14:textId="61334C29" w:rsidR="00671581" w:rsidRDefault="00671581" w:rsidP="00671581">
      <w:pPr>
        <w:pStyle w:val="ListParagraph"/>
        <w:numPr>
          <w:ilvl w:val="0"/>
          <w:numId w:val="8"/>
        </w:numPr>
      </w:pPr>
      <w:r>
        <w:t>Ensure their documents are available.</w:t>
      </w:r>
      <w:bookmarkStart w:id="4" w:name="_GoBack"/>
      <w:bookmarkEnd w:id="4"/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ED74C9"/>
    <w:multiLevelType w:val="hybridMultilevel"/>
    <w:tmpl w:val="4600F9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0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3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C6E62"/>
    <w:rsid w:val="00137F4F"/>
    <w:rsid w:val="0014280F"/>
    <w:rsid w:val="00163D9F"/>
    <w:rsid w:val="001C4435"/>
    <w:rsid w:val="001D425A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62EC1"/>
    <w:rsid w:val="005638B7"/>
    <w:rsid w:val="00567740"/>
    <w:rsid w:val="00575064"/>
    <w:rsid w:val="005861D2"/>
    <w:rsid w:val="005B0E70"/>
    <w:rsid w:val="005C00A4"/>
    <w:rsid w:val="005C271C"/>
    <w:rsid w:val="00671581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C055E"/>
    <w:rsid w:val="0082664E"/>
    <w:rsid w:val="00835B34"/>
    <w:rsid w:val="008458F2"/>
    <w:rsid w:val="008B70EC"/>
    <w:rsid w:val="008C4326"/>
    <w:rsid w:val="008E42C0"/>
    <w:rsid w:val="00907B85"/>
    <w:rsid w:val="009173CF"/>
    <w:rsid w:val="0093155F"/>
    <w:rsid w:val="00941F5F"/>
    <w:rsid w:val="009E75FE"/>
    <w:rsid w:val="00A07624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36775"/>
    <w:rsid w:val="00C901E3"/>
    <w:rsid w:val="00CB1521"/>
    <w:rsid w:val="00CD3C04"/>
    <w:rsid w:val="00CE46D5"/>
    <w:rsid w:val="00CE5E61"/>
    <w:rsid w:val="00D21953"/>
    <w:rsid w:val="00D84637"/>
    <w:rsid w:val="00DB4D9F"/>
    <w:rsid w:val="00DF5B15"/>
    <w:rsid w:val="00E317D9"/>
    <w:rsid w:val="00E341AE"/>
    <w:rsid w:val="00E36AE0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3</cp:revision>
  <dcterms:created xsi:type="dcterms:W3CDTF">2024-07-31T16:32:00Z</dcterms:created>
  <dcterms:modified xsi:type="dcterms:W3CDTF">2024-07-31T16:43:00Z</dcterms:modified>
</cp:coreProperties>
</file>