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72F" w:rsidRDefault="00934833">
      <w:pPr>
        <w:rPr>
          <w:rFonts w:ascii="Calibri" w:eastAsia="Calibri" w:hAnsi="Calibri" w:cs="Calibri"/>
        </w:rPr>
      </w:pPr>
      <w:r>
        <w:rPr>
          <w:rFonts w:ascii="Calibri" w:eastAsia="Calibri" w:hAnsi="Calibri" w:cs="Calibri"/>
        </w:rPr>
        <w:t xml:space="preserve">Address: </w:t>
      </w:r>
      <w:r w:rsidR="00236379" w:rsidRPr="00236379">
        <w:rPr>
          <w:rFonts w:ascii="Calibri" w:eastAsia="Calibri" w:hAnsi="Calibri" w:cs="Calibri"/>
          <w:b/>
          <w:color w:val="833C0B" w:themeColor="accent2" w:themeShade="80"/>
          <w:sz w:val="24"/>
          <w:szCs w:val="24"/>
          <w:u w:val="single"/>
        </w:rPr>
        <w:t xml:space="preserve">6 yew street, </w:t>
      </w:r>
      <w:proofErr w:type="spellStart"/>
      <w:r w:rsidR="00236379" w:rsidRPr="00236379">
        <w:rPr>
          <w:rFonts w:ascii="Calibri" w:eastAsia="Calibri" w:hAnsi="Calibri" w:cs="Calibri"/>
          <w:b/>
          <w:color w:val="833C0B" w:themeColor="accent2" w:themeShade="80"/>
          <w:sz w:val="24"/>
          <w:szCs w:val="24"/>
          <w:u w:val="single"/>
        </w:rPr>
        <w:t>Huddersfield</w:t>
      </w:r>
      <w:proofErr w:type="spellEnd"/>
      <w:r w:rsidR="00236379" w:rsidRPr="00236379">
        <w:rPr>
          <w:rFonts w:ascii="Calibri" w:eastAsia="Calibri" w:hAnsi="Calibri" w:cs="Calibri"/>
          <w:b/>
          <w:color w:val="833C0B" w:themeColor="accent2" w:themeShade="80"/>
          <w:sz w:val="24"/>
          <w:szCs w:val="24"/>
          <w:u w:val="single"/>
        </w:rPr>
        <w:t>, HD2 2RN</w:t>
      </w:r>
    </w:p>
    <w:tbl>
      <w:tblPr>
        <w:tblW w:w="0" w:type="auto"/>
        <w:tblInd w:w="108" w:type="dxa"/>
        <w:tblCellMar>
          <w:left w:w="10" w:type="dxa"/>
          <w:right w:w="10" w:type="dxa"/>
        </w:tblCellMar>
        <w:tblLook w:val="04A0" w:firstRow="1" w:lastRow="0" w:firstColumn="1" w:lastColumn="0" w:noHBand="0" w:noVBand="1"/>
      </w:tblPr>
      <w:tblGrid>
        <w:gridCol w:w="1743"/>
        <w:gridCol w:w="6008"/>
        <w:gridCol w:w="1383"/>
      </w:tblGrid>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833C0B"/>
              </w:rPr>
              <w:t>Element</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833C0B"/>
              </w:rPr>
              <w:t>Facts and Findings</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833C0B"/>
              </w:rPr>
              <w:t>Entered By</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Lead Provider</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Scheme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Customer Services Team</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Survey App.</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Conditions Check</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proofErr w:type="spellStart"/>
            <w:r>
              <w:rPr>
                <w:rFonts w:ascii="Calibri" w:eastAsia="Calibri" w:hAnsi="Calibri" w:cs="Calibri"/>
                <w:b/>
                <w:color w:val="4472C4"/>
              </w:rPr>
              <w:t>Authorisation</w:t>
            </w:r>
            <w:proofErr w:type="spellEnd"/>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Survey Team</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Discrepancies in EPC &amp; Evidence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Tenure</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Additional Notes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2ED5" w:rsidRDefault="00562ED5" w:rsidP="00562ED5">
            <w:pPr>
              <w:spacing w:after="0" w:line="240" w:lineRule="auto"/>
              <w:rPr>
                <w:rFonts w:ascii="Calibri" w:eastAsia="Calibri" w:hAnsi="Calibri" w:cs="Calibri"/>
              </w:rPr>
            </w:pPr>
          </w:p>
          <w:p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EPR Team</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EPC Check</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 xml:space="preserve"> Available EPC is for Domestic Only, commercial checked and not found.</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EPC Findings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Pr="00912262" w:rsidRDefault="00236379" w:rsidP="00236379">
            <w:pPr>
              <w:spacing w:after="0" w:line="240" w:lineRule="auto"/>
              <w:rPr>
                <w:rFonts w:ascii="Calibri" w:eastAsia="Calibri" w:hAnsi="Calibri" w:cs="Calibri"/>
              </w:rPr>
            </w:pPr>
            <w:r>
              <w:rPr>
                <w:rFonts w:ascii="Calibri" w:eastAsia="Calibri" w:hAnsi="Calibri" w:cs="Calibri"/>
              </w:rPr>
              <w:t>190</w:t>
            </w:r>
            <w:r w:rsidR="00934833">
              <w:rPr>
                <w:rFonts w:ascii="Calibri" w:eastAsia="Calibri" w:hAnsi="Calibri" w:cs="Calibri"/>
              </w:rPr>
              <w:t xml:space="preserve">m2, </w:t>
            </w:r>
            <w:r>
              <w:rPr>
                <w:rFonts w:ascii="Calibri" w:eastAsia="Calibri" w:hAnsi="Calibri" w:cs="Calibri"/>
              </w:rPr>
              <w:t>Semi Detached, EPC expiry 2024 Sandstone (NI), Loft (NI)</w:t>
            </w:r>
            <w:r w:rsidR="00912262">
              <w:rPr>
                <w:rFonts w:ascii="Calibri" w:eastAsia="Calibri" w:hAnsi="Calibri" w:cs="Calibri"/>
              </w:rPr>
              <w:t xml:space="preserve"> , </w:t>
            </w:r>
            <w:r>
              <w:rPr>
                <w:rFonts w:ascii="Calibri" w:eastAsia="Calibri" w:hAnsi="Calibri" w:cs="Calibri"/>
              </w:rPr>
              <w:t>HC None</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Missing Elements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36379" w:rsidRPr="00236379" w:rsidRDefault="00236379" w:rsidP="00236379">
            <w:pPr>
              <w:pStyle w:val="ListParagraph"/>
              <w:numPr>
                <w:ilvl w:val="0"/>
                <w:numId w:val="1"/>
              </w:numPr>
              <w:rPr>
                <w:bCs/>
                <w:color w:val="000000" w:themeColor="text1"/>
              </w:rPr>
            </w:pPr>
            <w:r w:rsidRPr="00236379">
              <w:rPr>
                <w:b/>
                <w:color w:val="000000" w:themeColor="text1"/>
              </w:rPr>
              <w:t>Wall</w:t>
            </w:r>
            <w:r>
              <w:rPr>
                <w:b/>
                <w:color w:val="000000" w:themeColor="text1"/>
              </w:rPr>
              <w:t xml:space="preserve"> (thickness, type, insulation)</w:t>
            </w:r>
          </w:p>
          <w:p w:rsidR="00A2572F" w:rsidRPr="00236379" w:rsidRDefault="00236379" w:rsidP="00236379">
            <w:pPr>
              <w:pStyle w:val="ListParagraph"/>
              <w:numPr>
                <w:ilvl w:val="0"/>
                <w:numId w:val="1"/>
              </w:numPr>
              <w:rPr>
                <w:b/>
                <w:bCs/>
                <w:color w:val="000000" w:themeColor="text1"/>
              </w:rPr>
            </w:pPr>
            <w:r w:rsidRPr="00236379">
              <w:rPr>
                <w:b/>
                <w:bCs/>
                <w:color w:val="000000" w:themeColor="text1"/>
              </w:rPr>
              <w:t xml:space="preserve">Cavity Filled Evidence Back Extension: </w:t>
            </w:r>
            <w:r w:rsidRPr="00236379">
              <w:rPr>
                <w:color w:val="000000" w:themeColor="text1"/>
              </w:rPr>
              <w:t>Surveyor has said wall cavity is fil</w:t>
            </w:r>
            <w:r>
              <w:rPr>
                <w:color w:val="000000" w:themeColor="text1"/>
              </w:rPr>
              <w:t>led but no evidence is provided</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 xml:space="preserve">Discrepancies and </w:t>
            </w:r>
            <w:proofErr w:type="spellStart"/>
            <w:r>
              <w:rPr>
                <w:rFonts w:ascii="Calibri" w:eastAsia="Calibri" w:hAnsi="Calibri" w:cs="Calibri"/>
                <w:b/>
                <w:color w:val="4472C4"/>
              </w:rPr>
              <w:t>Remedials</w:t>
            </w:r>
            <w:proofErr w:type="spellEnd"/>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1C49F2" w:rsidP="001C49F2">
            <w:pPr>
              <w:pStyle w:val="ListParagraph"/>
              <w:numPr>
                <w:ilvl w:val="0"/>
                <w:numId w:val="3"/>
              </w:numPr>
              <w:rPr>
                <w:rFonts w:ascii="Calibri" w:eastAsia="Calibri" w:hAnsi="Calibri" w:cs="Calibri"/>
              </w:rPr>
            </w:pPr>
            <w:r w:rsidRPr="001C49F2">
              <w:rPr>
                <w:rFonts w:ascii="Calibri" w:eastAsia="Calibri" w:hAnsi="Calibri" w:cs="Calibri"/>
              </w:rPr>
              <w:t>surveyor didn't provide clear pictures of the loft; we just kept it at a hundred and moved on because there wasn't much insulation visible, and the EPC also indicated no insulation.</w:t>
            </w:r>
          </w:p>
          <w:p w:rsidR="00903E9E" w:rsidRDefault="00903E9E" w:rsidP="00903E9E">
            <w:pPr>
              <w:pStyle w:val="ListParagraph"/>
              <w:numPr>
                <w:ilvl w:val="0"/>
                <w:numId w:val="3"/>
              </w:numPr>
              <w:rPr>
                <w:rFonts w:ascii="Calibri" w:eastAsia="Calibri" w:hAnsi="Calibri" w:cs="Calibri"/>
              </w:rPr>
            </w:pPr>
            <w:r w:rsidRPr="00903E9E">
              <w:rPr>
                <w:rFonts w:ascii="Calibri" w:eastAsia="Calibri" w:hAnsi="Calibri" w:cs="Calibri"/>
              </w:rPr>
              <w:t>We do not have evidence for the main and extension walls; we have mentioned this in the AA form and requested the loft team to bring the evidence. we have now included wall it in the EPR according to the EPC and Surveyor.</w:t>
            </w:r>
          </w:p>
          <w:p w:rsidR="009F170D" w:rsidRPr="001C49F2" w:rsidRDefault="009F170D" w:rsidP="009F170D">
            <w:pPr>
              <w:pStyle w:val="ListParagraph"/>
              <w:numPr>
                <w:ilvl w:val="0"/>
                <w:numId w:val="3"/>
              </w:numPr>
              <w:rPr>
                <w:rFonts w:ascii="Calibri" w:eastAsia="Calibri" w:hAnsi="Calibri" w:cs="Calibri"/>
              </w:rPr>
            </w:pPr>
            <w:r w:rsidRPr="009F170D">
              <w:rPr>
                <w:rFonts w:ascii="Calibri" w:eastAsia="Calibri" w:hAnsi="Calibri" w:cs="Calibri"/>
              </w:rPr>
              <w:t>We were not given any pictures of the loft extension, so we have kept it at 100. We have  asked the loft team to provide pictures.</w:t>
            </w:r>
            <w:bookmarkStart w:id="0" w:name="_GoBack"/>
            <w:bookmarkEnd w:id="0"/>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Documents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Pr="00076C2A" w:rsidRDefault="00236379">
            <w:pPr>
              <w:spacing w:after="0" w:line="240" w:lineRule="auto"/>
              <w:rPr>
                <w:rFonts w:ascii="Calibri" w:eastAsia="Calibri" w:hAnsi="Calibri" w:cs="Calibri"/>
              </w:rPr>
            </w:pPr>
            <w:r>
              <w:t>Verified and missing are communicated to CS team to chase.</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proofErr w:type="spellStart"/>
            <w:r>
              <w:rPr>
                <w:rFonts w:ascii="Calibri" w:eastAsia="Calibri" w:hAnsi="Calibri" w:cs="Calibri"/>
                <w:b/>
                <w:color w:val="4472C4"/>
              </w:rPr>
              <w:t>GasSafe</w:t>
            </w:r>
            <w:proofErr w:type="spellEnd"/>
            <w:r>
              <w:rPr>
                <w:rFonts w:ascii="Calibri" w:eastAsia="Calibri" w:hAnsi="Calibri" w:cs="Calibri"/>
                <w:b/>
                <w:color w:val="4472C4"/>
              </w:rPr>
              <w:t xml:space="preserve"> Record Check</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236379" w:rsidP="00236379">
            <w:pPr>
              <w:spacing w:after="0" w:line="240" w:lineRule="auto"/>
              <w:rPr>
                <w:rFonts w:ascii="Calibri" w:eastAsia="Calibri" w:hAnsi="Calibri" w:cs="Calibri"/>
              </w:rPr>
            </w:pPr>
            <w:r>
              <w:rPr>
                <w:rFonts w:ascii="Calibri" w:eastAsia="Calibri" w:hAnsi="Calibri" w:cs="Calibri"/>
              </w:rPr>
              <w:t>N-A</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Other Checks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Pr="0039545A" w:rsidRDefault="0039545A">
            <w:pPr>
              <w:spacing w:after="0" w:line="240" w:lineRule="auto"/>
              <w:rPr>
                <w:rFonts w:ascii="Calibri" w:eastAsia="Calibri" w:hAnsi="Calibri" w:cs="Calibri"/>
              </w:rPr>
            </w:pPr>
            <w:r>
              <w:rPr>
                <w:rFonts w:ascii="Calibri" w:eastAsia="Calibri" w:hAnsi="Calibri" w:cs="Calibri"/>
              </w:rPr>
              <w:t>Google eart</w:t>
            </w:r>
            <w:r w:rsidR="00934833">
              <w:rPr>
                <w:rFonts w:ascii="Calibri" w:eastAsia="Calibri" w:hAnsi="Calibri" w:cs="Calibri"/>
              </w:rPr>
              <w:t>h</w:t>
            </w:r>
            <w:r>
              <w:rPr>
                <w:rFonts w:ascii="Calibri" w:eastAsia="Calibri" w:hAnsi="Calibri" w:cs="Calibri"/>
              </w:rPr>
              <w:t xml:space="preserve">, street view, </w:t>
            </w:r>
            <w:proofErr w:type="spellStart"/>
            <w:r>
              <w:rPr>
                <w:rFonts w:ascii="Calibri" w:eastAsia="Calibri" w:hAnsi="Calibri" w:cs="Calibri"/>
              </w:rPr>
              <w:t>zoopla</w:t>
            </w:r>
            <w:proofErr w:type="spellEnd"/>
            <w:r>
              <w:rPr>
                <w:rFonts w:ascii="Calibri" w:eastAsia="Calibri" w:hAnsi="Calibri" w:cs="Calibri"/>
              </w:rPr>
              <w:t xml:space="preserve">  ( no photos )</w:t>
            </w:r>
            <w:r w:rsidR="003E56AE">
              <w:rPr>
                <w:rFonts w:ascii="Calibri" w:eastAsia="Calibri" w:hAnsi="Calibri" w:cs="Calibri"/>
              </w:rPr>
              <w:t xml:space="preserve"> </w:t>
            </w:r>
            <w:r>
              <w:rPr>
                <w:rFonts w:ascii="Calibri" w:eastAsia="Calibri" w:hAnsi="Calibri" w:cs="Calibri"/>
              </w:rPr>
              <w:t>all checked</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Verdict</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3E56AE">
            <w:pPr>
              <w:spacing w:after="0" w:line="240" w:lineRule="auto"/>
              <w:rPr>
                <w:rFonts w:ascii="Calibri" w:eastAsia="Calibri" w:hAnsi="Calibri" w:cs="Calibri"/>
              </w:rPr>
            </w:pPr>
            <w:r>
              <w:t>Project Good to go in ECO</w:t>
            </w:r>
            <w:r>
              <w:rPr>
                <w:rFonts w:ascii="Calibri" w:eastAsia="Calibri" w:hAnsi="Calibri" w:cs="Calibri"/>
              </w:rPr>
              <w:t xml:space="preserve"> </w:t>
            </w:r>
            <w:r w:rsidR="00934833">
              <w:rPr>
                <w:rFonts w:ascii="Calibri" w:eastAsia="Calibri" w:hAnsi="Calibri" w:cs="Calibri"/>
              </w:rPr>
              <w:t>because of following reasons:</w:t>
            </w:r>
          </w:p>
          <w:p w:rsidR="00A2572F" w:rsidRPr="0039545A" w:rsidRDefault="003E56AE">
            <w:pPr>
              <w:spacing w:after="0" w:line="240" w:lineRule="auto"/>
              <w:rPr>
                <w:rFonts w:ascii="Calibri" w:eastAsia="Calibri" w:hAnsi="Calibri" w:cs="Calibri"/>
              </w:rPr>
            </w:pPr>
            <w:r>
              <w:rPr>
                <w:rFonts w:ascii="Calibri" w:eastAsia="Calibri" w:hAnsi="Calibri" w:cs="Calibri"/>
              </w:rPr>
              <w:t>1.  Pre-Rating issue, E-50</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Pr="003E56AE" w:rsidRDefault="003E56AE" w:rsidP="003E56AE">
            <w:pPr>
              <w:pStyle w:val="ListParagraph"/>
              <w:numPr>
                <w:ilvl w:val="0"/>
                <w:numId w:val="2"/>
              </w:numPr>
              <w:rPr>
                <w:b/>
                <w:bCs/>
                <w:highlight w:val="yellow"/>
              </w:rPr>
            </w:pPr>
            <w:r w:rsidRPr="002262E5">
              <w:rPr>
                <w:b/>
                <w:bCs/>
                <w:highlight w:val="yellow"/>
              </w:rPr>
              <w:t>Do not proceed until you get wall confirmation.</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proofErr w:type="spellStart"/>
            <w:r>
              <w:rPr>
                <w:rFonts w:ascii="Calibri" w:eastAsia="Calibri" w:hAnsi="Calibri" w:cs="Calibri"/>
                <w:b/>
                <w:color w:val="4472C4"/>
              </w:rPr>
              <w:t>Authorisation</w:t>
            </w:r>
            <w:proofErr w:type="spellEnd"/>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Pr="00934833" w:rsidRDefault="003E56AE">
            <w:pPr>
              <w:spacing w:before="1" w:after="0" w:line="240" w:lineRule="auto"/>
              <w:rPr>
                <w:rFonts w:ascii="Calibri" w:eastAsia="Calibri" w:hAnsi="Calibri" w:cs="Calibri"/>
              </w:rPr>
            </w:pPr>
            <w:r>
              <w:t xml:space="preserve">Validation completed on EPR level, I </w:t>
            </w:r>
            <w:proofErr w:type="spellStart"/>
            <w:r>
              <w:t>authorise</w:t>
            </w:r>
            <w:proofErr w:type="spellEnd"/>
            <w:r>
              <w:t xml:space="preserve"> project to go </w:t>
            </w:r>
            <w:r>
              <w:lastRenderedPageBreak/>
              <w:t>towards Installation.</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lastRenderedPageBreak/>
              <w:t>Usama</w:t>
            </w:r>
          </w:p>
        </w:tc>
      </w:tr>
      <w:tr w:rsidR="00A2572F">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lastRenderedPageBreak/>
              <w:t>Others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Pr="00934833" w:rsidRDefault="00934833">
            <w:pPr>
              <w:spacing w:after="0" w:line="240" w:lineRule="auto"/>
              <w:rPr>
                <w:rFonts w:ascii="Calibri" w:eastAsia="Calibri" w:hAnsi="Calibri" w:cs="Calibri"/>
              </w:rPr>
            </w:pPr>
            <w:r>
              <w:rPr>
                <w:rFonts w:ascii="Calibri" w:eastAsia="Calibri" w:hAnsi="Calibri" w:cs="Calibri"/>
              </w:rPr>
              <w:t>none</w:t>
            </w: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rPr>
              <w:t>Usama</w:t>
            </w:r>
          </w:p>
        </w:tc>
      </w:tr>
      <w:tr w:rsidR="00A2572F">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COMPLIANCE TEAM</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proofErr w:type="spellStart"/>
            <w:r>
              <w:rPr>
                <w:rFonts w:ascii="Calibri" w:eastAsia="Calibri" w:hAnsi="Calibri" w:cs="Calibri"/>
                <w:b/>
                <w:color w:val="4472C4"/>
              </w:rPr>
              <w:t>Authorisation</w:t>
            </w:r>
            <w:proofErr w:type="spellEnd"/>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 xml:space="preserve">SUBMISSION TEAM </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proofErr w:type="spellStart"/>
            <w:r>
              <w:rPr>
                <w:rFonts w:ascii="Calibri" w:eastAsia="Calibri" w:hAnsi="Calibri" w:cs="Calibri"/>
                <w:b/>
                <w:color w:val="4472C4"/>
              </w:rPr>
              <w:t>Authorisation</w:t>
            </w:r>
            <w:proofErr w:type="spellEnd"/>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rsidP="00562ED5">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090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jc w:val="center"/>
              <w:rPr>
                <w:rFonts w:ascii="Calibri" w:eastAsia="Calibri" w:hAnsi="Calibri" w:cs="Calibri"/>
              </w:rPr>
            </w:pPr>
            <w:r>
              <w:rPr>
                <w:rFonts w:ascii="Calibri" w:eastAsia="Calibri" w:hAnsi="Calibri" w:cs="Calibri"/>
                <w:b/>
                <w:color w:val="833C0B"/>
              </w:rPr>
              <w:t>MANCHESTER TEAM</w:t>
            </w: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Special Consideration</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proofErr w:type="spellStart"/>
            <w:r>
              <w:rPr>
                <w:rFonts w:ascii="Calibri" w:eastAsia="Calibri" w:hAnsi="Calibri" w:cs="Calibri"/>
                <w:b/>
                <w:color w:val="4472C4"/>
              </w:rPr>
              <w:t>Authorisation</w:t>
            </w:r>
            <w:proofErr w:type="spellEnd"/>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r w:rsidR="00A2572F">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934833">
            <w:pPr>
              <w:spacing w:after="0" w:line="240" w:lineRule="auto"/>
              <w:rPr>
                <w:rFonts w:ascii="Calibri" w:eastAsia="Calibri" w:hAnsi="Calibri" w:cs="Calibri"/>
              </w:rPr>
            </w:pPr>
            <w:r>
              <w:rPr>
                <w:rFonts w:ascii="Calibri" w:eastAsia="Calibri" w:hAnsi="Calibri" w:cs="Calibri"/>
                <w:b/>
                <w:color w:val="4472C4"/>
              </w:rPr>
              <w:t>Others</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572F" w:rsidRDefault="00A2572F">
            <w:pPr>
              <w:spacing w:after="0" w:line="240" w:lineRule="auto"/>
              <w:rPr>
                <w:rFonts w:ascii="Calibri" w:eastAsia="Calibri" w:hAnsi="Calibri" w:cs="Calibri"/>
              </w:rPr>
            </w:pPr>
          </w:p>
        </w:tc>
      </w:tr>
    </w:tbl>
    <w:p w:rsidR="00A2572F" w:rsidRDefault="00A2572F">
      <w:pPr>
        <w:spacing w:before="1" w:after="0" w:line="240" w:lineRule="auto"/>
        <w:ind w:left="107"/>
        <w:rPr>
          <w:rFonts w:ascii="Calibri" w:eastAsia="Calibri" w:hAnsi="Calibri" w:cs="Calibri"/>
          <w:b/>
          <w:sz w:val="20"/>
        </w:rPr>
      </w:pPr>
    </w:p>
    <w:p w:rsidR="00A2572F" w:rsidRDefault="00A2572F">
      <w:pPr>
        <w:spacing w:before="1" w:after="0" w:line="240" w:lineRule="auto"/>
        <w:ind w:left="107"/>
        <w:rPr>
          <w:rFonts w:ascii="Calibri" w:eastAsia="Calibri" w:hAnsi="Calibri" w:cs="Calibri"/>
          <w:b/>
          <w:sz w:val="20"/>
        </w:rPr>
      </w:pPr>
    </w:p>
    <w:p w:rsidR="00A2572F" w:rsidRDefault="00A2572F">
      <w:pPr>
        <w:spacing w:before="1" w:after="0" w:line="240" w:lineRule="auto"/>
        <w:ind w:left="107"/>
        <w:rPr>
          <w:rFonts w:ascii="Calibri" w:eastAsia="Calibri" w:hAnsi="Calibri" w:cs="Calibri"/>
          <w:b/>
          <w:sz w:val="20"/>
        </w:rPr>
      </w:pPr>
    </w:p>
    <w:p w:rsidR="00A2572F" w:rsidRDefault="00A2572F">
      <w:pPr>
        <w:rPr>
          <w:rFonts w:ascii="Calibri" w:eastAsia="Calibri" w:hAnsi="Calibri" w:cs="Calibri"/>
        </w:rPr>
      </w:pPr>
    </w:p>
    <w:sectPr w:rsidR="00A2572F" w:rsidSect="007E56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628"/>
    <w:multiLevelType w:val="hybridMultilevel"/>
    <w:tmpl w:val="D2E8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37C7F"/>
    <w:multiLevelType w:val="hybridMultilevel"/>
    <w:tmpl w:val="CDA60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ED74C9"/>
    <w:multiLevelType w:val="hybridMultilevel"/>
    <w:tmpl w:val="2A86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2572F"/>
    <w:rsid w:val="00076C2A"/>
    <w:rsid w:val="001C49F2"/>
    <w:rsid w:val="00236379"/>
    <w:rsid w:val="0039545A"/>
    <w:rsid w:val="003E56AE"/>
    <w:rsid w:val="00562ED5"/>
    <w:rsid w:val="007B5C83"/>
    <w:rsid w:val="007E56ED"/>
    <w:rsid w:val="00903E9E"/>
    <w:rsid w:val="00912262"/>
    <w:rsid w:val="00934833"/>
    <w:rsid w:val="009F170D"/>
    <w:rsid w:val="00A257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6026"/>
  <w15:docId w15:val="{64732F7A-458F-4120-A9E0-FA221B90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379"/>
    <w:pPr>
      <w:ind w:left="720"/>
      <w:contextualSpacing/>
    </w:pPr>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LAMTANS</cp:lastModifiedBy>
  <cp:revision>8</cp:revision>
  <dcterms:created xsi:type="dcterms:W3CDTF">2024-07-10T18:06:00Z</dcterms:created>
  <dcterms:modified xsi:type="dcterms:W3CDTF">2024-09-02T15:00:00Z</dcterms:modified>
</cp:coreProperties>
</file>