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72F" w:rsidRDefault="00934833">
      <w:pPr>
        <w:rPr>
          <w:rFonts w:ascii="Calibri" w:eastAsia="Calibri" w:hAnsi="Calibri" w:cs="Calibri"/>
        </w:rPr>
      </w:pPr>
      <w:r>
        <w:rPr>
          <w:rFonts w:ascii="Calibri" w:eastAsia="Calibri" w:hAnsi="Calibri" w:cs="Calibri"/>
        </w:rPr>
        <w:t xml:space="preserve">Address: </w:t>
      </w:r>
      <w:r w:rsidR="009D797E" w:rsidRPr="009D797E">
        <w:rPr>
          <w:rFonts w:ascii="Calibri" w:eastAsia="Calibri" w:hAnsi="Calibri" w:cs="Calibri"/>
        </w:rPr>
        <w:t>71 Vickers Road S5</w:t>
      </w:r>
      <w:r w:rsidR="009D797E">
        <w:rPr>
          <w:rFonts w:ascii="Calibri" w:eastAsia="Calibri" w:hAnsi="Calibri" w:cs="Calibri"/>
        </w:rPr>
        <w:t xml:space="preserve"> </w:t>
      </w:r>
      <w:r w:rsidR="009D797E" w:rsidRPr="009D797E">
        <w:rPr>
          <w:rFonts w:ascii="Calibri" w:eastAsia="Calibri" w:hAnsi="Calibri" w:cs="Calibri"/>
        </w:rPr>
        <w:t>6WA</w:t>
      </w:r>
    </w:p>
    <w:tbl>
      <w:tblPr>
        <w:tblW w:w="0" w:type="auto"/>
        <w:tblInd w:w="108" w:type="dxa"/>
        <w:tblCellMar>
          <w:left w:w="10" w:type="dxa"/>
          <w:right w:w="10" w:type="dxa"/>
        </w:tblCellMar>
        <w:tblLook w:val="04A0" w:firstRow="1" w:lastRow="0" w:firstColumn="1" w:lastColumn="0" w:noHBand="0" w:noVBand="1"/>
      </w:tblPr>
      <w:tblGrid>
        <w:gridCol w:w="1739"/>
        <w:gridCol w:w="5793"/>
        <w:gridCol w:w="1376"/>
      </w:tblGrid>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Element</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Facts and Findings</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Entered By</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Lead Provider</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Scheme</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Customer Services Team</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Survey App.</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Conditions Check</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Survey Team</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Discrepancies in EPC &amp; Evidence</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Tenure</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Additional Notes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2ED5" w:rsidRDefault="00562ED5" w:rsidP="00562ED5">
            <w:pPr>
              <w:spacing w:after="0" w:line="240" w:lineRule="auto"/>
              <w:rPr>
                <w:rFonts w:ascii="Calibri" w:eastAsia="Calibri" w:hAnsi="Calibri" w:cs="Calibri"/>
              </w:rPr>
            </w:pPr>
          </w:p>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EPR Team</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EPC Check</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 xml:space="preserve"> Available EPC is for Domestic Only, commercial checked and not found.</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EPC Findings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6D9B" w:rsidRPr="009D797E" w:rsidRDefault="009D797E" w:rsidP="00076D9B">
            <w:pPr>
              <w:spacing w:after="0" w:line="240" w:lineRule="auto"/>
              <w:rPr>
                <w:rFonts w:ascii="Calibri" w:eastAsia="Calibri" w:hAnsi="Calibri" w:cs="Calibri"/>
              </w:rPr>
            </w:pPr>
            <w:r>
              <w:rPr>
                <w:rFonts w:ascii="Calibri" w:eastAsia="Calibri" w:hAnsi="Calibri" w:cs="Calibri"/>
              </w:rPr>
              <w:t>106m2</w:t>
            </w:r>
            <w:r w:rsidR="00934833">
              <w:rPr>
                <w:rFonts w:ascii="Calibri" w:eastAsia="Calibri" w:hAnsi="Calibri" w:cs="Calibri"/>
              </w:rPr>
              <w:t xml:space="preserve">, </w:t>
            </w:r>
            <w:r w:rsidR="00012BDD">
              <w:rPr>
                <w:rFonts w:ascii="Calibri" w:eastAsia="Calibri" w:hAnsi="Calibri" w:cs="Calibri"/>
              </w:rPr>
              <w:t>EPC expiry 20</w:t>
            </w:r>
            <w:r>
              <w:rPr>
                <w:rFonts w:ascii="Calibri" w:eastAsia="Calibri" w:hAnsi="Calibri" w:cs="Calibri"/>
              </w:rPr>
              <w:t>25</w:t>
            </w:r>
            <w:r w:rsidR="00012BDD">
              <w:rPr>
                <w:rFonts w:ascii="Calibri" w:eastAsia="Calibri" w:hAnsi="Calibri" w:cs="Calibri"/>
              </w:rPr>
              <w:t>,</w:t>
            </w:r>
            <w:r>
              <w:rPr>
                <w:rFonts w:ascii="Calibri" w:eastAsia="Calibri" w:hAnsi="Calibri" w:cs="Calibri"/>
              </w:rPr>
              <w:t xml:space="preserve"> mid terrace,</w:t>
            </w:r>
            <w:r w:rsidR="00012BDD">
              <w:rPr>
                <w:rFonts w:ascii="Calibri" w:eastAsia="Calibri" w:hAnsi="Calibri" w:cs="Calibri"/>
              </w:rPr>
              <w:t xml:space="preserve"> </w:t>
            </w:r>
            <w:r>
              <w:rPr>
                <w:rFonts w:ascii="Calibri" w:eastAsia="Calibri" w:hAnsi="Calibri" w:cs="Calibri"/>
              </w:rPr>
              <w:t>solid NI</w:t>
            </w:r>
            <w:r w:rsidR="00912262">
              <w:rPr>
                <w:rFonts w:ascii="Calibri" w:eastAsia="Calibri" w:hAnsi="Calibri" w:cs="Calibri"/>
              </w:rPr>
              <w:t>,</w:t>
            </w:r>
            <w:r>
              <w:rPr>
                <w:rFonts w:ascii="Calibri" w:eastAsia="Calibri" w:hAnsi="Calibri" w:cs="Calibri"/>
              </w:rPr>
              <w:t xml:space="preserve"> Roof NI,</w:t>
            </w:r>
            <w:r w:rsidR="00912262">
              <w:rPr>
                <w:rFonts w:ascii="Calibri" w:eastAsia="Calibri" w:hAnsi="Calibri" w:cs="Calibri"/>
              </w:rPr>
              <w:t xml:space="preserve"> </w:t>
            </w:r>
            <w:r>
              <w:rPr>
                <w:rFonts w:ascii="Calibri" w:eastAsia="Calibri" w:hAnsi="Calibri" w:cs="Calibri"/>
              </w:rPr>
              <w:t xml:space="preserve">HC: </w:t>
            </w:r>
            <w:r>
              <w:rPr>
                <w:rFonts w:ascii="Arial" w:hAnsi="Arial" w:cs="Arial"/>
                <w:color w:val="0B0C0C"/>
                <w:sz w:val="20"/>
                <w:szCs w:val="20"/>
                <w:shd w:val="clear" w:color="auto" w:fill="FFFFFF"/>
              </w:rPr>
              <w:t>None</w:t>
            </w:r>
            <w:r>
              <w:rPr>
                <w:rFonts w:ascii="Calibri" w:eastAsia="Calibri" w:hAnsi="Calibri" w:cs="Calibri"/>
              </w:rPr>
              <w:t xml:space="preserve"> </w:t>
            </w:r>
            <w:r>
              <w:rPr>
                <w:rFonts w:ascii="Arial" w:hAnsi="Arial" w:cs="Arial"/>
                <w:color w:val="0B0C0C"/>
                <w:sz w:val="20"/>
                <w:szCs w:val="20"/>
                <w:shd w:val="clear" w:color="auto" w:fill="FFFFFF"/>
              </w:rPr>
              <w:t xml:space="preserve"> </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Missing Elements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1D9B" w:rsidRDefault="009D797E">
            <w:pPr>
              <w:spacing w:after="0" w:line="240" w:lineRule="auto"/>
              <w:rPr>
                <w:rFonts w:ascii="Calibri" w:eastAsia="Calibri" w:hAnsi="Calibri" w:cs="Calibri"/>
              </w:rPr>
            </w:pPr>
            <w:r>
              <w:rPr>
                <w:rFonts w:ascii="Calibri" w:eastAsia="Calibri" w:hAnsi="Calibri" w:cs="Calibri"/>
              </w:rPr>
              <w:t xml:space="preserve">Main </w:t>
            </w:r>
            <w:r w:rsidR="00076D9B">
              <w:rPr>
                <w:rFonts w:ascii="Calibri" w:eastAsia="Calibri" w:hAnsi="Calibri" w:cs="Calibri"/>
              </w:rPr>
              <w:t xml:space="preserve">Wall </w:t>
            </w:r>
            <w:r w:rsidR="00451D9B">
              <w:rPr>
                <w:rFonts w:ascii="Calibri" w:eastAsia="Calibri" w:hAnsi="Calibri" w:cs="Calibri"/>
              </w:rPr>
              <w:t xml:space="preserve">measurement </w:t>
            </w:r>
            <w:r w:rsidR="00076D9B">
              <w:rPr>
                <w:rFonts w:ascii="Calibri" w:eastAsia="Calibri" w:hAnsi="Calibri" w:cs="Calibri"/>
              </w:rPr>
              <w:t>evidence</w:t>
            </w:r>
          </w:p>
          <w:p w:rsidR="00A2572F" w:rsidRPr="00912262" w:rsidRDefault="00451D9B">
            <w:pPr>
              <w:spacing w:after="0" w:line="240" w:lineRule="auto"/>
              <w:rPr>
                <w:rFonts w:ascii="Calibri" w:eastAsia="Calibri" w:hAnsi="Calibri" w:cs="Calibri"/>
              </w:rPr>
            </w:pPr>
            <w:r>
              <w:rPr>
                <w:rFonts w:ascii="Calibri" w:eastAsia="Calibri" w:hAnsi="Calibri" w:cs="Calibri"/>
              </w:rPr>
              <w:t xml:space="preserve">RIR measurement evidence </w:t>
            </w:r>
            <w:bookmarkStart w:id="0" w:name="_GoBack"/>
            <w:bookmarkEnd w:id="0"/>
            <w:r w:rsidR="00076D9B">
              <w:rPr>
                <w:rFonts w:ascii="Calibri" w:eastAsia="Calibri" w:hAnsi="Calibri" w:cs="Calibri"/>
              </w:rPr>
              <w:t xml:space="preserve"> </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Discrepancies and Remedials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1D9B" w:rsidRPr="00912262" w:rsidRDefault="009D797E">
            <w:pPr>
              <w:spacing w:after="0" w:line="240" w:lineRule="auto"/>
              <w:rPr>
                <w:rFonts w:ascii="Calibri" w:eastAsia="Calibri" w:hAnsi="Calibri" w:cs="Calibri"/>
              </w:rPr>
            </w:pPr>
            <w:r w:rsidRPr="009D797E">
              <w:rPr>
                <w:rFonts w:ascii="Calibri" w:eastAsia="Calibri" w:hAnsi="Calibri" w:cs="Calibri"/>
              </w:rPr>
              <w:t>We do not have evidence of RIR being insulated. Moreover, there is no mention of RIR in the EPC, which was created in 2015. We have kept its age as the latest year and marked it as 'as-built' in the insulation section. All of this was also discussed with Ibrahim.</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BE100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100D" w:rsidRDefault="00BE100D" w:rsidP="00BE100D">
            <w:pPr>
              <w:spacing w:after="0" w:line="240" w:lineRule="auto"/>
              <w:rPr>
                <w:rFonts w:ascii="Calibri" w:eastAsia="Calibri" w:hAnsi="Calibri" w:cs="Calibri"/>
              </w:rPr>
            </w:pPr>
            <w:r>
              <w:rPr>
                <w:rFonts w:ascii="Calibri" w:eastAsia="Calibri" w:hAnsi="Calibri" w:cs="Calibri"/>
                <w:b/>
                <w:color w:val="4472C4"/>
              </w:rPr>
              <w:t>Documents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100D" w:rsidRPr="00076C2A" w:rsidRDefault="00BE100D" w:rsidP="00BE100D">
            <w:pPr>
              <w:spacing w:after="0" w:line="240" w:lineRule="auto"/>
              <w:rPr>
                <w:rFonts w:ascii="Calibri" w:eastAsia="Calibri" w:hAnsi="Calibri" w:cs="Calibri"/>
              </w:rPr>
            </w:pPr>
            <w:r>
              <w:t>Verified and missing are communicated to CS team to chase.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100D" w:rsidRDefault="00BE100D" w:rsidP="00BE100D">
            <w:pPr>
              <w:spacing w:after="0" w:line="240" w:lineRule="auto"/>
              <w:rPr>
                <w:rFonts w:ascii="Calibri" w:eastAsia="Calibri" w:hAnsi="Calibri" w:cs="Calibri"/>
              </w:rPr>
            </w:pPr>
            <w:r>
              <w:rPr>
                <w:rFonts w:ascii="Calibri" w:eastAsia="Calibri" w:hAnsi="Calibri" w:cs="Calibri"/>
              </w:rPr>
              <w:t>Usama</w:t>
            </w:r>
          </w:p>
        </w:tc>
      </w:tr>
      <w:tr w:rsidR="00012BDD" w:rsidTr="00FD0144">
        <w:trPr>
          <w:trHeight w:val="602"/>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GasSafe</w:t>
            </w:r>
            <w:proofErr w:type="spellEnd"/>
            <w:r>
              <w:rPr>
                <w:rFonts w:ascii="Calibri" w:eastAsia="Calibri" w:hAnsi="Calibri" w:cs="Calibri"/>
                <w:b/>
                <w:color w:val="4472C4"/>
              </w:rPr>
              <w:t xml:space="preserve"> Record Check</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11118B">
            <w:pPr>
              <w:spacing w:after="0" w:line="240" w:lineRule="auto"/>
              <w:rPr>
                <w:rFonts w:ascii="Calibri" w:eastAsia="Calibri" w:hAnsi="Calibri" w:cs="Calibri"/>
              </w:rPr>
            </w:pPr>
            <w:r>
              <w:rPr>
                <w:rFonts w:ascii="Calibri" w:eastAsia="Calibri" w:hAnsi="Calibri" w:cs="Calibri"/>
              </w:rPr>
              <w:t>NA</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 Checks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39545A" w:rsidRDefault="0039545A">
            <w:pPr>
              <w:spacing w:after="0" w:line="240" w:lineRule="auto"/>
              <w:rPr>
                <w:rFonts w:ascii="Calibri" w:eastAsia="Calibri" w:hAnsi="Calibri" w:cs="Calibri"/>
              </w:rPr>
            </w:pPr>
            <w:r>
              <w:rPr>
                <w:rFonts w:ascii="Calibri" w:eastAsia="Calibri" w:hAnsi="Calibri" w:cs="Calibri"/>
              </w:rPr>
              <w:t>Google eart</w:t>
            </w:r>
            <w:r w:rsidR="00934833">
              <w:rPr>
                <w:rFonts w:ascii="Calibri" w:eastAsia="Calibri" w:hAnsi="Calibri" w:cs="Calibri"/>
              </w:rPr>
              <w:t>h</w:t>
            </w:r>
            <w:r>
              <w:rPr>
                <w:rFonts w:ascii="Calibri" w:eastAsia="Calibri" w:hAnsi="Calibri" w:cs="Calibri"/>
              </w:rPr>
              <w:t>, street vie</w:t>
            </w:r>
            <w:r w:rsidR="0011118B">
              <w:rPr>
                <w:rFonts w:ascii="Calibri" w:eastAsia="Calibri" w:hAnsi="Calibri" w:cs="Calibri"/>
              </w:rPr>
              <w:t>w</w:t>
            </w:r>
            <w:r w:rsidR="00FD0144">
              <w:rPr>
                <w:rFonts w:ascii="Calibri" w:eastAsia="Calibri" w:hAnsi="Calibri" w:cs="Calibri"/>
              </w:rPr>
              <w:t>, Zoopla</w:t>
            </w:r>
            <w:r w:rsidR="0011118B">
              <w:rPr>
                <w:rFonts w:ascii="Calibri" w:eastAsia="Calibri" w:hAnsi="Calibri" w:cs="Calibri"/>
              </w:rPr>
              <w:t xml:space="preserve"> </w:t>
            </w:r>
            <w:r>
              <w:rPr>
                <w:rFonts w:ascii="Calibri" w:eastAsia="Calibri" w:hAnsi="Calibri" w:cs="Calibri"/>
              </w:rPr>
              <w:t xml:space="preserve">all </w:t>
            </w:r>
            <w:r w:rsidR="00FD0144">
              <w:rPr>
                <w:rFonts w:ascii="Calibri" w:eastAsia="Calibri" w:hAnsi="Calibri" w:cs="Calibri"/>
              </w:rPr>
              <w:t xml:space="preserve">photos </w:t>
            </w:r>
            <w:r>
              <w:rPr>
                <w:rFonts w:ascii="Calibri" w:eastAsia="Calibri" w:hAnsi="Calibri" w:cs="Calibri"/>
              </w:rPr>
              <w:t>checked</w:t>
            </w:r>
            <w:r w:rsidR="00FD0144">
              <w:rPr>
                <w:rFonts w:ascii="Calibri" w:eastAsia="Calibri" w:hAnsi="Calibri" w:cs="Calibri"/>
              </w:rPr>
              <w:t xml:space="preserve"> </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Verdict</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11118B">
            <w:pPr>
              <w:spacing w:after="0" w:line="240" w:lineRule="auto"/>
              <w:rPr>
                <w:rFonts w:ascii="Calibri" w:eastAsia="Calibri" w:hAnsi="Calibri" w:cs="Calibri"/>
              </w:rPr>
            </w:pPr>
            <w:r>
              <w:t xml:space="preserve">Project Good to go in </w:t>
            </w:r>
            <w:r w:rsidR="009D797E">
              <w:t>GBIS</w:t>
            </w:r>
            <w:r>
              <w:rPr>
                <w:rFonts w:ascii="Calibri" w:eastAsia="Calibri" w:hAnsi="Calibri" w:cs="Calibri"/>
              </w:rPr>
              <w:t xml:space="preserve"> </w:t>
            </w:r>
            <w:r w:rsidR="00934833">
              <w:rPr>
                <w:rFonts w:ascii="Calibri" w:eastAsia="Calibri" w:hAnsi="Calibri" w:cs="Calibri"/>
              </w:rPr>
              <w:t>of following reasons:</w:t>
            </w:r>
          </w:p>
          <w:p w:rsidR="00A2572F" w:rsidRPr="0097429B" w:rsidRDefault="00934833" w:rsidP="0097429B">
            <w:pPr>
              <w:pStyle w:val="ListParagraph"/>
              <w:numPr>
                <w:ilvl w:val="0"/>
                <w:numId w:val="2"/>
              </w:numPr>
              <w:spacing w:after="0" w:line="240" w:lineRule="auto"/>
              <w:rPr>
                <w:rFonts w:ascii="Calibri" w:eastAsia="Calibri" w:hAnsi="Calibri" w:cs="Calibri"/>
              </w:rPr>
            </w:pPr>
            <w:r w:rsidRPr="0097429B">
              <w:rPr>
                <w:rFonts w:ascii="Calibri" w:eastAsia="Calibri" w:hAnsi="Calibri" w:cs="Calibri"/>
              </w:rPr>
              <w:t xml:space="preserve">Pre-Rating issue, </w:t>
            </w:r>
            <w:r w:rsidR="009D797E">
              <w:rPr>
                <w:rFonts w:ascii="Calibri" w:eastAsia="Calibri" w:hAnsi="Calibri" w:cs="Calibri"/>
              </w:rPr>
              <w:t>D-61</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934833" w:rsidRDefault="00451D9B">
            <w:pPr>
              <w:spacing w:before="1" w:after="0" w:line="240" w:lineRule="auto"/>
              <w:rPr>
                <w:rFonts w:ascii="Calibri" w:eastAsia="Calibri" w:hAnsi="Calibri" w:cs="Calibri"/>
              </w:rPr>
            </w:pPr>
            <w:r>
              <w:rPr>
                <w:rFonts w:ascii="Calibri" w:eastAsia="Calibri" w:hAnsi="Calibri" w:cs="Calibri"/>
              </w:rPr>
              <w:t>none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11118B"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118B" w:rsidRDefault="0011118B" w:rsidP="0011118B">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118B" w:rsidRDefault="0011118B" w:rsidP="0011118B">
            <w:pPr>
              <w:pStyle w:val="TableParagraph"/>
              <w:spacing w:before="1"/>
            </w:pPr>
            <w:r>
              <w:t xml:space="preserve">Validation completed on EPR level, I </w:t>
            </w:r>
            <w:proofErr w:type="spellStart"/>
            <w:r>
              <w:t>authorise</w:t>
            </w:r>
            <w:proofErr w:type="spellEnd"/>
            <w:r>
              <w:t xml:space="preserve"> project to go towards Installation.</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118B" w:rsidRDefault="0011118B" w:rsidP="0011118B">
            <w:pPr>
              <w:spacing w:after="0" w:line="240" w:lineRule="auto"/>
              <w:rPr>
                <w:rFonts w:ascii="Calibri" w:eastAsia="Calibri" w:hAnsi="Calibri" w:cs="Calibri"/>
              </w:rPr>
            </w:pPr>
            <w:r>
              <w:rPr>
                <w:rFonts w:ascii="Calibri" w:eastAsia="Calibri" w:hAnsi="Calibri" w:cs="Calibri"/>
              </w:rPr>
              <w:t>Usama</w:t>
            </w:r>
          </w:p>
        </w:tc>
      </w:tr>
      <w:tr w:rsidR="00012BDD" w:rsidTr="00BE100D">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934833" w:rsidRDefault="00934833">
            <w:pPr>
              <w:spacing w:after="0" w:line="240" w:lineRule="auto"/>
              <w:rPr>
                <w:rFonts w:ascii="Calibri" w:eastAsia="Calibri" w:hAnsi="Calibri" w:cs="Calibri"/>
              </w:rPr>
            </w:pPr>
            <w:r>
              <w:rPr>
                <w:rFonts w:ascii="Calibri" w:eastAsia="Calibri" w:hAnsi="Calibri" w:cs="Calibri"/>
              </w:rPr>
              <w:t>none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COMPLIANCE TEAM</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 xml:space="preserve">SUBMISSION TEAM </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lastRenderedPageBreak/>
              <w:t>Authorisation</w:t>
            </w:r>
            <w:proofErr w:type="spellEnd"/>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rsidTr="00BE100D">
        <w:trPr>
          <w:trHeight w:val="1"/>
        </w:trPr>
        <w:tc>
          <w:tcPr>
            <w:tcW w:w="890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MANCHESTER TEAM</w:t>
            </w: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012BDD" w:rsidTr="00BE100D">
        <w:trPr>
          <w:trHeight w:val="1"/>
        </w:trPr>
        <w:tc>
          <w:tcPr>
            <w:tcW w:w="1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57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bl>
    <w:p w:rsidR="00A2572F" w:rsidRDefault="00A2572F">
      <w:pPr>
        <w:spacing w:before="1" w:after="0" w:line="240" w:lineRule="auto"/>
        <w:ind w:left="107"/>
        <w:rPr>
          <w:rFonts w:ascii="Calibri" w:eastAsia="Calibri" w:hAnsi="Calibri" w:cs="Calibri"/>
          <w:b/>
          <w:sz w:val="20"/>
        </w:rPr>
      </w:pPr>
    </w:p>
    <w:p w:rsidR="00A2572F" w:rsidRDefault="00A2572F">
      <w:pPr>
        <w:spacing w:before="1" w:after="0" w:line="240" w:lineRule="auto"/>
        <w:ind w:left="107"/>
        <w:rPr>
          <w:rFonts w:ascii="Calibri" w:eastAsia="Calibri" w:hAnsi="Calibri" w:cs="Calibri"/>
          <w:b/>
          <w:sz w:val="20"/>
        </w:rPr>
      </w:pPr>
    </w:p>
    <w:p w:rsidR="00A2572F" w:rsidRDefault="00A2572F">
      <w:pPr>
        <w:spacing w:before="1" w:after="0" w:line="240" w:lineRule="auto"/>
        <w:ind w:left="107"/>
        <w:rPr>
          <w:rFonts w:ascii="Calibri" w:eastAsia="Calibri" w:hAnsi="Calibri" w:cs="Calibri"/>
          <w:b/>
          <w:sz w:val="20"/>
        </w:rPr>
      </w:pPr>
    </w:p>
    <w:p w:rsidR="00A2572F" w:rsidRDefault="00A2572F">
      <w:pPr>
        <w:rPr>
          <w:rFonts w:ascii="Calibri" w:eastAsia="Calibri" w:hAnsi="Calibri" w:cs="Calibri"/>
        </w:rPr>
      </w:pPr>
    </w:p>
    <w:sectPr w:rsidR="00A2572F" w:rsidSect="007E56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F211F"/>
    <w:multiLevelType w:val="hybridMultilevel"/>
    <w:tmpl w:val="10EE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B10A7"/>
    <w:multiLevelType w:val="hybridMultilevel"/>
    <w:tmpl w:val="F46A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2F"/>
    <w:rsid w:val="00012BDD"/>
    <w:rsid w:val="00076C2A"/>
    <w:rsid w:val="00076D9B"/>
    <w:rsid w:val="0011118B"/>
    <w:rsid w:val="001238B7"/>
    <w:rsid w:val="0039545A"/>
    <w:rsid w:val="00451D9B"/>
    <w:rsid w:val="00562ED5"/>
    <w:rsid w:val="007B5C83"/>
    <w:rsid w:val="007E56ED"/>
    <w:rsid w:val="00912262"/>
    <w:rsid w:val="00934833"/>
    <w:rsid w:val="0097429B"/>
    <w:rsid w:val="009D797E"/>
    <w:rsid w:val="00A2572F"/>
    <w:rsid w:val="00AE3DCC"/>
    <w:rsid w:val="00B11499"/>
    <w:rsid w:val="00BE100D"/>
    <w:rsid w:val="00FD01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E666"/>
  <w15:docId w15:val="{7CCD23B6-F80C-483B-9D71-E90EEB17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1118B"/>
    <w:pPr>
      <w:widowControl w:val="0"/>
      <w:autoSpaceDE w:val="0"/>
      <w:autoSpaceDN w:val="0"/>
      <w:spacing w:after="0" w:line="240" w:lineRule="auto"/>
    </w:pPr>
    <w:rPr>
      <w:rFonts w:ascii="Calibri" w:eastAsia="Calibri" w:hAnsi="Calibri" w:cs="Calibri"/>
      <w:lang w:bidi="en-US"/>
    </w:rPr>
  </w:style>
  <w:style w:type="paragraph" w:styleId="ListParagraph">
    <w:name w:val="List Paragraph"/>
    <w:basedOn w:val="Normal"/>
    <w:uiPriority w:val="34"/>
    <w:qFormat/>
    <w:rsid w:val="00974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64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pro-tech</dc:creator>
  <cp:lastModifiedBy>pro-tech</cp:lastModifiedBy>
  <cp:revision>3</cp:revision>
  <dcterms:created xsi:type="dcterms:W3CDTF">2024-09-05T16:13:00Z</dcterms:created>
  <dcterms:modified xsi:type="dcterms:W3CDTF">2024-09-05T16:31:00Z</dcterms:modified>
</cp:coreProperties>
</file>