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56307" w14:textId="257CAFB7" w:rsidR="002B06F3" w:rsidRPr="007C055E" w:rsidRDefault="007C055E" w:rsidP="007C055E">
      <w:pPr>
        <w:jc w:val="center"/>
        <w:rPr>
          <w:b/>
          <w:bCs/>
          <w:u w:val="single"/>
        </w:rPr>
      </w:pPr>
      <w:r w:rsidRPr="007C055E">
        <w:rPr>
          <w:b/>
          <w:bCs/>
          <w:u w:val="single"/>
        </w:rPr>
        <w:t>ASSESSMENT ANALYSIS</w:t>
      </w:r>
    </w:p>
    <w:p w14:paraId="1551B661" w14:textId="6E6246A0" w:rsidR="005C00A4" w:rsidRPr="005C00A4" w:rsidRDefault="007C055E" w:rsidP="005C00A4">
      <w:pPr>
        <w:jc w:val="center"/>
      </w:pPr>
      <w:r w:rsidRPr="007C055E">
        <w:rPr>
          <w:b/>
          <w:bCs/>
        </w:rPr>
        <w:t>Property Address:</w:t>
      </w:r>
      <w:r>
        <w:t xml:space="preserve"> </w:t>
      </w:r>
      <w:r w:rsidR="00414488" w:rsidRPr="00414488">
        <w:rPr>
          <w:color w:val="ED7D31" w:themeColor="accent2"/>
          <w:sz w:val="24"/>
          <w:szCs w:val="24"/>
          <w:u w:val="single"/>
        </w:rPr>
        <w:t xml:space="preserve">8 </w:t>
      </w:r>
      <w:proofErr w:type="spellStart"/>
      <w:r w:rsidR="00414488" w:rsidRPr="00414488">
        <w:rPr>
          <w:color w:val="ED7D31" w:themeColor="accent2"/>
          <w:sz w:val="24"/>
          <w:szCs w:val="24"/>
          <w:u w:val="single"/>
        </w:rPr>
        <w:t>Okehampton</w:t>
      </w:r>
      <w:proofErr w:type="spellEnd"/>
      <w:r w:rsidR="00414488" w:rsidRPr="00414488">
        <w:rPr>
          <w:color w:val="ED7D31" w:themeColor="accent2"/>
          <w:sz w:val="24"/>
          <w:szCs w:val="24"/>
          <w:u w:val="single"/>
        </w:rPr>
        <w:t xml:space="preserve"> Ave LE5 5NS</w:t>
      </w:r>
    </w:p>
    <w:tbl>
      <w:tblPr>
        <w:tblStyle w:val="TableGrid"/>
        <w:tblW w:w="0" w:type="auto"/>
        <w:tblLook w:val="04A0" w:firstRow="1" w:lastRow="0" w:firstColumn="1" w:lastColumn="0" w:noHBand="0" w:noVBand="1"/>
      </w:tblPr>
      <w:tblGrid>
        <w:gridCol w:w="5310"/>
        <w:gridCol w:w="5311"/>
      </w:tblGrid>
      <w:tr w:rsidR="007C055E" w14:paraId="32E042BF" w14:textId="77777777" w:rsidTr="007C055E">
        <w:tc>
          <w:tcPr>
            <w:tcW w:w="5310" w:type="dxa"/>
          </w:tcPr>
          <w:p w14:paraId="5002B79C" w14:textId="3D33973B" w:rsidR="007C055E" w:rsidRPr="009E75FE" w:rsidRDefault="007C055E" w:rsidP="007C055E">
            <w:pPr>
              <w:rPr>
                <w:b/>
                <w:bCs/>
              </w:rPr>
            </w:pPr>
            <w:r w:rsidRPr="009E75FE">
              <w:rPr>
                <w:b/>
                <w:bCs/>
              </w:rPr>
              <w:t>Current EPC (Rating)</w:t>
            </w:r>
          </w:p>
        </w:tc>
        <w:tc>
          <w:tcPr>
            <w:tcW w:w="5311" w:type="dxa"/>
          </w:tcPr>
          <w:p w14:paraId="134AAD1F" w14:textId="3241E431" w:rsidR="007C055E" w:rsidRDefault="007C1DF9" w:rsidP="008458F2">
            <w:r>
              <w:t xml:space="preserve">C-73 (Expires in </w:t>
            </w:r>
            <w:proofErr w:type="spellStart"/>
            <w:r>
              <w:t>aug</w:t>
            </w:r>
            <w:proofErr w:type="spellEnd"/>
            <w:r>
              <w:t xml:space="preserve"> 2023</w:t>
            </w:r>
            <w:r w:rsidR="007123DD">
              <w:t>)</w:t>
            </w:r>
          </w:p>
        </w:tc>
      </w:tr>
      <w:tr w:rsidR="007C055E" w14:paraId="42DBFA52" w14:textId="77777777" w:rsidTr="007C055E">
        <w:tc>
          <w:tcPr>
            <w:tcW w:w="5310" w:type="dxa"/>
          </w:tcPr>
          <w:p w14:paraId="606D73F9" w14:textId="13FFA7F9" w:rsidR="007C055E" w:rsidRPr="009E75FE" w:rsidRDefault="009E75FE" w:rsidP="007C055E">
            <w:pPr>
              <w:rPr>
                <w:b/>
                <w:bCs/>
              </w:rPr>
            </w:pPr>
            <w:r w:rsidRPr="009E75FE">
              <w:rPr>
                <w:b/>
                <w:bCs/>
              </w:rPr>
              <w:t>PRE</w:t>
            </w:r>
            <w:r>
              <w:rPr>
                <w:b/>
                <w:bCs/>
              </w:rPr>
              <w:t>-</w:t>
            </w:r>
            <w:r w:rsidRPr="009E75FE">
              <w:rPr>
                <w:b/>
                <w:bCs/>
              </w:rPr>
              <w:t>EPR Rating</w:t>
            </w:r>
          </w:p>
        </w:tc>
        <w:tc>
          <w:tcPr>
            <w:tcW w:w="5311" w:type="dxa"/>
          </w:tcPr>
          <w:p w14:paraId="62070872" w14:textId="3DF8ABC6" w:rsidR="007C055E" w:rsidRDefault="007C1DF9" w:rsidP="000B51A0">
            <w:r>
              <w:t>D</w:t>
            </w:r>
            <w:r w:rsidR="00DF5B15">
              <w:t>-</w:t>
            </w:r>
            <w:r>
              <w:t>60</w:t>
            </w:r>
            <w:r w:rsidR="00DF5B15">
              <w:t xml:space="preserve"> (000</w:t>
            </w:r>
            <w:r>
              <w:t>504</w:t>
            </w:r>
            <w:r w:rsidR="00DF5B15">
              <w:t>)</w:t>
            </w:r>
            <w:r w:rsidR="00137F4F">
              <w:t xml:space="preserve"> With SH</w:t>
            </w:r>
          </w:p>
        </w:tc>
      </w:tr>
      <w:tr w:rsidR="007C055E" w14:paraId="62B8D6C3" w14:textId="77777777" w:rsidTr="007C055E">
        <w:tc>
          <w:tcPr>
            <w:tcW w:w="5310" w:type="dxa"/>
          </w:tcPr>
          <w:p w14:paraId="0C1EEDC4" w14:textId="2BA5B109" w:rsidR="007C055E" w:rsidRPr="009E75FE" w:rsidRDefault="009E75FE" w:rsidP="007C055E">
            <w:pPr>
              <w:rPr>
                <w:b/>
                <w:bCs/>
              </w:rPr>
            </w:pPr>
            <w:r w:rsidRPr="009E75FE">
              <w:rPr>
                <w:b/>
                <w:bCs/>
              </w:rPr>
              <w:t>POST</w:t>
            </w:r>
            <w:r>
              <w:rPr>
                <w:b/>
                <w:bCs/>
              </w:rPr>
              <w:t>-</w:t>
            </w:r>
            <w:r w:rsidRPr="009E75FE">
              <w:rPr>
                <w:b/>
                <w:bCs/>
              </w:rPr>
              <w:t>EPR Rating</w:t>
            </w:r>
          </w:p>
        </w:tc>
        <w:tc>
          <w:tcPr>
            <w:tcW w:w="5311" w:type="dxa"/>
          </w:tcPr>
          <w:p w14:paraId="199420BE" w14:textId="0CC1E136" w:rsidR="007C055E" w:rsidRDefault="00DF5B15" w:rsidP="007C055E">
            <w:r>
              <w:t>C-</w:t>
            </w:r>
            <w:r w:rsidR="007C1DF9">
              <w:t>70</w:t>
            </w:r>
            <w:r w:rsidR="00A422D9">
              <w:t xml:space="preserve"> </w:t>
            </w:r>
            <w:r>
              <w:t>(000</w:t>
            </w:r>
            <w:r w:rsidR="007C1DF9">
              <w:t>508</w:t>
            </w:r>
            <w:r>
              <w:t>)</w:t>
            </w:r>
            <w:r w:rsidR="00137F4F">
              <w:t xml:space="preserve"> With SH</w:t>
            </w:r>
          </w:p>
        </w:tc>
      </w:tr>
      <w:tr w:rsidR="009E75FE" w14:paraId="58246773" w14:textId="77777777" w:rsidTr="007C055E">
        <w:tc>
          <w:tcPr>
            <w:tcW w:w="5310" w:type="dxa"/>
          </w:tcPr>
          <w:p w14:paraId="7B55DD27" w14:textId="579D252C" w:rsidR="009E75FE" w:rsidRPr="009E75FE" w:rsidRDefault="009E75FE" w:rsidP="007C055E">
            <w:pPr>
              <w:rPr>
                <w:b/>
                <w:bCs/>
              </w:rPr>
            </w:pPr>
            <w:r w:rsidRPr="009E75FE">
              <w:rPr>
                <w:b/>
                <w:bCs/>
              </w:rPr>
              <w:t>Area</w:t>
            </w:r>
          </w:p>
        </w:tc>
        <w:tc>
          <w:tcPr>
            <w:tcW w:w="5311" w:type="dxa"/>
          </w:tcPr>
          <w:p w14:paraId="2812110A" w14:textId="5404F9C5" w:rsidR="009E75FE" w:rsidRDefault="007C1DF9" w:rsidP="007C055E">
            <w:r>
              <w:t>103</w:t>
            </w:r>
            <w:r w:rsidR="00DF5B15" w:rsidRPr="00DF5B15">
              <w:t>m²</w:t>
            </w:r>
          </w:p>
        </w:tc>
      </w:tr>
    </w:tbl>
    <w:p w14:paraId="4706DDF6" w14:textId="1331B336" w:rsidR="000B51A0" w:rsidRDefault="000B51A0" w:rsidP="000B51A0">
      <w:pPr>
        <w:spacing w:after="0" w:line="240" w:lineRule="auto"/>
        <w:rPr>
          <w:b/>
          <w:bCs/>
        </w:rPr>
      </w:pPr>
      <w:r w:rsidRPr="00AB653B">
        <w:rPr>
          <w:b/>
          <w:bCs/>
        </w:rPr>
        <w:t>MEASURES TO INSTALL</w:t>
      </w:r>
    </w:p>
    <w:p w14:paraId="1B517D89" w14:textId="2CC0C9E2" w:rsidR="00A422D9" w:rsidRPr="007C1DF9" w:rsidRDefault="00A422D9" w:rsidP="007C1DF9">
      <w:pPr>
        <w:pStyle w:val="ListParagraph"/>
        <w:numPr>
          <w:ilvl w:val="0"/>
          <w:numId w:val="11"/>
        </w:numPr>
        <w:spacing w:after="0" w:line="240" w:lineRule="auto"/>
        <w:rPr>
          <w:b/>
          <w:bCs/>
        </w:rPr>
      </w:pPr>
      <w:r>
        <w:t>Loft</w:t>
      </w:r>
    </w:p>
    <w:p w14:paraId="6631CA89" w14:textId="1C308E8C" w:rsidR="00CD3C04" w:rsidRPr="005C271C" w:rsidRDefault="00A422D9" w:rsidP="007C055E">
      <w:pPr>
        <w:pStyle w:val="ListParagraph"/>
        <w:numPr>
          <w:ilvl w:val="0"/>
          <w:numId w:val="11"/>
        </w:numPr>
        <w:spacing w:after="0" w:line="240" w:lineRule="auto"/>
        <w:rPr>
          <w:b/>
          <w:bCs/>
        </w:rPr>
      </w:pPr>
      <w:r>
        <w:t xml:space="preserve">HC </w:t>
      </w:r>
      <w:r w:rsidR="007C1DF9">
        <w:t>–</w:t>
      </w:r>
      <w:r w:rsidR="00081E1B">
        <w:t xml:space="preserve"> Ins</w:t>
      </w:r>
      <w:r w:rsidR="007C1DF9">
        <w:t xml:space="preserve">tall Standard TRVS on </w:t>
      </w:r>
      <w:r w:rsidR="00081E1B">
        <w:t>Radiators.</w:t>
      </w:r>
    </w:p>
    <w:p w14:paraId="10A569DC" w14:textId="2F68E54F" w:rsidR="007C055E" w:rsidRPr="009E75FE" w:rsidRDefault="009E75FE" w:rsidP="007C055E">
      <w:pPr>
        <w:rPr>
          <w:b/>
          <w:bCs/>
        </w:rPr>
      </w:pPr>
      <w:r w:rsidRPr="009E75FE">
        <w:rPr>
          <w:b/>
          <w:bCs/>
        </w:rPr>
        <w:t>NOTES FOR LOFT TEAM</w:t>
      </w:r>
    </w:p>
    <w:tbl>
      <w:tblPr>
        <w:tblStyle w:val="TableGrid"/>
        <w:tblW w:w="0" w:type="auto"/>
        <w:tblLook w:val="04A0" w:firstRow="1" w:lastRow="0" w:firstColumn="1" w:lastColumn="0" w:noHBand="0" w:noVBand="1"/>
      </w:tblPr>
      <w:tblGrid>
        <w:gridCol w:w="5310"/>
        <w:gridCol w:w="5311"/>
      </w:tblGrid>
      <w:tr w:rsidR="009E75FE" w14:paraId="2E96E117" w14:textId="77777777" w:rsidTr="009E75FE">
        <w:tc>
          <w:tcPr>
            <w:tcW w:w="5310" w:type="dxa"/>
          </w:tcPr>
          <w:p w14:paraId="26A0214B" w14:textId="0A363CB1" w:rsidR="009E75FE" w:rsidRPr="009E75FE" w:rsidRDefault="009E75FE" w:rsidP="007C055E">
            <w:pPr>
              <w:rPr>
                <w:b/>
                <w:bCs/>
              </w:rPr>
            </w:pPr>
            <w:r w:rsidRPr="009E75FE">
              <w:rPr>
                <w:b/>
                <w:bCs/>
              </w:rPr>
              <w:t>Pre-Condition</w:t>
            </w:r>
          </w:p>
        </w:tc>
        <w:tc>
          <w:tcPr>
            <w:tcW w:w="5311" w:type="dxa"/>
          </w:tcPr>
          <w:p w14:paraId="682A01E0" w14:textId="27DBC36E" w:rsidR="009E75FE" w:rsidRDefault="007C1DF9" w:rsidP="007C055E">
            <w:r>
              <w:t>12</w:t>
            </w:r>
            <w:r w:rsidR="005638B7">
              <w:t xml:space="preserve"> </w:t>
            </w:r>
            <w:r w:rsidR="00CD3C04">
              <w:t>mm</w:t>
            </w:r>
          </w:p>
        </w:tc>
      </w:tr>
      <w:tr w:rsidR="009E75FE" w14:paraId="6BD72011" w14:textId="77777777" w:rsidTr="009E75FE">
        <w:tc>
          <w:tcPr>
            <w:tcW w:w="5310" w:type="dxa"/>
          </w:tcPr>
          <w:p w14:paraId="6D460CB7" w14:textId="1D48BA66" w:rsidR="009E75FE" w:rsidRPr="009E75FE" w:rsidRDefault="009E75FE" w:rsidP="007C055E">
            <w:pPr>
              <w:rPr>
                <w:b/>
                <w:bCs/>
              </w:rPr>
            </w:pPr>
            <w:r w:rsidRPr="009E75FE">
              <w:rPr>
                <w:b/>
                <w:bCs/>
              </w:rPr>
              <w:t>Post-Condition</w:t>
            </w:r>
          </w:p>
        </w:tc>
        <w:tc>
          <w:tcPr>
            <w:tcW w:w="5311" w:type="dxa"/>
          </w:tcPr>
          <w:p w14:paraId="3362AEC2" w14:textId="2D8B0D8E" w:rsidR="009E75FE" w:rsidRDefault="00CD3C04" w:rsidP="007C055E">
            <w:r>
              <w:t>300 mm</w:t>
            </w:r>
          </w:p>
        </w:tc>
      </w:tr>
      <w:tr w:rsidR="009E75FE" w14:paraId="51BDDA7B" w14:textId="77777777" w:rsidTr="009E75FE">
        <w:tc>
          <w:tcPr>
            <w:tcW w:w="5310" w:type="dxa"/>
          </w:tcPr>
          <w:p w14:paraId="4DB8DAD7" w14:textId="14D01475" w:rsidR="009E75FE" w:rsidRPr="009E75FE" w:rsidRDefault="009E75FE" w:rsidP="007C055E">
            <w:pPr>
              <w:rPr>
                <w:b/>
                <w:bCs/>
              </w:rPr>
            </w:pPr>
            <w:r w:rsidRPr="009E75FE">
              <w:rPr>
                <w:b/>
                <w:bCs/>
              </w:rPr>
              <w:t>Extractor Fan</w:t>
            </w:r>
            <w:r w:rsidR="00CB1521">
              <w:rPr>
                <w:b/>
                <w:bCs/>
              </w:rPr>
              <w:t xml:space="preserve"> Required</w:t>
            </w:r>
          </w:p>
        </w:tc>
        <w:tc>
          <w:tcPr>
            <w:tcW w:w="5311" w:type="dxa"/>
          </w:tcPr>
          <w:p w14:paraId="47B04E6F" w14:textId="0904D7CA" w:rsidR="009E75FE" w:rsidRDefault="00CC3C8E" w:rsidP="00081E1B">
            <w:r>
              <w:t>No</w:t>
            </w:r>
            <w:r w:rsidR="005638B7">
              <w:t xml:space="preserve">, </w:t>
            </w:r>
            <w:r w:rsidR="00B92856">
              <w:t>“see notes below”</w:t>
            </w:r>
          </w:p>
        </w:tc>
      </w:tr>
      <w:tr w:rsidR="00B06966" w14:paraId="7B8E0295" w14:textId="77777777" w:rsidTr="009E75FE">
        <w:tc>
          <w:tcPr>
            <w:tcW w:w="5310" w:type="dxa"/>
          </w:tcPr>
          <w:p w14:paraId="3AFE003A" w14:textId="13A16FEA" w:rsidR="00B06966" w:rsidRPr="009E75FE" w:rsidRDefault="00B06966" w:rsidP="00B06966">
            <w:pPr>
              <w:rPr>
                <w:b/>
                <w:bCs/>
              </w:rPr>
            </w:pPr>
            <w:r w:rsidRPr="009E75FE">
              <w:rPr>
                <w:b/>
                <w:bCs/>
              </w:rPr>
              <w:t>Trickle Vents</w:t>
            </w:r>
            <w:r>
              <w:rPr>
                <w:b/>
                <w:bCs/>
              </w:rPr>
              <w:t xml:space="preserve"> Required</w:t>
            </w:r>
          </w:p>
        </w:tc>
        <w:tc>
          <w:tcPr>
            <w:tcW w:w="5311" w:type="dxa"/>
          </w:tcPr>
          <w:p w14:paraId="3D5B8870" w14:textId="4067B5B0" w:rsidR="00B06966" w:rsidRDefault="00B06966" w:rsidP="00B06966">
            <w:r>
              <w:t>Yes</w:t>
            </w:r>
            <w:r w:rsidR="007123DD">
              <w:t>,</w:t>
            </w:r>
            <w:r>
              <w:t xml:space="preserve"> </w:t>
            </w:r>
            <w:r w:rsidR="007123DD" w:rsidRPr="00CC3C8E">
              <w:rPr>
                <w:highlight w:val="yellow"/>
              </w:rPr>
              <w:t>(All Of Them, Medium –</w:t>
            </w:r>
            <w:r w:rsidR="007D038D" w:rsidRPr="00CC3C8E">
              <w:rPr>
                <w:highlight w:val="yellow"/>
              </w:rPr>
              <w:t xml:space="preserve"> front elevation brown colour windows and back windows are white colour</w:t>
            </w:r>
            <w:r w:rsidRPr="00CC3C8E">
              <w:rPr>
                <w:highlight w:val="yellow"/>
              </w:rPr>
              <w:t>)</w:t>
            </w:r>
          </w:p>
        </w:tc>
      </w:tr>
    </w:tbl>
    <w:p w14:paraId="451CEFAD" w14:textId="33A9E6AD" w:rsidR="001D6D07" w:rsidRPr="001D6D07" w:rsidRDefault="001D6D07" w:rsidP="001D6D07">
      <w:pPr>
        <w:pStyle w:val="ListParagraph"/>
        <w:numPr>
          <w:ilvl w:val="0"/>
          <w:numId w:val="13"/>
        </w:numPr>
        <w:rPr>
          <w:b/>
          <w:bCs/>
          <w:highlight w:val="yellow"/>
        </w:rPr>
      </w:pPr>
      <w:r w:rsidRPr="001D6D07">
        <w:rPr>
          <w:b/>
          <w:bCs/>
          <w:highlight w:val="yellow"/>
        </w:rPr>
        <w:t xml:space="preserve">Loft: </w:t>
      </w:r>
      <w:r w:rsidRPr="001D6D07">
        <w:rPr>
          <w:bCs/>
          <w:highlight w:val="yellow"/>
        </w:rPr>
        <w:t>please remove existing insulation and take 12mm measurement evidence of insulation and photos of loft with 12mm insulation.</w:t>
      </w:r>
    </w:p>
    <w:p w14:paraId="0C148047" w14:textId="79802BCA" w:rsidR="00E95B59" w:rsidRDefault="00E95B59" w:rsidP="00E95B59">
      <w:pPr>
        <w:pStyle w:val="ListParagraph"/>
        <w:numPr>
          <w:ilvl w:val="0"/>
          <w:numId w:val="13"/>
        </w:numPr>
      </w:pPr>
      <w:r w:rsidRPr="00E95B59">
        <w:rPr>
          <w:b/>
        </w:rPr>
        <w:t>Extractor fan in kitchen:</w:t>
      </w:r>
      <w:r>
        <w:t xml:space="preserve"> </w:t>
      </w:r>
      <w:r w:rsidRPr="00E95B59">
        <w:t>Please check if the kitchen extraction is in working condition. If not please install extractor fan in the kitchen</w:t>
      </w:r>
      <w:r w:rsidR="007123DD">
        <w:t>.</w:t>
      </w:r>
    </w:p>
    <w:p w14:paraId="79C0C8D1" w14:textId="26A793AF" w:rsidR="007C1DF9" w:rsidRDefault="007C1DF9" w:rsidP="007C1DF9">
      <w:pPr>
        <w:pStyle w:val="ListParagraph"/>
        <w:numPr>
          <w:ilvl w:val="0"/>
          <w:numId w:val="13"/>
        </w:numPr>
      </w:pPr>
      <w:r w:rsidRPr="00B92856">
        <w:rPr>
          <w:b/>
        </w:rPr>
        <w:t>Extractor fan in</w:t>
      </w:r>
      <w:r>
        <w:rPr>
          <w:b/>
        </w:rPr>
        <w:t xml:space="preserve"> Bath</w:t>
      </w:r>
      <w:r w:rsidRPr="00FD692E">
        <w:t>: there is an extractor fan in the main bath, its outer seems t</w:t>
      </w:r>
      <w:r>
        <w:t>o be going through the loft. Please</w:t>
      </w:r>
      <w:r w:rsidRPr="00FD692E">
        <w:t xml:space="preserve"> check if this is correct and take evidence (Photos)</w:t>
      </w:r>
    </w:p>
    <w:p w14:paraId="63179FA4" w14:textId="3DE80E26" w:rsidR="007C1DF9" w:rsidRDefault="007D038D" w:rsidP="007C1DF9">
      <w:pPr>
        <w:pStyle w:val="ListParagraph"/>
        <w:numPr>
          <w:ilvl w:val="0"/>
          <w:numId w:val="13"/>
        </w:numPr>
      </w:pPr>
      <w:r>
        <w:rPr>
          <w:b/>
        </w:rPr>
        <w:t>Extractor fan in toilet</w:t>
      </w:r>
      <w:r w:rsidR="007C1DF9" w:rsidRPr="00E95B59">
        <w:rPr>
          <w:b/>
        </w:rPr>
        <w:t>:</w:t>
      </w:r>
      <w:r w:rsidR="007C1DF9">
        <w:t xml:space="preserve"> </w:t>
      </w:r>
      <w:r w:rsidR="007C1DF9" w:rsidRPr="00E95B59">
        <w:t>Please</w:t>
      </w:r>
      <w:r w:rsidR="007C1DF9">
        <w:t xml:space="preserve"> check if the toilet</w:t>
      </w:r>
      <w:r>
        <w:t xml:space="preserve"> extractor fan</w:t>
      </w:r>
      <w:r w:rsidR="007C1DF9" w:rsidRPr="00E95B59">
        <w:t xml:space="preserve"> is in working condition. If not please inst</w:t>
      </w:r>
      <w:r>
        <w:t>all extractor fan in the toilet</w:t>
      </w:r>
      <w:r w:rsidR="007C1DF9">
        <w:t>.</w:t>
      </w:r>
    </w:p>
    <w:p w14:paraId="0997E3EB" w14:textId="6674C360" w:rsidR="007D038D" w:rsidRDefault="007D038D" w:rsidP="007D038D">
      <w:pPr>
        <w:pStyle w:val="ListParagraph"/>
        <w:numPr>
          <w:ilvl w:val="0"/>
          <w:numId w:val="13"/>
        </w:numPr>
      </w:pPr>
      <w:r w:rsidRPr="003255C8">
        <w:rPr>
          <w:b/>
        </w:rPr>
        <w:t>Trickle Vents:</w:t>
      </w:r>
      <w:r>
        <w:t xml:space="preserve"> </w:t>
      </w:r>
      <w:r w:rsidRPr="00AB2DBA">
        <w:t>Take proper photos of all trickle vents from inside and outside</w:t>
      </w:r>
      <w:r>
        <w:t>.</w:t>
      </w:r>
    </w:p>
    <w:p w14:paraId="4808FEE4" w14:textId="77777777" w:rsidR="007D038D" w:rsidRPr="007D038D" w:rsidRDefault="007D038D" w:rsidP="007D038D">
      <w:pPr>
        <w:pStyle w:val="ListParagraph"/>
        <w:numPr>
          <w:ilvl w:val="0"/>
          <w:numId w:val="13"/>
        </w:numPr>
        <w:rPr>
          <w:highlight w:val="yellow"/>
        </w:rPr>
      </w:pPr>
      <w:r w:rsidRPr="007D038D">
        <w:rPr>
          <w:b/>
          <w:bCs/>
          <w:highlight w:val="yellow"/>
        </w:rPr>
        <w:t xml:space="preserve">Door Undercut: </w:t>
      </w:r>
      <w:r w:rsidRPr="007D038D">
        <w:rPr>
          <w:highlight w:val="yellow"/>
        </w:rPr>
        <w:t xml:space="preserve">Bring two photos of each door undercut, one with closed door full view other with measuring tape under close door </w:t>
      </w:r>
    </w:p>
    <w:p w14:paraId="2ECB7248" w14:textId="14825650" w:rsidR="003255C8" w:rsidRDefault="003255C8" w:rsidP="003255C8">
      <w:pPr>
        <w:pStyle w:val="ListParagraph"/>
        <w:numPr>
          <w:ilvl w:val="0"/>
          <w:numId w:val="13"/>
        </w:numPr>
      </w:pPr>
      <w:r w:rsidRPr="003255C8">
        <w:rPr>
          <w:b/>
        </w:rPr>
        <w:t>Earth Bonding:</w:t>
      </w:r>
      <w:r>
        <w:t xml:space="preserve"> Install earth bonding on gas meter, and take clear photo of date on gas meter.</w:t>
      </w:r>
    </w:p>
    <w:p w14:paraId="53F064C8" w14:textId="7886996A" w:rsidR="003255C8" w:rsidRPr="007D038D" w:rsidRDefault="003255C8" w:rsidP="00465229">
      <w:pPr>
        <w:pStyle w:val="ListParagraph"/>
        <w:numPr>
          <w:ilvl w:val="0"/>
          <w:numId w:val="13"/>
        </w:numPr>
        <w:rPr>
          <w:b/>
          <w:bCs/>
        </w:rPr>
      </w:pPr>
      <w:r>
        <w:rPr>
          <w:b/>
          <w:bCs/>
        </w:rPr>
        <w:t xml:space="preserve">Height: </w:t>
      </w:r>
      <w:r w:rsidRPr="00AB2DBA">
        <w:t xml:space="preserve">Bring </w:t>
      </w:r>
      <w:r>
        <w:t>height evidence, placed on the floor.</w:t>
      </w:r>
    </w:p>
    <w:p w14:paraId="5EB87E01" w14:textId="417B3B70" w:rsidR="007D038D" w:rsidRPr="007D038D" w:rsidRDefault="007D038D" w:rsidP="007D038D">
      <w:pPr>
        <w:pStyle w:val="ListParagraph"/>
        <w:numPr>
          <w:ilvl w:val="0"/>
          <w:numId w:val="13"/>
        </w:numPr>
        <w:rPr>
          <w:b/>
          <w:bCs/>
        </w:rPr>
      </w:pPr>
      <w:r w:rsidRPr="00412732">
        <w:rPr>
          <w:b/>
          <w:bCs/>
        </w:rPr>
        <w:t>Elevation Photos</w:t>
      </w:r>
      <w:r>
        <w:rPr>
          <w:b/>
          <w:bCs/>
        </w:rPr>
        <w:t xml:space="preserve">: </w:t>
      </w:r>
      <w:r>
        <w:t>Please take proper elevation photos after installation of trickle vents and extractor fan in day light. (Dark photos are not accepted)</w:t>
      </w:r>
    </w:p>
    <w:p w14:paraId="7F0614D0" w14:textId="2AD71E56" w:rsidR="007D038D" w:rsidRPr="007D038D" w:rsidRDefault="007D038D" w:rsidP="007D038D">
      <w:pPr>
        <w:pStyle w:val="ListParagraph"/>
        <w:numPr>
          <w:ilvl w:val="0"/>
          <w:numId w:val="13"/>
        </w:numPr>
        <w:rPr>
          <w:b/>
          <w:bCs/>
          <w:highlight w:val="yellow"/>
        </w:rPr>
      </w:pPr>
      <w:r w:rsidRPr="007D038D">
        <w:rPr>
          <w:b/>
          <w:bCs/>
          <w:highlight w:val="yellow"/>
        </w:rPr>
        <w:t>Cavity Filled Evidence: Surveyor has said wall cavity is filled but evidence is provided from only front wall Do take evidence from front back and side wall the hole that is drilled for the extractor fan. Bring borescope evidence too.</w:t>
      </w:r>
    </w:p>
    <w:p w14:paraId="53500F5C" w14:textId="14388302" w:rsidR="00081E1B" w:rsidRPr="003255C8" w:rsidRDefault="00081E1B" w:rsidP="00081E1B">
      <w:pPr>
        <w:pStyle w:val="ListParagraph"/>
        <w:numPr>
          <w:ilvl w:val="0"/>
          <w:numId w:val="12"/>
        </w:numPr>
        <w:spacing w:after="0" w:line="240" w:lineRule="auto"/>
        <w:rPr>
          <w:b/>
          <w:bCs/>
        </w:rPr>
      </w:pPr>
      <w:r w:rsidRPr="00081E1B">
        <w:rPr>
          <w:b/>
        </w:rPr>
        <w:t>Heating Controls:</w:t>
      </w:r>
      <w:r w:rsidR="001D6D07">
        <w:t xml:space="preserve"> </w:t>
      </w:r>
      <w:r>
        <w:t>Ins</w:t>
      </w:r>
      <w:r w:rsidR="001D6D07">
        <w:t xml:space="preserve">tall Standard TRVS on </w:t>
      </w:r>
      <w:r>
        <w:t>Radiators.</w:t>
      </w:r>
    </w:p>
    <w:p w14:paraId="0DE138B6" w14:textId="276F4DE9" w:rsidR="003255C8" w:rsidRDefault="003255C8" w:rsidP="00465229">
      <w:pPr>
        <w:pStyle w:val="ListParagraph"/>
        <w:numPr>
          <w:ilvl w:val="0"/>
          <w:numId w:val="12"/>
        </w:numPr>
        <w:rPr>
          <w:highlight w:val="yellow"/>
        </w:rPr>
      </w:pPr>
      <w:r w:rsidRPr="001D6D07">
        <w:rPr>
          <w:highlight w:val="yellow"/>
        </w:rPr>
        <w:t>Kindly take landscape ph</w:t>
      </w:r>
      <w:r w:rsidR="001D6D07">
        <w:rPr>
          <w:highlight w:val="yellow"/>
        </w:rPr>
        <w:t>oto of all radiators without TRV’s</w:t>
      </w:r>
      <w:r w:rsidRPr="001D6D07">
        <w:rPr>
          <w:highlight w:val="yellow"/>
        </w:rPr>
        <w:t xml:space="preserve"> with visible both ends.</w:t>
      </w:r>
    </w:p>
    <w:p w14:paraId="740CAE7F" w14:textId="759E7FF9" w:rsidR="00596B5C" w:rsidRPr="00596B5C" w:rsidRDefault="00596B5C" w:rsidP="00465229">
      <w:pPr>
        <w:pStyle w:val="ListParagraph"/>
        <w:numPr>
          <w:ilvl w:val="0"/>
          <w:numId w:val="12"/>
        </w:numPr>
        <w:rPr>
          <w:b/>
        </w:rPr>
      </w:pPr>
      <w:r w:rsidRPr="00596B5C">
        <w:rPr>
          <w:b/>
        </w:rPr>
        <w:t xml:space="preserve">Wall </w:t>
      </w:r>
      <w:r>
        <w:rPr>
          <w:b/>
        </w:rPr>
        <w:t>measurement required from fro</w:t>
      </w:r>
      <w:bookmarkStart w:id="0" w:name="_GoBack"/>
      <w:bookmarkEnd w:id="0"/>
      <w:r w:rsidRPr="00596B5C">
        <w:rPr>
          <w:b/>
        </w:rPr>
        <w:t>nt and back windows.</w:t>
      </w:r>
    </w:p>
    <w:p w14:paraId="5B7EFB35" w14:textId="77777777" w:rsidR="00F871C5" w:rsidRPr="003C443F" w:rsidRDefault="00F871C5" w:rsidP="00F871C5">
      <w:pPr>
        <w:pStyle w:val="ListParagraph"/>
        <w:rPr>
          <w:b/>
          <w:bCs/>
        </w:rPr>
      </w:pPr>
    </w:p>
    <w:p w14:paraId="0E9BF80A" w14:textId="77777777" w:rsidR="00465229" w:rsidRDefault="00465229" w:rsidP="00F9293B">
      <w:pPr>
        <w:rPr>
          <w:b/>
          <w:bCs/>
        </w:rPr>
      </w:pPr>
    </w:p>
    <w:p w14:paraId="7CC4AA62" w14:textId="1D061D3A" w:rsidR="008458F2" w:rsidRDefault="00F9293B" w:rsidP="00F9293B">
      <w:pPr>
        <w:rPr>
          <w:b/>
          <w:bCs/>
        </w:rPr>
      </w:pPr>
      <w:r w:rsidRPr="00F9293B">
        <w:rPr>
          <w:b/>
          <w:bCs/>
        </w:rPr>
        <w:t xml:space="preserve">NOTES FOR </w:t>
      </w:r>
      <w:r>
        <w:rPr>
          <w:b/>
          <w:bCs/>
        </w:rPr>
        <w:t>THE OFFICE</w:t>
      </w:r>
    </w:p>
    <w:p w14:paraId="091F4C11" w14:textId="19A00B6D" w:rsidR="00F9293B" w:rsidRPr="00465229" w:rsidRDefault="001D6D07" w:rsidP="001D6D07">
      <w:pPr>
        <w:pStyle w:val="ListParagraph"/>
        <w:numPr>
          <w:ilvl w:val="0"/>
          <w:numId w:val="8"/>
        </w:numPr>
        <w:rPr>
          <w:b/>
          <w:bCs/>
        </w:rPr>
      </w:pPr>
      <w:r w:rsidRPr="001D6D07">
        <w:rPr>
          <w:b/>
          <w:bCs/>
        </w:rPr>
        <w:t>We will need a proof o</w:t>
      </w:r>
      <w:r>
        <w:rPr>
          <w:b/>
          <w:bCs/>
        </w:rPr>
        <w:t xml:space="preserve">f address for </w:t>
      </w:r>
      <w:proofErr w:type="spellStart"/>
      <w:r>
        <w:rPr>
          <w:b/>
          <w:bCs/>
        </w:rPr>
        <w:t>Saba</w:t>
      </w:r>
      <w:proofErr w:type="spellEnd"/>
      <w:r>
        <w:rPr>
          <w:b/>
          <w:bCs/>
        </w:rPr>
        <w:t xml:space="preserve"> </w:t>
      </w:r>
      <w:r w:rsidRPr="001D6D07">
        <w:rPr>
          <w:b/>
          <w:bCs/>
        </w:rPr>
        <w:t>Usman.</w:t>
      </w:r>
    </w:p>
    <w:p w14:paraId="4C041231" w14:textId="166AB145" w:rsidR="00465229" w:rsidRPr="001D6D07" w:rsidRDefault="001D6D07" w:rsidP="001D6D07">
      <w:pPr>
        <w:pStyle w:val="ListParagraph"/>
        <w:numPr>
          <w:ilvl w:val="0"/>
          <w:numId w:val="8"/>
        </w:numPr>
        <w:rPr>
          <w:b/>
          <w:bCs/>
        </w:rPr>
      </w:pPr>
      <w:r>
        <w:t>Ensure their documents are available</w:t>
      </w:r>
    </w:p>
    <w:p w14:paraId="17EF4FF0" w14:textId="03677788" w:rsidR="00465229" w:rsidRDefault="00465229" w:rsidP="00465229">
      <w:pPr>
        <w:rPr>
          <w:b/>
          <w:bCs/>
        </w:rPr>
      </w:pPr>
    </w:p>
    <w:p w14:paraId="38E60FE5" w14:textId="77777777" w:rsidR="00465229" w:rsidRPr="0082664E" w:rsidRDefault="00465229" w:rsidP="00465229">
      <w:pPr>
        <w:rPr>
          <w:b/>
          <w:bCs/>
        </w:rPr>
      </w:pPr>
      <w:r w:rsidRPr="0082664E">
        <w:rPr>
          <w:b/>
          <w:bCs/>
        </w:rPr>
        <w:t>NOTES FOR THE SUBMISSION TEAM:</w:t>
      </w:r>
    </w:p>
    <w:p w14:paraId="6CFC835B" w14:textId="77777777" w:rsidR="00465229" w:rsidRPr="00DC46C1" w:rsidRDefault="00465229" w:rsidP="00465229">
      <w:pPr>
        <w:pStyle w:val="ListParagraph"/>
        <w:numPr>
          <w:ilvl w:val="0"/>
          <w:numId w:val="16"/>
        </w:numPr>
        <w:rPr>
          <w:rFonts w:ascii="Calibri" w:eastAsia="Calibri" w:hAnsi="Calibri" w:cs="Calibri"/>
          <w:b/>
          <w:bCs/>
        </w:rPr>
      </w:pPr>
      <w:r w:rsidRPr="00465229">
        <w:rPr>
          <w:bCs/>
        </w:rPr>
        <w:t xml:space="preserve"> </w:t>
      </w:r>
      <w:r w:rsidRPr="001D6D07">
        <w:rPr>
          <w:rFonts w:ascii="Calibri" w:eastAsia="Calibri" w:hAnsi="Calibri" w:cs="Calibri"/>
          <w:b/>
          <w:bCs/>
          <w:highlight w:val="yellow"/>
        </w:rPr>
        <w:t>Do your best.</w:t>
      </w:r>
    </w:p>
    <w:p w14:paraId="33615AD3" w14:textId="77777777" w:rsidR="00465229" w:rsidRPr="00465229" w:rsidRDefault="00465229" w:rsidP="00465229">
      <w:pPr>
        <w:rPr>
          <w:b/>
          <w:bCs/>
        </w:rPr>
      </w:pPr>
    </w:p>
    <w:p w14:paraId="7D78585B" w14:textId="252E43DC" w:rsidR="00BA2200" w:rsidRDefault="00BA2200" w:rsidP="00F871C5"/>
    <w:sectPr w:rsidR="00BA2200" w:rsidSect="007C055E">
      <w:pgSz w:w="11906" w:h="16838"/>
      <w:pgMar w:top="426"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CD4"/>
    <w:multiLevelType w:val="hybridMultilevel"/>
    <w:tmpl w:val="C95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790C"/>
    <w:multiLevelType w:val="hybridMultilevel"/>
    <w:tmpl w:val="066A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05481"/>
    <w:multiLevelType w:val="hybridMultilevel"/>
    <w:tmpl w:val="1D76B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45ADF"/>
    <w:multiLevelType w:val="hybridMultilevel"/>
    <w:tmpl w:val="33F47B92"/>
    <w:lvl w:ilvl="0" w:tplc="0D5494CC">
      <w:start w:val="1"/>
      <w:numFmt w:val="bullet"/>
      <w:lvlText w:val="·"/>
      <w:lvlJc w:val="left"/>
      <w:pPr>
        <w:ind w:left="720" w:hanging="360"/>
      </w:pPr>
      <w:rPr>
        <w:rFonts w:ascii="Symbol" w:hAnsi="Symbol" w:hint="default"/>
      </w:rPr>
    </w:lvl>
    <w:lvl w:ilvl="1" w:tplc="D9144F64">
      <w:start w:val="1"/>
      <w:numFmt w:val="bullet"/>
      <w:lvlText w:val="o"/>
      <w:lvlJc w:val="left"/>
      <w:pPr>
        <w:ind w:left="1440" w:hanging="360"/>
      </w:pPr>
      <w:rPr>
        <w:rFonts w:ascii="Courier New" w:hAnsi="Courier New" w:hint="default"/>
      </w:rPr>
    </w:lvl>
    <w:lvl w:ilvl="2" w:tplc="1E5E5B8C">
      <w:start w:val="1"/>
      <w:numFmt w:val="bullet"/>
      <w:lvlText w:val=""/>
      <w:lvlJc w:val="left"/>
      <w:pPr>
        <w:ind w:left="2160" w:hanging="360"/>
      </w:pPr>
      <w:rPr>
        <w:rFonts w:ascii="Wingdings" w:hAnsi="Wingdings" w:hint="default"/>
      </w:rPr>
    </w:lvl>
    <w:lvl w:ilvl="3" w:tplc="96A4A1F2">
      <w:start w:val="1"/>
      <w:numFmt w:val="bullet"/>
      <w:lvlText w:val=""/>
      <w:lvlJc w:val="left"/>
      <w:pPr>
        <w:ind w:left="2880" w:hanging="360"/>
      </w:pPr>
      <w:rPr>
        <w:rFonts w:ascii="Symbol" w:hAnsi="Symbol" w:hint="default"/>
      </w:rPr>
    </w:lvl>
    <w:lvl w:ilvl="4" w:tplc="3D264B3A">
      <w:start w:val="1"/>
      <w:numFmt w:val="bullet"/>
      <w:lvlText w:val="o"/>
      <w:lvlJc w:val="left"/>
      <w:pPr>
        <w:ind w:left="3600" w:hanging="360"/>
      </w:pPr>
      <w:rPr>
        <w:rFonts w:ascii="Courier New" w:hAnsi="Courier New" w:hint="default"/>
      </w:rPr>
    </w:lvl>
    <w:lvl w:ilvl="5" w:tplc="76063E4A">
      <w:start w:val="1"/>
      <w:numFmt w:val="bullet"/>
      <w:lvlText w:val=""/>
      <w:lvlJc w:val="left"/>
      <w:pPr>
        <w:ind w:left="4320" w:hanging="360"/>
      </w:pPr>
      <w:rPr>
        <w:rFonts w:ascii="Wingdings" w:hAnsi="Wingdings" w:hint="default"/>
      </w:rPr>
    </w:lvl>
    <w:lvl w:ilvl="6" w:tplc="F4562C74">
      <w:start w:val="1"/>
      <w:numFmt w:val="bullet"/>
      <w:lvlText w:val=""/>
      <w:lvlJc w:val="left"/>
      <w:pPr>
        <w:ind w:left="5040" w:hanging="360"/>
      </w:pPr>
      <w:rPr>
        <w:rFonts w:ascii="Symbol" w:hAnsi="Symbol" w:hint="default"/>
      </w:rPr>
    </w:lvl>
    <w:lvl w:ilvl="7" w:tplc="AE4639E2">
      <w:start w:val="1"/>
      <w:numFmt w:val="bullet"/>
      <w:lvlText w:val="o"/>
      <w:lvlJc w:val="left"/>
      <w:pPr>
        <w:ind w:left="5760" w:hanging="360"/>
      </w:pPr>
      <w:rPr>
        <w:rFonts w:ascii="Courier New" w:hAnsi="Courier New" w:hint="default"/>
      </w:rPr>
    </w:lvl>
    <w:lvl w:ilvl="8" w:tplc="05B8E7C8">
      <w:start w:val="1"/>
      <w:numFmt w:val="bullet"/>
      <w:lvlText w:val=""/>
      <w:lvlJc w:val="left"/>
      <w:pPr>
        <w:ind w:left="6480" w:hanging="360"/>
      </w:pPr>
      <w:rPr>
        <w:rFonts w:ascii="Wingdings" w:hAnsi="Wingdings" w:hint="default"/>
      </w:rPr>
    </w:lvl>
  </w:abstractNum>
  <w:abstractNum w:abstractNumId="4" w15:restartNumberingAfterBreak="0">
    <w:nsid w:val="1D865FE1"/>
    <w:multiLevelType w:val="hybridMultilevel"/>
    <w:tmpl w:val="5DCA8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140A8"/>
    <w:multiLevelType w:val="hybridMultilevel"/>
    <w:tmpl w:val="52C0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37C7F"/>
    <w:multiLevelType w:val="hybridMultilevel"/>
    <w:tmpl w:val="CDA60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E6C64"/>
    <w:multiLevelType w:val="hybridMultilevel"/>
    <w:tmpl w:val="03E82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E58FC"/>
    <w:multiLevelType w:val="hybridMultilevel"/>
    <w:tmpl w:val="EEE8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8379DF"/>
    <w:multiLevelType w:val="hybridMultilevel"/>
    <w:tmpl w:val="538C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573"/>
    <w:multiLevelType w:val="hybridMultilevel"/>
    <w:tmpl w:val="6028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785A0A"/>
    <w:multiLevelType w:val="hybridMultilevel"/>
    <w:tmpl w:val="EE502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ED74C9"/>
    <w:multiLevelType w:val="hybridMultilevel"/>
    <w:tmpl w:val="2A86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C6CBC"/>
    <w:multiLevelType w:val="hybridMultilevel"/>
    <w:tmpl w:val="7660C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1C1A23"/>
    <w:multiLevelType w:val="hybridMultilevel"/>
    <w:tmpl w:val="EA2421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7412E4"/>
    <w:multiLevelType w:val="hybridMultilevel"/>
    <w:tmpl w:val="B6E27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5"/>
  </w:num>
  <w:num w:numId="4">
    <w:abstractNumId w:val="8"/>
  </w:num>
  <w:num w:numId="5">
    <w:abstractNumId w:val="4"/>
  </w:num>
  <w:num w:numId="6">
    <w:abstractNumId w:val="2"/>
  </w:num>
  <w:num w:numId="7">
    <w:abstractNumId w:val="0"/>
  </w:num>
  <w:num w:numId="8">
    <w:abstractNumId w:val="6"/>
  </w:num>
  <w:num w:numId="9">
    <w:abstractNumId w:val="7"/>
  </w:num>
  <w:num w:numId="10">
    <w:abstractNumId w:val="5"/>
  </w:num>
  <w:num w:numId="11">
    <w:abstractNumId w:val="9"/>
  </w:num>
  <w:num w:numId="12">
    <w:abstractNumId w:val="1"/>
  </w:num>
  <w:num w:numId="13">
    <w:abstractNumId w:val="12"/>
  </w:num>
  <w:num w:numId="14">
    <w:abstractNumId w:val="1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55E"/>
    <w:rsid w:val="00053101"/>
    <w:rsid w:val="00062973"/>
    <w:rsid w:val="00081E1B"/>
    <w:rsid w:val="000860AB"/>
    <w:rsid w:val="000B51A0"/>
    <w:rsid w:val="000C6E62"/>
    <w:rsid w:val="00137F4F"/>
    <w:rsid w:val="0014280F"/>
    <w:rsid w:val="00163D9F"/>
    <w:rsid w:val="001D6D07"/>
    <w:rsid w:val="00235F3B"/>
    <w:rsid w:val="002A589E"/>
    <w:rsid w:val="002B06F3"/>
    <w:rsid w:val="002D5040"/>
    <w:rsid w:val="003255C8"/>
    <w:rsid w:val="003569DE"/>
    <w:rsid w:val="00376F15"/>
    <w:rsid w:val="003C443F"/>
    <w:rsid w:val="00414488"/>
    <w:rsid w:val="004602DB"/>
    <w:rsid w:val="00465229"/>
    <w:rsid w:val="00562EC1"/>
    <w:rsid w:val="005638B7"/>
    <w:rsid w:val="00575064"/>
    <w:rsid w:val="005861D2"/>
    <w:rsid w:val="00596B5C"/>
    <w:rsid w:val="005B0E70"/>
    <w:rsid w:val="005C00A4"/>
    <w:rsid w:val="005C271C"/>
    <w:rsid w:val="006D62C5"/>
    <w:rsid w:val="006F0DEC"/>
    <w:rsid w:val="006F6D1F"/>
    <w:rsid w:val="007123DD"/>
    <w:rsid w:val="00724AF6"/>
    <w:rsid w:val="00736019"/>
    <w:rsid w:val="007411B9"/>
    <w:rsid w:val="007C055E"/>
    <w:rsid w:val="007C1DF9"/>
    <w:rsid w:val="007D038D"/>
    <w:rsid w:val="0082664E"/>
    <w:rsid w:val="00835B34"/>
    <w:rsid w:val="008458F2"/>
    <w:rsid w:val="008C4326"/>
    <w:rsid w:val="008E42C0"/>
    <w:rsid w:val="0093155F"/>
    <w:rsid w:val="009E75FE"/>
    <w:rsid w:val="00A245EB"/>
    <w:rsid w:val="00A422D9"/>
    <w:rsid w:val="00A53796"/>
    <w:rsid w:val="00A56866"/>
    <w:rsid w:val="00AB4685"/>
    <w:rsid w:val="00AB57B4"/>
    <w:rsid w:val="00AB653B"/>
    <w:rsid w:val="00B02CE9"/>
    <w:rsid w:val="00B06966"/>
    <w:rsid w:val="00B41D7E"/>
    <w:rsid w:val="00B63121"/>
    <w:rsid w:val="00B81FD3"/>
    <w:rsid w:val="00B92856"/>
    <w:rsid w:val="00BA2200"/>
    <w:rsid w:val="00C36775"/>
    <w:rsid w:val="00C901E3"/>
    <w:rsid w:val="00CB1521"/>
    <w:rsid w:val="00CC3C8E"/>
    <w:rsid w:val="00CD3C04"/>
    <w:rsid w:val="00D84637"/>
    <w:rsid w:val="00DF5B15"/>
    <w:rsid w:val="00E317D9"/>
    <w:rsid w:val="00E341AE"/>
    <w:rsid w:val="00E36AE0"/>
    <w:rsid w:val="00E607A8"/>
    <w:rsid w:val="00E95B59"/>
    <w:rsid w:val="00EB7235"/>
    <w:rsid w:val="00F224B4"/>
    <w:rsid w:val="00F40220"/>
    <w:rsid w:val="00F871C5"/>
    <w:rsid w:val="00F9293B"/>
    <w:rsid w:val="00FB0C31"/>
    <w:rsid w:val="00FD692E"/>
    <w:rsid w:val="4BB86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DB4A"/>
  <w15:chartTrackingRefBased/>
  <w15:docId w15:val="{47B1C29F-DA8F-428A-AE66-5585BC3F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53B"/>
    <w:pPr>
      <w:ind w:left="720"/>
      <w:contextualSpacing/>
    </w:pPr>
  </w:style>
  <w:style w:type="character" w:customStyle="1" w:styleId="singleline">
    <w:name w:val="singleline"/>
    <w:basedOn w:val="DefaultParagraphFont"/>
    <w:rsid w:val="005C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615118">
      <w:bodyDiv w:val="1"/>
      <w:marLeft w:val="0"/>
      <w:marRight w:val="0"/>
      <w:marTop w:val="0"/>
      <w:marBottom w:val="0"/>
      <w:divBdr>
        <w:top w:val="none" w:sz="0" w:space="0" w:color="auto"/>
        <w:left w:val="none" w:sz="0" w:space="0" w:color="auto"/>
        <w:bottom w:val="none" w:sz="0" w:space="0" w:color="auto"/>
        <w:right w:val="none" w:sz="0" w:space="0" w:color="auto"/>
      </w:divBdr>
      <w:divsChild>
        <w:div w:id="1342929628">
          <w:marLeft w:val="0"/>
          <w:marRight w:val="0"/>
          <w:marTop w:val="0"/>
          <w:marBottom w:val="0"/>
          <w:divBdr>
            <w:top w:val="none" w:sz="0" w:space="0" w:color="auto"/>
            <w:left w:val="none" w:sz="0" w:space="0" w:color="auto"/>
            <w:bottom w:val="none" w:sz="0" w:space="0" w:color="auto"/>
            <w:right w:val="none" w:sz="0" w:space="0" w:color="auto"/>
          </w:divBdr>
        </w:div>
        <w:div w:id="2038650977">
          <w:marLeft w:val="0"/>
          <w:marRight w:val="0"/>
          <w:marTop w:val="0"/>
          <w:marBottom w:val="0"/>
          <w:divBdr>
            <w:top w:val="none" w:sz="0" w:space="0" w:color="auto"/>
            <w:left w:val="none" w:sz="0" w:space="0" w:color="auto"/>
            <w:bottom w:val="none" w:sz="0" w:space="0" w:color="auto"/>
            <w:right w:val="none" w:sz="0" w:space="0" w:color="auto"/>
          </w:divBdr>
        </w:div>
        <w:div w:id="530534210">
          <w:marLeft w:val="0"/>
          <w:marRight w:val="0"/>
          <w:marTop w:val="0"/>
          <w:marBottom w:val="0"/>
          <w:divBdr>
            <w:top w:val="none" w:sz="0" w:space="0" w:color="auto"/>
            <w:left w:val="none" w:sz="0" w:space="0" w:color="auto"/>
            <w:bottom w:val="none" w:sz="0" w:space="0" w:color="auto"/>
            <w:right w:val="none" w:sz="0" w:space="0" w:color="auto"/>
          </w:divBdr>
        </w:div>
        <w:div w:id="117010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kheiri</dc:creator>
  <cp:keywords/>
  <dc:description/>
  <cp:lastModifiedBy>LAMTANS</cp:lastModifiedBy>
  <cp:revision>7</cp:revision>
  <dcterms:created xsi:type="dcterms:W3CDTF">2024-01-17T16:45:00Z</dcterms:created>
  <dcterms:modified xsi:type="dcterms:W3CDTF">2024-09-10T14:12:00Z</dcterms:modified>
</cp:coreProperties>
</file>