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ASSESSMENT ANALYSIS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 Address: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u w:val="single"/>
          <w:shd w:fill="auto" w:val="clear"/>
        </w:rPr>
        <w:t xml:space="preserve">96 Bertram Road B67 7NZ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EPC (Rating)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E-54 (Exp April 2026)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D-54 (000396)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D-70 (000397)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88m²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MEASURES TO INSTALL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IWI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LOFT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HC: TTZC IN ALL BEDROOMS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LOFT TEAM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 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Extractor Fan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“see notes below”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Trickle Vents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(All Black colour) </w:t>
            </w:r>
          </w:p>
        </w:tc>
      </w:tr>
    </w:tbl>
    <w:p>
      <w:pPr>
        <w:numPr>
          <w:ilvl w:val="0"/>
          <w:numId w:val="25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kitchen: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Please check if the kitchen extraction hub is in working condition. If not then install extractor fan in the kitchen.</w:t>
      </w:r>
    </w:p>
    <w:p>
      <w:pPr>
        <w:numPr>
          <w:ilvl w:val="0"/>
          <w:numId w:val="25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is an extractor fan. please check is in working condition if then install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numPr>
          <w:ilvl w:val="0"/>
          <w:numId w:val="25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Trickle vents: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seem to be in built trickle vents in mostly windows, and in which trickle vents are not install, so install it. and take evidence all windows (inside, outside, opened).</w:t>
      </w:r>
    </w:p>
    <w:p>
      <w:pPr>
        <w:numPr>
          <w:ilvl w:val="0"/>
          <w:numId w:val="25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 Photos: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take proper elevation photos after installation of trickle vents in day light. (Dark photos are not accepted)</w:t>
      </w:r>
    </w:p>
    <w:p>
      <w:pPr>
        <w:numPr>
          <w:ilvl w:val="0"/>
          <w:numId w:val="25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Door Undercut: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take a photo of the door undercut of the all bedrooms, both living rooms, bath and kitchen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two photos of each door undercut, one with closed door full view other with measuring tape under close door.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GAS TEAM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 Boiler &amp; Location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IDEAL (kitchen)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Drainage Point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elevation</w:t>
            </w:r>
          </w:p>
        </w:tc>
      </w:tr>
      <w:tr>
        <w:trPr>
          <w:trHeight w:val="181" w:hRule="auto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Gas Meter Location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mentioned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Exiting Gas Pipe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Boiler to Install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Heating Controls: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TTZC of all the Bedrooms on Radiators.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Heating Controls: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Kindly take landscape photo of all radiators with TRV’S with visible both ends and also programmer and thermostat.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THE OFFICE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existing EPC as On Gas proof.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get dwp proof of address and land registry.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Loft: Loft is fully loaded from stuff and with boarded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We can do this property loft with no insulation otherwise not.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25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