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B6C8" w14:textId="3A484167" w:rsidR="006776AA" w:rsidRDefault="00FB2763">
      <w:r>
        <w:t>Motion planning report</w:t>
      </w:r>
    </w:p>
    <w:p w14:paraId="0101E4C3" w14:textId="758A124C" w:rsidR="00FB2763" w:rsidRDefault="00FB2763"/>
    <w:p w14:paraId="4CECD17D" w14:textId="049C2815" w:rsidR="00FB2763" w:rsidRDefault="00FB2763">
      <w:r>
        <w:t>Discrete path planning:</w:t>
      </w:r>
    </w:p>
    <w:p w14:paraId="75BA6586" w14:textId="0AD5B2DB" w:rsidR="00FB2763" w:rsidRDefault="00FB2763"/>
    <w:p w14:paraId="2769878C" w14:textId="77777777" w:rsidR="00FB2763" w:rsidRDefault="00FB2763" w:rsidP="00FB2763">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Discrete planning looks to explicitly discretize the robot’s workspace into a connected </w:t>
      </w:r>
      <w:proofErr w:type="gramStart"/>
      <w:r>
        <w:rPr>
          <w:rFonts w:ascii="Segoe UI" w:hAnsi="Segoe UI" w:cs="Segoe UI"/>
          <w:color w:val="212529"/>
        </w:rPr>
        <w:t>graph, and</w:t>
      </w:r>
      <w:proofErr w:type="gramEnd"/>
      <w:r>
        <w:rPr>
          <w:rFonts w:ascii="Segoe UI" w:hAnsi="Segoe UI" w:cs="Segoe UI"/>
          <w:color w:val="212529"/>
        </w:rPr>
        <w:t xml:space="preserve"> apply a graph-search algorithm to calculate the best path. This procedure is very precise (in fact, the precision can be adjusted explicitly by changing how fine you choose to discretize the space) and very thorough, as it discretizes the </w:t>
      </w:r>
      <w:r>
        <w:rPr>
          <w:rStyle w:val="Emphasis"/>
          <w:rFonts w:ascii="Segoe UI" w:hAnsi="Segoe UI" w:cs="Segoe UI"/>
          <w:color w:val="212529"/>
        </w:rPr>
        <w:t>complete</w:t>
      </w:r>
      <w:r>
        <w:rPr>
          <w:rFonts w:ascii="Segoe UI" w:hAnsi="Segoe UI" w:cs="Segoe UI"/>
          <w:color w:val="212529"/>
        </w:rPr>
        <w:t> workspace. As a result, discrete planning can be very computationally expensive - possibly prohibitively so for large path planning problems.</w:t>
      </w:r>
    </w:p>
    <w:p w14:paraId="1681DDD4" w14:textId="7D351341" w:rsidR="00FB2763" w:rsidRDefault="00FB2763" w:rsidP="00FB2763">
      <w:pPr>
        <w:pStyle w:val="NormalWeb"/>
        <w:shd w:val="clear" w:color="auto" w:fill="FFFFFF"/>
        <w:spacing w:before="0" w:beforeAutospacing="0"/>
        <w:rPr>
          <w:rFonts w:ascii="Segoe UI" w:hAnsi="Segoe UI" w:cs="Segoe UI"/>
          <w:color w:val="212529"/>
        </w:rPr>
      </w:pPr>
      <w:r>
        <w:rPr>
          <w:rFonts w:ascii="Segoe UI" w:hAnsi="Segoe UI" w:cs="Segoe UI"/>
          <w:color w:val="212529"/>
        </w:rPr>
        <w:t>The image below displays one possible implementation of discrete path planning applied to a 2-dimensional workspace.</w:t>
      </w:r>
    </w:p>
    <w:p w14:paraId="7830A81C" w14:textId="7DAE31FB" w:rsidR="00FB2763" w:rsidRDefault="00FB2763" w:rsidP="00FB2763">
      <w:pPr>
        <w:pStyle w:val="NormalWeb"/>
        <w:shd w:val="clear" w:color="auto" w:fill="FFFFFF"/>
        <w:spacing w:before="0" w:beforeAutospacing="0"/>
        <w:rPr>
          <w:rFonts w:ascii="Segoe UI" w:hAnsi="Segoe UI" w:cs="Segoe UI"/>
          <w:color w:val="212529"/>
        </w:rPr>
      </w:pPr>
    </w:p>
    <w:p w14:paraId="1EC0551C" w14:textId="465FA28C" w:rsidR="00FB2763" w:rsidRDefault="00FB2763" w:rsidP="00FB2763">
      <w:pPr>
        <w:pStyle w:val="NormalWeb"/>
        <w:shd w:val="clear" w:color="auto" w:fill="FFFFFF"/>
        <w:spacing w:before="0" w:beforeAutospacing="0"/>
        <w:rPr>
          <w:rFonts w:ascii="Segoe UI" w:hAnsi="Segoe UI" w:cs="Segoe UI"/>
          <w:color w:val="212529"/>
        </w:rPr>
      </w:pPr>
      <w:r>
        <w:rPr>
          <w:rFonts w:ascii="Segoe UI" w:hAnsi="Segoe UI" w:cs="Segoe UI"/>
          <w:color w:val="212529"/>
        </w:rPr>
        <w:t>Process of discrete path planning</w:t>
      </w:r>
    </w:p>
    <w:p w14:paraId="433B21B2" w14:textId="1F927CF7" w:rsidR="00FB2763" w:rsidRPr="00FB2763" w:rsidRDefault="00FB2763">
      <w:pPr>
        <w:rPr>
          <w:lang w:val="en-US"/>
        </w:rPr>
      </w:pPr>
      <w:r w:rsidRPr="00FB2763">
        <w:rPr>
          <w:lang w:val="en-US"/>
        </w:rPr>
        <w:drawing>
          <wp:inline distT="0" distB="0" distL="0" distR="0" wp14:anchorId="51D0C30E" wp14:editId="562C513A">
            <wp:extent cx="5731510" cy="3107055"/>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31510" cy="3107055"/>
                    </a:xfrm>
                    <a:prstGeom prst="rect">
                      <a:avLst/>
                    </a:prstGeom>
                  </pic:spPr>
                </pic:pic>
              </a:graphicData>
            </a:graphic>
          </wp:inline>
        </w:drawing>
      </w:r>
    </w:p>
    <w:sectPr w:rsidR="00FB2763" w:rsidRPr="00FB27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63"/>
    <w:rsid w:val="0007070D"/>
    <w:rsid w:val="006776AA"/>
    <w:rsid w:val="007B22F8"/>
    <w:rsid w:val="00FB276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63543"/>
  <w15:chartTrackingRefBased/>
  <w15:docId w15:val="{B2D915FB-957F-4F3B-B446-C4853E88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276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FB276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647487">
      <w:bodyDiv w:val="1"/>
      <w:marLeft w:val="0"/>
      <w:marRight w:val="0"/>
      <w:marTop w:val="0"/>
      <w:marBottom w:val="0"/>
      <w:divBdr>
        <w:top w:val="none" w:sz="0" w:space="0" w:color="auto"/>
        <w:left w:val="none" w:sz="0" w:space="0" w:color="auto"/>
        <w:bottom w:val="none" w:sz="0" w:space="0" w:color="auto"/>
        <w:right w:val="none" w:sz="0" w:space="0" w:color="auto"/>
      </w:divBdr>
      <w:divsChild>
        <w:div w:id="2075351569">
          <w:marLeft w:val="0"/>
          <w:marRight w:val="0"/>
          <w:marTop w:val="0"/>
          <w:marBottom w:val="750"/>
          <w:divBdr>
            <w:top w:val="none" w:sz="0" w:space="0" w:color="auto"/>
            <w:left w:val="none" w:sz="0" w:space="0" w:color="auto"/>
            <w:bottom w:val="none" w:sz="0" w:space="0" w:color="auto"/>
            <w:right w:val="none" w:sz="0" w:space="0" w:color="auto"/>
          </w:divBdr>
          <w:divsChild>
            <w:div w:id="12151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2645</TotalTime>
  <Pages>1</Pages>
  <Words>103</Words>
  <Characters>589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Amjed Mohamed, Khizar Mohammed</dc:creator>
  <cp:keywords/>
  <dc:description/>
  <cp:lastModifiedBy>Amjed Mohamed, Khizar Mohammed</cp:lastModifiedBy>
  <cp:revision>1</cp:revision>
  <dcterms:created xsi:type="dcterms:W3CDTF">2022-01-28T21:09:00Z</dcterms:created>
  <dcterms:modified xsi:type="dcterms:W3CDTF">2022-01-31T04:05:00Z</dcterms:modified>
</cp:coreProperties>
</file>