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72B" w:rsidRPr="00E115EA" w:rsidRDefault="00FC372B" w:rsidP="00FC372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1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FD25B1" wp14:editId="109BD231">
            <wp:extent cx="2013192" cy="429845"/>
            <wp:effectExtent l="0" t="0" r="0" b="0"/>
            <wp:docPr id="31" name="image1.png" descr="Download Iqra University Logo PNG and Vector (PDF, SVG, Ai, EPS) F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 Iqra University Logo PNG and Vector (PDF, SVG, Ai, EPS) Free"/>
                    <pic:cNvPicPr preferRelativeResize="0"/>
                  </pic:nvPicPr>
                  <pic:blipFill>
                    <a:blip r:embed="rId5"/>
                    <a:srcRect t="34738" b="33826"/>
                    <a:stretch>
                      <a:fillRect/>
                    </a:stretch>
                  </pic:blipFill>
                  <pic:spPr>
                    <a:xfrm>
                      <a:off x="0" y="0"/>
                      <a:ext cx="2013192" cy="429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C372B" w:rsidRPr="00E115EA" w:rsidRDefault="00FC372B" w:rsidP="00FC372B">
      <w:pPr>
        <w:pStyle w:val="Header"/>
        <w:jc w:val="center"/>
        <w:rPr>
          <w:rFonts w:ascii="Times New Roman" w:hAnsi="Times New Roman" w:cs="Times New Roman"/>
          <w:sz w:val="24"/>
          <w:szCs w:val="24"/>
        </w:rPr>
      </w:pPr>
      <w:r w:rsidRPr="00E115EA">
        <w:rPr>
          <w:rFonts w:ascii="Times New Roman" w:hAnsi="Times New Roman" w:cs="Times New Roman"/>
          <w:b/>
          <w:bCs/>
          <w:sz w:val="24"/>
          <w:szCs w:val="24"/>
        </w:rPr>
        <w:t>FACULTY OF ENGINEERING SCIENCES AND TECHNOLOGY</w:t>
      </w:r>
    </w:p>
    <w:p w:rsidR="00FC372B" w:rsidRPr="00E115EA" w:rsidRDefault="00FC372B">
      <w:pPr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ind w:left="89" w:right="8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115EA">
        <w:rPr>
          <w:rFonts w:ascii="Times New Roman" w:hAnsi="Times New Roman" w:cs="Times New Roman"/>
          <w:bCs/>
          <w:sz w:val="24"/>
          <w:szCs w:val="24"/>
        </w:rPr>
        <w:t>Course</w:t>
      </w: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15EA">
        <w:rPr>
          <w:rFonts w:ascii="Times New Roman" w:hAnsi="Times New Roman" w:cs="Times New Roman"/>
          <w:b/>
          <w:sz w:val="24"/>
          <w:szCs w:val="24"/>
        </w:rPr>
        <w:t xml:space="preserve">Web Programming Language </w:t>
      </w:r>
    </w:p>
    <w:p w:rsidR="00FC372B" w:rsidRPr="00E115EA" w:rsidRDefault="00000000" w:rsidP="00FC372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241489551"/>
          <w:placeholder>
            <w:docPart w:val="AD61FEF1BB5645E195BAA342D5A79E6F"/>
          </w:placeholder>
          <w:temporary/>
          <w:showingPlcHdr/>
        </w:sdtPr>
        <w:sdtContent>
          <w:r w:rsidR="00FC372B" w:rsidRPr="00E115EA">
            <w:rPr>
              <w:rFonts w:ascii="Times New Roman" w:hAnsi="Times New Roman" w:cs="Times New Roman"/>
              <w:sz w:val="24"/>
              <w:szCs w:val="24"/>
            </w:rPr>
            <w:t>—</w:t>
          </w:r>
        </w:sdtContent>
      </w:sdt>
    </w:p>
    <w:p w:rsidR="00FC372B" w:rsidRPr="00E115EA" w:rsidRDefault="00FC372B" w:rsidP="00FC372B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372B" w:rsidRPr="00E115EA" w:rsidRDefault="00FC372B" w:rsidP="00FC372B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C372B" w:rsidRPr="00E115EA" w:rsidRDefault="00FC372B" w:rsidP="00FC372B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15EA">
        <w:rPr>
          <w:rFonts w:ascii="Times New Roman" w:hAnsi="Times New Roman" w:cs="Times New Roman"/>
          <w:b/>
          <w:sz w:val="24"/>
          <w:szCs w:val="24"/>
        </w:rPr>
        <w:t>Group Member</w:t>
      </w:r>
    </w:p>
    <w:p w:rsidR="00FC372B" w:rsidRPr="00E115EA" w:rsidRDefault="00FC372B" w:rsidP="00FC372B">
      <w:pPr>
        <w:spacing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115EA">
        <w:rPr>
          <w:rFonts w:ascii="Times New Roman" w:hAnsi="Times New Roman" w:cs="Times New Roman"/>
          <w:bCs/>
          <w:sz w:val="24"/>
          <w:szCs w:val="24"/>
        </w:rPr>
        <w:t>Khizer Alam (IU04-0321-0519)</w:t>
      </w:r>
    </w:p>
    <w:p w:rsidR="00FC372B" w:rsidRPr="00E115EA" w:rsidRDefault="00FC372B" w:rsidP="00FC372B">
      <w:pPr>
        <w:spacing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FC372B" w:rsidRPr="00E115EA" w:rsidRDefault="00FC372B" w:rsidP="00FC372B">
      <w:pPr>
        <w:spacing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15EA">
        <w:rPr>
          <w:rFonts w:ascii="Times New Roman" w:hAnsi="Times New Roman" w:cs="Times New Roman"/>
          <w:sz w:val="24"/>
          <w:szCs w:val="24"/>
        </w:rPr>
        <w:t>Instructor:</w:t>
      </w: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Engr. Faraz Abdul Basit</w:t>
      </w:r>
    </w:p>
    <w:p w:rsidR="00FC372B" w:rsidRPr="00E115EA" w:rsidRDefault="00FC372B" w:rsidP="00FC37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C372B" w:rsidRPr="00E115EA" w:rsidRDefault="00FC372B" w:rsidP="00FC372B">
      <w:pPr>
        <w:rPr>
          <w:rFonts w:ascii="Times New Roman" w:hAnsi="Times New Roman" w:cs="Times New Roman"/>
          <w:spacing w:val="-4"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jc w:val="center"/>
        <w:rPr>
          <w:rFonts w:ascii="Times New Roman" w:hAnsi="Times New Roman" w:cs="Times New Roman"/>
          <w:sz w:val="24"/>
          <w:szCs w:val="24"/>
        </w:rPr>
      </w:pPr>
      <w:r w:rsidRPr="00E115EA">
        <w:rPr>
          <w:rFonts w:ascii="Times New Roman" w:hAnsi="Times New Roman" w:cs="Times New Roman"/>
          <w:sz w:val="24"/>
          <w:szCs w:val="24"/>
        </w:rPr>
        <w:t>Signature of Instructor:</w:t>
      </w:r>
      <w:r w:rsidRPr="00E115EA">
        <w:rPr>
          <w:rFonts w:ascii="Times New Roman" w:hAnsi="Times New Roman" w:cs="Times New Roman"/>
          <w:sz w:val="24"/>
          <w:szCs w:val="24"/>
        </w:rPr>
        <w:tab/>
      </w:r>
      <w:r w:rsidRPr="00E115EA">
        <w:rPr>
          <w:rFonts w:ascii="Times New Roman" w:hAnsi="Times New Roman" w:cs="Times New Roman"/>
          <w:sz w:val="24"/>
          <w:szCs w:val="24"/>
        </w:rPr>
        <w:tab/>
      </w:r>
      <w:r w:rsidRPr="00E115EA">
        <w:rPr>
          <w:rFonts w:ascii="Times New Roman" w:hAnsi="Times New Roman" w:cs="Times New Roman"/>
          <w:sz w:val="24"/>
          <w:szCs w:val="24"/>
        </w:rPr>
        <w:tab/>
      </w:r>
      <w:r w:rsidRPr="00E115EA">
        <w:rPr>
          <w:rFonts w:ascii="Times New Roman" w:hAnsi="Times New Roman" w:cs="Times New Roman"/>
          <w:sz w:val="24"/>
          <w:szCs w:val="24"/>
        </w:rPr>
        <w:tab/>
      </w:r>
      <w:r w:rsidRPr="00E115EA">
        <w:rPr>
          <w:rFonts w:ascii="Times New Roman" w:hAnsi="Times New Roman" w:cs="Times New Roman"/>
          <w:sz w:val="24"/>
          <w:szCs w:val="24"/>
        </w:rPr>
        <w:tab/>
        <w:t>Dated:</w:t>
      </w:r>
      <w:r w:rsidR="006E6918" w:rsidRPr="00E115EA">
        <w:rPr>
          <w:rFonts w:ascii="Times New Roman" w:hAnsi="Times New Roman" w:cs="Times New Roman"/>
          <w:sz w:val="24"/>
          <w:szCs w:val="24"/>
        </w:rPr>
        <w:t>28/01/2026</w:t>
      </w:r>
    </w:p>
    <w:p w:rsidR="00FC372B" w:rsidRPr="00E115EA" w:rsidRDefault="00FC372B" w:rsidP="00E115EA">
      <w:pPr>
        <w:rPr>
          <w:rFonts w:ascii="Times New Roman" w:hAnsi="Times New Roman" w:cs="Times New Roman"/>
          <w:sz w:val="24"/>
          <w:szCs w:val="24"/>
        </w:rPr>
      </w:pPr>
      <w:r w:rsidRPr="00E115EA">
        <w:rPr>
          <w:rFonts w:ascii="Times New Roman" w:hAnsi="Times New Roman" w:cs="Times New Roman"/>
          <w:sz w:val="24"/>
          <w:szCs w:val="24"/>
        </w:rPr>
        <w:br w:type="page"/>
      </w:r>
    </w:p>
    <w:p w:rsidR="00FC372B" w:rsidRPr="00E115EA" w:rsidRDefault="00FC372B" w:rsidP="00FC37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Department: </w:t>
      </w:r>
      <w:r w:rsidRPr="00E115E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Computer Science</w:t>
      </w:r>
      <w:r w:rsidRPr="00E11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E115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            Program:  </w:t>
      </w:r>
      <w:r w:rsidRPr="00E115E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BS (CS)</w:t>
      </w:r>
    </w:p>
    <w:p w:rsidR="00FC372B" w:rsidRPr="00E115EA" w:rsidRDefault="00FC372B" w:rsidP="00FC372B">
      <w:pPr>
        <w:pBdr>
          <w:top w:val="single" w:sz="24" w:space="1" w:color="000000"/>
          <w:left w:val="single" w:sz="24" w:space="0" w:color="000000"/>
          <w:bottom w:val="single" w:sz="24" w:space="0" w:color="000000"/>
          <w:right w:val="single" w:sz="24" w:space="4" w:color="000000"/>
        </w:pBdr>
        <w:shd w:val="clear" w:color="auto" w:fill="B4C6E7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WPL (Theory)</w:t>
      </w:r>
    </w:p>
    <w:tbl>
      <w:tblPr>
        <w:tblW w:w="9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2037"/>
        <w:gridCol w:w="2121"/>
        <w:gridCol w:w="328"/>
        <w:gridCol w:w="2070"/>
        <w:gridCol w:w="2683"/>
      </w:tblGrid>
      <w:tr w:rsidR="00FC372B" w:rsidRPr="00E115EA" w:rsidTr="00FA0810">
        <w:trPr>
          <w:trHeight w:val="20"/>
        </w:trPr>
        <w:tc>
          <w:tcPr>
            <w:tcW w:w="4338" w:type="dxa"/>
            <w:gridSpan w:val="3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Announced date: 15-Jan-2026</w:t>
            </w:r>
          </w:p>
        </w:tc>
        <w:tc>
          <w:tcPr>
            <w:tcW w:w="2497" w:type="dxa"/>
            <w:gridSpan w:val="2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Due Date: 22-Jan-2026</w:t>
            </w:r>
          </w:p>
        </w:tc>
        <w:tc>
          <w:tcPr>
            <w:tcW w:w="2795" w:type="dxa"/>
            <w:vAlign w:val="center"/>
          </w:tcPr>
          <w:p w:rsidR="00FC372B" w:rsidRPr="00E115EA" w:rsidRDefault="00FC372B" w:rsidP="00FA0810">
            <w:pPr>
              <w:spacing w:after="12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Total Marks = 10</w:t>
            </w:r>
          </w:p>
        </w:tc>
      </w:tr>
      <w:tr w:rsidR="00FC372B" w:rsidRPr="00E115EA" w:rsidTr="00FA0810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372B" w:rsidRPr="00E115EA" w:rsidRDefault="00FC372B" w:rsidP="00FA0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6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B4C6E7"/>
            <w:vAlign w:val="center"/>
          </w:tcPr>
          <w:p w:rsidR="00FC372B" w:rsidRPr="00E115EA" w:rsidRDefault="00FC372B" w:rsidP="00FA0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49" w:lineRule="auto"/>
              <w:ind w:left="2963" w:hanging="209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Complex Computing Problem (CCP)</w:t>
            </w:r>
          </w:p>
        </w:tc>
      </w:tr>
      <w:tr w:rsidR="00FC372B" w:rsidRPr="00E115EA" w:rsidTr="00FA0810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372B" w:rsidRPr="00E115EA" w:rsidRDefault="00FC372B" w:rsidP="00FA0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C372B" w:rsidRPr="00E115EA" w:rsidRDefault="00FC372B" w:rsidP="00FA0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1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Mapped CLO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C372B" w:rsidRPr="00E115EA" w:rsidRDefault="00FC372B" w:rsidP="00FA0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9" w:lineRule="auto"/>
              <w:ind w:left="-9" w:firstLine="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SDG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C372B" w:rsidRPr="00E115EA" w:rsidRDefault="00FC372B" w:rsidP="00FA0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65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Complex Problem Solving Mapped</w:t>
            </w:r>
          </w:p>
        </w:tc>
      </w:tr>
      <w:tr w:rsidR="00FC372B" w:rsidRPr="00E115EA" w:rsidTr="00FA0810">
        <w:trPr>
          <w:trHeight w:val="20"/>
        </w:trPr>
        <w:tc>
          <w:tcPr>
            <w:tcW w:w="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C372B" w:rsidRPr="00E115EA" w:rsidRDefault="00FC372B" w:rsidP="00FA08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C372B" w:rsidRPr="00E115EA" w:rsidRDefault="00FC372B" w:rsidP="00FA081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hAnsi="Times New Roman" w:cs="Times New Roman"/>
                <w:sz w:val="24"/>
                <w:szCs w:val="24"/>
              </w:rPr>
              <w:t>CLO3, GA4, C5</w:t>
            </w:r>
          </w:p>
        </w:tc>
        <w:tc>
          <w:tcPr>
            <w:tcW w:w="25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C372B" w:rsidRPr="00E115EA" w:rsidRDefault="00FC372B" w:rsidP="00FA081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9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C372B" w:rsidRPr="00E115EA" w:rsidRDefault="00FC372B" w:rsidP="00FA08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WP3 (Depth of knowledge required)</w:t>
            </w:r>
          </w:p>
          <w:p w:rsidR="00FC372B" w:rsidRPr="00E115EA" w:rsidRDefault="00FC372B" w:rsidP="00FA08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WP1 (Range of conflicting requirements required)</w:t>
            </w:r>
          </w:p>
          <w:p w:rsidR="00FC372B" w:rsidRPr="00E115EA" w:rsidRDefault="00FC372B" w:rsidP="00FA08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WP2 (Depth of analysis required)</w:t>
            </w:r>
          </w:p>
        </w:tc>
      </w:tr>
    </w:tbl>
    <w:p w:rsidR="00FC372B" w:rsidRPr="00E115EA" w:rsidRDefault="00FC372B" w:rsidP="00FC372B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FC372B" w:rsidRPr="00E115EA" w:rsidRDefault="00FC372B" w:rsidP="00F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Secure Design and Analysis of a Database-Driven Web Application Using SQL Injection Prevention Techniques</w:t>
      </w: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FC372B" w:rsidRPr="00E115EA" w:rsidRDefault="00FC372B" w:rsidP="00F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A web-based system is being developed to manage user records through a relational database using MySQL. The system supports Create, Read, Update, and Delete (CRUD) operations through web forms.</w:t>
      </w:r>
    </w:p>
    <w:p w:rsidR="00FC372B" w:rsidRPr="00E115EA" w:rsidRDefault="00FC372B" w:rsidP="00F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However, such systems are highly vulnerable to 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 attacks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:rsidR="00FC372B" w:rsidRPr="00E115EA" w:rsidRDefault="00FC372B" w:rsidP="00F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To ensure application security, the system must implement:</w:t>
      </w:r>
    </w:p>
    <w:p w:rsidR="00FC372B" w:rsidRPr="00E115EA" w:rsidRDefault="00FC372B" w:rsidP="00FC3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Client-side input validation</w:t>
      </w:r>
    </w:p>
    <w:p w:rsidR="00FC372B" w:rsidRPr="00E115EA" w:rsidRDefault="00FC372B" w:rsidP="00FC3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Server-side input validation</w:t>
      </w:r>
    </w:p>
    <w:p w:rsidR="00FC372B" w:rsidRPr="00E115EA" w:rsidRDefault="00FC372B" w:rsidP="00FC3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Secure database interaction using 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statements</w:t>
      </w:r>
    </w:p>
    <w:p w:rsidR="00FC372B" w:rsidRPr="00E115EA" w:rsidRDefault="00FC372B" w:rsidP="00F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Students are required to 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analyze, design, and justify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 a secure web-application workflow that prevents SQL injection while supporting complete CRUD functionality.</w:t>
      </w: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 / Assumptions</w:t>
      </w:r>
    </w:p>
    <w:p w:rsidR="00FC372B" w:rsidRPr="00E115EA" w:rsidRDefault="00FC372B" w:rsidP="00F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lastRenderedPageBreak/>
        <w:t>MySQL must be used as the database engine</w:t>
      </w:r>
    </w:p>
    <w:p w:rsidR="00FC372B" w:rsidRPr="00E115EA" w:rsidRDefault="00FC372B" w:rsidP="00F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PHP must be used for server-side processing</w:t>
      </w:r>
    </w:p>
    <w:p w:rsidR="00FC372B" w:rsidRPr="00E115EA" w:rsidRDefault="00FC372B" w:rsidP="00F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HTML, CSS, JavaScript, or jQuery may be used for frontend validation</w:t>
      </w:r>
    </w:p>
    <w:p w:rsidR="00FC372B" w:rsidRPr="00E115EA" w:rsidRDefault="00FC372B" w:rsidP="00F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CRUD operations must be supported on at least one database table</w:t>
      </w:r>
    </w:p>
    <w:p w:rsidR="00FC372B" w:rsidRPr="00E115EA" w:rsidRDefault="00FC372B" w:rsidP="00F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Prepared statements must be used for 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all database queries</w:t>
      </w:r>
    </w:p>
    <w:p w:rsidR="00FC372B" w:rsidRPr="00E115EA" w:rsidRDefault="00FC372B" w:rsidP="00F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Input validation must be applied on 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both frontend and backend</w:t>
      </w:r>
    </w:p>
    <w:p w:rsidR="00FC372B" w:rsidRPr="00E115EA" w:rsidRDefault="00FC372B" w:rsidP="00FC3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Focus is on 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security, design decisions, and analysis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>, not UI complexity</w:t>
      </w: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Outcomes</w:t>
      </w:r>
    </w:p>
    <w:p w:rsidR="00FC372B" w:rsidRPr="00E115EA" w:rsidRDefault="00FC372B" w:rsidP="00F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Students must 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design, explain, and analyze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 a secure CRUD-based web system by completing the following tasks:</w:t>
      </w: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A. Threat Analysis and Problem Identification (2 Marks)</w:t>
      </w:r>
    </w:p>
    <w:p w:rsidR="00FC372B" w:rsidRPr="00E115EA" w:rsidRDefault="00FC372B" w:rsidP="00FC3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Explain what SQL Injection is and how it occurs in web applications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SQL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Injection is a web security vulnerability in which an attacker inserts malicious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SQL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statements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 into an application’s input fields to gain unauthorized access to the database.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It occurs when a web application directly includes user input in SQL queries without proper validation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,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sanitization, or parameterization. As a result, the database executes unintended SQL commands provided by the attacker.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How SQL Injection occurs:</w:t>
      </w:r>
    </w:p>
    <w:p w:rsidR="006E6918" w:rsidRPr="00E115EA" w:rsidRDefault="006E6918" w:rsidP="006E6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User input is trusted without validation</w:t>
      </w:r>
    </w:p>
    <w:p w:rsidR="006E6918" w:rsidRPr="00E115EA" w:rsidRDefault="006E6918" w:rsidP="006E6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SQL queries are built using string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concatenation</w:t>
      </w:r>
    </w:p>
    <w:p w:rsidR="00FC372B" w:rsidRPr="00E115EA" w:rsidRDefault="006E6918" w:rsidP="006E69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No use of prepared statements or parameterized queries</w:t>
      </w:r>
      <w:r w:rsidR="00FC372B" w:rsidRPr="00E115EA">
        <w:rPr>
          <w:rFonts w:ascii="Times New Roman" w:eastAsia="Times New Roman" w:hAnsi="Times New Roman" w:cs="Times New Roman"/>
          <w:sz w:val="24"/>
          <w:szCs w:val="24"/>
        </w:rPr>
        <w:t>Identify vulnerable points in a form-based CRUD system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SELECT * FROM users WHERE username = '$username' AND password = '$password';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' OR '1'='1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SELECT * FROM users WHERE username = 'admin' AND password = '' OR '1'='1';</w:t>
      </w: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6918" w:rsidRPr="00E115EA" w:rsidRDefault="006E6918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E6918" w:rsidRPr="00E115EA" w:rsidRDefault="00FC372B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Frontend Validation Strategy (2 Marks)</w:t>
      </w:r>
    </w:p>
    <w:p w:rsidR="00FC372B" w:rsidRPr="00E115EA" w:rsidRDefault="00FC372B" w:rsidP="00FC3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Propose suitable client-side validation techniques</w:t>
      </w:r>
    </w:p>
    <w:p w:rsidR="00FC372B" w:rsidRPr="00E115EA" w:rsidRDefault="00FC372B" w:rsidP="00FC3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Explain how frontend validation improves usability and reduces invalid requests</w:t>
      </w:r>
    </w:p>
    <w:p w:rsidR="00FC372B" w:rsidRPr="00E115EA" w:rsidRDefault="00FC372B" w:rsidP="00FC3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Discuss limitations of relying only on frontend validation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In a form-based 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CRUD (Create, Read, Update, Delete)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 web application, the following components are most vulnerable to SQL Injection attacks: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Create (Insert)</w:t>
      </w:r>
    </w:p>
    <w:p w:rsidR="006E6918" w:rsidRPr="00E115EA" w:rsidRDefault="006E6918" w:rsidP="006E6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User registration forms</w:t>
      </w:r>
    </w:p>
    <w:p w:rsidR="006E6918" w:rsidRPr="00E115EA" w:rsidRDefault="006E6918" w:rsidP="006E6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Add product / add record forms</w:t>
      </w:r>
    </w:p>
    <w:p w:rsidR="006E6918" w:rsidRPr="00E115EA" w:rsidRDefault="006E6918" w:rsidP="006E69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Any form that inserts user input directly into the database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Read (Select)</w:t>
      </w:r>
    </w:p>
    <w:p w:rsidR="006E6918" w:rsidRPr="00E115EA" w:rsidRDefault="006E6918" w:rsidP="006E6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Login forms</w:t>
      </w:r>
    </w:p>
    <w:p w:rsidR="006E6918" w:rsidRPr="00E115EA" w:rsidRDefault="006E6918" w:rsidP="006E6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Search and filter fields</w:t>
      </w:r>
    </w:p>
    <w:p w:rsidR="006E6918" w:rsidRPr="00E115EA" w:rsidRDefault="006E6918" w:rsidP="006E69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Pages that fetch data based on user-provided IDs or keywords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Update</w:t>
      </w:r>
    </w:p>
    <w:p w:rsidR="006E6918" w:rsidRPr="00E115EA" w:rsidRDefault="006E6918" w:rsidP="006E6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Profile update forms</w:t>
      </w:r>
    </w:p>
    <w:p w:rsidR="006E6918" w:rsidRPr="00E115EA" w:rsidRDefault="006E6918" w:rsidP="006E6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Edit record pages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Delete</w:t>
      </w:r>
    </w:p>
    <w:p w:rsidR="006E6918" w:rsidRPr="00E115EA" w:rsidRDefault="006E6918" w:rsidP="006E6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Delete actions using URL parameters</w:t>
      </w:r>
    </w:p>
    <w:p w:rsidR="006E6918" w:rsidRPr="00E115EA" w:rsidRDefault="006E6918" w:rsidP="006E6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Pages like delete.php?id=5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Common vulnerable input sources:</w:t>
      </w:r>
    </w:p>
    <w:p w:rsidR="006E6918" w:rsidRPr="00E115EA" w:rsidRDefault="006E6918" w:rsidP="006E6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Text input fields</w:t>
      </w:r>
    </w:p>
    <w:p w:rsidR="006E6918" w:rsidRPr="00E115EA" w:rsidRDefault="006E6918" w:rsidP="006E6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Password fields</w:t>
      </w:r>
    </w:p>
    <w:p w:rsidR="006E6918" w:rsidRPr="00E115EA" w:rsidRDefault="006E6918" w:rsidP="006E6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Hidden form fields</w:t>
      </w:r>
    </w:p>
    <w:p w:rsidR="006E6918" w:rsidRPr="00E115EA" w:rsidRDefault="006E6918" w:rsidP="006E6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URL parameters (GET requests)</w:t>
      </w:r>
    </w:p>
    <w:p w:rsidR="006E6918" w:rsidRPr="00E115EA" w:rsidRDefault="006E6918" w:rsidP="006E6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Cookies and session data</w:t>
      </w: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6918" w:rsidRPr="00E115EA" w:rsidRDefault="006E6918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E6918" w:rsidRPr="00E115EA" w:rsidRDefault="006E6918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 Backend Validation and Secure Query Design (3 Marks)</w:t>
      </w:r>
    </w:p>
    <w:p w:rsidR="00FC372B" w:rsidRPr="00E115EA" w:rsidRDefault="00FC372B" w:rsidP="00FC3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Explain the role of server-side validation in security</w:t>
      </w:r>
    </w:p>
    <w:p w:rsidR="00FC372B" w:rsidRPr="00E115EA" w:rsidRDefault="00FC372B" w:rsidP="00FC3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Describe how prepared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statements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 prevent SQL injection</w:t>
      </w:r>
    </w:p>
    <w:p w:rsidR="00FC372B" w:rsidRPr="00E115EA" w:rsidRDefault="00FC372B" w:rsidP="00FC3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Analyze how placeholders and parameter binding improve query safety</w:t>
      </w:r>
    </w:p>
    <w:p w:rsidR="006E6918" w:rsidRPr="00E115EA" w:rsidRDefault="006E6918" w:rsidP="006E691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15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Role of server-side validation in security</w:t>
      </w:r>
      <w:r w:rsidR="00E115EA" w:rsidRPr="00E115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6E6918" w:rsidRPr="00E115EA" w:rsidRDefault="006E6918" w:rsidP="006E6918">
      <w:pPr>
        <w:pStyle w:val="NormalWeb"/>
      </w:pPr>
      <w:r w:rsidRPr="00E115EA">
        <w:t xml:space="preserve">Server-side validation is a critical security mechanism that ensures all user input is </w:t>
      </w:r>
      <w:r w:rsidRPr="00E115EA">
        <w:rPr>
          <w:rStyle w:val="Strong"/>
          <w:rFonts w:eastAsiaTheme="majorEastAsia"/>
          <w:b w:val="0"/>
          <w:bCs w:val="0"/>
        </w:rPr>
        <w:t>checked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and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validated on the server before processing or storing it in the database</w:t>
      </w:r>
      <w:r w:rsidRPr="00E115EA">
        <w:t xml:space="preserve">. Unlike client-side validation, which can be bypassed, server-side validation </w:t>
      </w:r>
      <w:r w:rsidRPr="00E115EA">
        <w:rPr>
          <w:rStyle w:val="Strong"/>
          <w:rFonts w:eastAsiaTheme="majorEastAsia"/>
          <w:b w:val="0"/>
          <w:bCs w:val="0"/>
        </w:rPr>
        <w:t>cannot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be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skipped by attackers</w:t>
      </w:r>
      <w:r w:rsidRPr="00E115EA">
        <w:t xml:space="preserve">. It helps prevent malicious inputs, enforces data integrity, and protects the application from attacks such as </w:t>
      </w:r>
      <w:r w:rsidRPr="00E115EA">
        <w:rPr>
          <w:rStyle w:val="Strong"/>
          <w:rFonts w:eastAsiaTheme="majorEastAsia"/>
          <w:b w:val="0"/>
          <w:bCs w:val="0"/>
        </w:rPr>
        <w:t>SQL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Injection</w:t>
      </w:r>
      <w:r w:rsidRPr="00E115EA">
        <w:rPr>
          <w:rStyle w:val="Strong"/>
          <w:rFonts w:eastAsiaTheme="majorEastAsia"/>
        </w:rPr>
        <w:t xml:space="preserve">, </w:t>
      </w:r>
      <w:r w:rsidRPr="00E115EA">
        <w:rPr>
          <w:rStyle w:val="Strong"/>
          <w:rFonts w:eastAsiaTheme="majorEastAsia"/>
          <w:b w:val="0"/>
          <w:bCs w:val="0"/>
        </w:rPr>
        <w:t>cross</w:t>
      </w:r>
      <w:r w:rsidRPr="00E115EA">
        <w:rPr>
          <w:rStyle w:val="Strong"/>
          <w:rFonts w:eastAsiaTheme="majorEastAsia"/>
        </w:rPr>
        <w:t>-</w:t>
      </w:r>
      <w:r w:rsidRPr="00E115EA">
        <w:rPr>
          <w:rStyle w:val="Strong"/>
          <w:rFonts w:eastAsiaTheme="majorEastAsia"/>
          <w:b w:val="0"/>
          <w:bCs w:val="0"/>
        </w:rPr>
        <w:t>site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scripting</w:t>
      </w:r>
      <w:r w:rsidRPr="00E115EA">
        <w:rPr>
          <w:rStyle w:val="Strong"/>
          <w:rFonts w:eastAsiaTheme="majorEastAsia"/>
        </w:rPr>
        <w:t xml:space="preserve"> (</w:t>
      </w:r>
      <w:r w:rsidRPr="00E115EA">
        <w:rPr>
          <w:rStyle w:val="Strong"/>
          <w:rFonts w:eastAsiaTheme="majorEastAsia"/>
          <w:b w:val="0"/>
          <w:bCs w:val="0"/>
        </w:rPr>
        <w:t>XSS</w:t>
      </w:r>
      <w:r w:rsidRPr="00E115EA">
        <w:rPr>
          <w:rStyle w:val="Strong"/>
          <w:rFonts w:eastAsiaTheme="majorEastAsia"/>
        </w:rPr>
        <w:t xml:space="preserve">), </w:t>
      </w:r>
      <w:r w:rsidRPr="00E115EA">
        <w:rPr>
          <w:rStyle w:val="Strong"/>
          <w:rFonts w:eastAsiaTheme="majorEastAsia"/>
          <w:b w:val="0"/>
          <w:bCs w:val="0"/>
        </w:rPr>
        <w:t>and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invalid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data</w:t>
      </w:r>
      <w:r w:rsidRPr="00E115EA">
        <w:rPr>
          <w:rStyle w:val="Strong"/>
          <w:rFonts w:eastAsiaTheme="majorEastAsia"/>
        </w:rPr>
        <w:t xml:space="preserve"> </w:t>
      </w:r>
      <w:r w:rsidRPr="00E115EA">
        <w:rPr>
          <w:rStyle w:val="Strong"/>
          <w:rFonts w:eastAsiaTheme="majorEastAsia"/>
          <w:b w:val="0"/>
          <w:bCs w:val="0"/>
        </w:rPr>
        <w:t>insertion</w:t>
      </w:r>
      <w:r w:rsidRPr="00E115EA">
        <w:t>.</w:t>
      </w:r>
    </w:p>
    <w:p w:rsidR="006E6918" w:rsidRPr="00E115EA" w:rsidRDefault="006E6918" w:rsidP="006E6918">
      <w:pPr>
        <w:pStyle w:val="NormalWeb"/>
        <w:rPr>
          <w:b/>
          <w:bCs/>
        </w:rPr>
      </w:pPr>
      <w:r w:rsidRPr="00E115EA">
        <w:rPr>
          <w:b/>
          <w:bCs/>
        </w:rPr>
        <w:t>How prepared statements prevent SQL injection</w:t>
      </w:r>
      <w:r w:rsidR="00E115EA" w:rsidRPr="00E115EA">
        <w:rPr>
          <w:b/>
          <w:bCs/>
        </w:rPr>
        <w:t>:</w:t>
      </w:r>
    </w:p>
    <w:p w:rsidR="006E6918" w:rsidRPr="00E115EA" w:rsidRDefault="006E6918" w:rsidP="006E6918">
      <w:pPr>
        <w:pStyle w:val="NormalWeb"/>
      </w:pPr>
      <w:r w:rsidRPr="00E115EA">
        <w:t>Prepared statements prevent SQL Injection by separating</w:t>
      </w:r>
      <w:r w:rsidRPr="00E115EA">
        <w:rPr>
          <w:b/>
          <w:bCs/>
        </w:rPr>
        <w:t xml:space="preserve"> </w:t>
      </w:r>
      <w:r w:rsidRPr="00E115EA">
        <w:t>SQL</w:t>
      </w:r>
      <w:r w:rsidRPr="00E115EA">
        <w:rPr>
          <w:b/>
          <w:bCs/>
        </w:rPr>
        <w:t xml:space="preserve"> </w:t>
      </w:r>
      <w:r w:rsidRPr="00E115EA">
        <w:t>code</w:t>
      </w:r>
      <w:r w:rsidRPr="00E115EA">
        <w:rPr>
          <w:b/>
          <w:bCs/>
        </w:rPr>
        <w:t xml:space="preserve"> </w:t>
      </w:r>
      <w:r w:rsidRPr="00E115EA">
        <w:t>from</w:t>
      </w:r>
      <w:r w:rsidRPr="00E115EA">
        <w:rPr>
          <w:b/>
          <w:bCs/>
        </w:rPr>
        <w:t xml:space="preserve"> </w:t>
      </w:r>
      <w:r w:rsidRPr="00E115EA">
        <w:t>user</w:t>
      </w:r>
      <w:r w:rsidRPr="00E115EA">
        <w:rPr>
          <w:b/>
          <w:bCs/>
        </w:rPr>
        <w:t xml:space="preserve"> </w:t>
      </w:r>
      <w:r w:rsidRPr="00E115EA">
        <w:t>input. The SQL query is defined first, and user-supplied values are sent separately to the database. Because the database treats user input strictly as data</w:t>
      </w:r>
      <w:r w:rsidRPr="00E115EA">
        <w:rPr>
          <w:b/>
          <w:bCs/>
        </w:rPr>
        <w:t xml:space="preserve"> </w:t>
      </w:r>
      <w:r w:rsidRPr="00E115EA">
        <w:t>and</w:t>
      </w:r>
      <w:r w:rsidRPr="00E115EA">
        <w:rPr>
          <w:b/>
          <w:bCs/>
        </w:rPr>
        <w:t xml:space="preserve"> </w:t>
      </w:r>
      <w:r w:rsidRPr="00E115EA">
        <w:t>not</w:t>
      </w:r>
      <w:r w:rsidRPr="00E115EA">
        <w:rPr>
          <w:b/>
          <w:bCs/>
        </w:rPr>
        <w:t xml:space="preserve"> </w:t>
      </w:r>
      <w:r w:rsidRPr="00E115EA">
        <w:t>executable</w:t>
      </w:r>
      <w:r w:rsidRPr="00E115EA">
        <w:rPr>
          <w:b/>
          <w:bCs/>
        </w:rPr>
        <w:t xml:space="preserve"> </w:t>
      </w:r>
      <w:r w:rsidRPr="00E115EA">
        <w:t>SQL</w:t>
      </w:r>
      <w:r w:rsidRPr="00E115EA">
        <w:rPr>
          <w:b/>
          <w:bCs/>
        </w:rPr>
        <w:t xml:space="preserve"> </w:t>
      </w:r>
      <w:r w:rsidRPr="00E115EA">
        <w:t>code, attackers cannot inject malicious SQL commands. This ensures that input values cannot alter the structure or logic of the query.</w:t>
      </w:r>
    </w:p>
    <w:p w:rsidR="00E115EA" w:rsidRPr="00E115EA" w:rsidRDefault="00E115EA" w:rsidP="00E115EA">
      <w:pPr>
        <w:pStyle w:val="NormalWeb"/>
        <w:rPr>
          <w:b/>
          <w:bCs/>
        </w:rPr>
      </w:pPr>
      <w:r w:rsidRPr="00E115EA">
        <w:rPr>
          <w:b/>
          <w:bCs/>
        </w:rPr>
        <w:t>How placeholders and parameter binding improve query safety</w:t>
      </w:r>
      <w:r w:rsidRPr="00E115EA">
        <w:rPr>
          <w:b/>
          <w:bCs/>
        </w:rPr>
        <w:t>:</w:t>
      </w:r>
    </w:p>
    <w:p w:rsidR="00E115EA" w:rsidRPr="00E115EA" w:rsidRDefault="00E115EA" w:rsidP="00E115EA">
      <w:pPr>
        <w:pStyle w:val="NormalWeb"/>
      </w:pPr>
      <w:r w:rsidRPr="00E115EA">
        <w:t>Placeholders (? or named placeholders) act as fixed</w:t>
      </w:r>
      <w:r w:rsidRPr="00E115EA">
        <w:rPr>
          <w:b/>
          <w:bCs/>
        </w:rPr>
        <w:t xml:space="preserve"> </w:t>
      </w:r>
      <w:r w:rsidRPr="00E115EA">
        <w:t>positions in an SQL query where data will be inserted later. Parameter binding securely attaches user input to these placeholders, ensuring proper data</w:t>
      </w:r>
      <w:r w:rsidRPr="00E115EA">
        <w:rPr>
          <w:b/>
          <w:bCs/>
        </w:rPr>
        <w:t xml:space="preserve"> </w:t>
      </w:r>
      <w:r w:rsidRPr="00E115EA">
        <w:t>type</w:t>
      </w:r>
      <w:r w:rsidRPr="00E115EA">
        <w:rPr>
          <w:b/>
          <w:bCs/>
        </w:rPr>
        <w:t xml:space="preserve"> </w:t>
      </w:r>
      <w:r w:rsidRPr="00E115EA">
        <w:t>enforcement</w:t>
      </w:r>
      <w:r w:rsidRPr="00E115EA">
        <w:rPr>
          <w:b/>
          <w:bCs/>
        </w:rPr>
        <w:t xml:space="preserve"> </w:t>
      </w:r>
      <w:r w:rsidRPr="00E115EA">
        <w:t>and</w:t>
      </w:r>
      <w:r w:rsidRPr="00E115EA">
        <w:rPr>
          <w:b/>
          <w:bCs/>
        </w:rPr>
        <w:t xml:space="preserve"> </w:t>
      </w:r>
      <w:r w:rsidRPr="00E115EA">
        <w:t>escaping. This process prevents special characters from being interpreted as SQL syntax, significantly reducing the risk of SQL Injection and improving overall query safety.</w:t>
      </w:r>
    </w:p>
    <w:p w:rsidR="00E115EA" w:rsidRPr="00E115EA" w:rsidRDefault="00E115EA" w:rsidP="006E6918">
      <w:pPr>
        <w:pStyle w:val="NormalWeb"/>
      </w:pPr>
    </w:p>
    <w:p w:rsidR="006E6918" w:rsidRPr="00E115EA" w:rsidRDefault="006E6918" w:rsidP="006E6918">
      <w:pPr>
        <w:pStyle w:val="NormalWeb"/>
      </w:pPr>
    </w:p>
    <w:p w:rsidR="006E6918" w:rsidRPr="00E115EA" w:rsidRDefault="006E6918" w:rsidP="006E6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EA" w:rsidRPr="00E115EA" w:rsidRDefault="00E115EA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15EA" w:rsidRPr="00E115EA" w:rsidRDefault="00E115EA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15EA" w:rsidRPr="00E115EA" w:rsidRDefault="00E115EA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15EA" w:rsidRPr="00E115EA" w:rsidRDefault="00E115EA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 Secure CRUD Workflow Design (2 Marks)</w:t>
      </w:r>
    </w:p>
    <w:p w:rsidR="00FC372B" w:rsidRPr="00E115EA" w:rsidRDefault="00FC372B" w:rsidP="00FC37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Design a logical flow for secure:</w:t>
      </w:r>
    </w:p>
    <w:p w:rsidR="00FC372B" w:rsidRPr="00E115EA" w:rsidRDefault="00FC372B" w:rsidP="00FC37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FC372B" w:rsidRPr="00E115EA" w:rsidRDefault="00FC372B" w:rsidP="00FC37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Select</w:t>
      </w:r>
    </w:p>
    <w:p w:rsidR="00FC372B" w:rsidRPr="00E115EA" w:rsidRDefault="00FC372B" w:rsidP="00FC37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FC372B" w:rsidRPr="00E115EA" w:rsidRDefault="00FC372B" w:rsidP="00FC37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FC372B" w:rsidRPr="00E115EA" w:rsidRDefault="00FC372B" w:rsidP="00FC37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Highlight where validation and prepared statements are applied in each operation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Secure CRUD Workflow Design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A secure CRUD workflow follows a structured process where user input is validated first and database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queries are executed using prepared statements.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Insert</w:t>
      </w:r>
    </w:p>
    <w:p w:rsidR="00E115EA" w:rsidRPr="00E115EA" w:rsidRDefault="00E115EA" w:rsidP="00E11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Receive user input</w:t>
      </w:r>
    </w:p>
    <w:p w:rsidR="00E115EA" w:rsidRPr="00E115EA" w:rsidRDefault="00E115EA" w:rsidP="00E11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Apply server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-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side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validation (type, length, required fields)</w:t>
      </w:r>
    </w:p>
    <w:p w:rsidR="00E115EA" w:rsidRPr="00E115EA" w:rsidRDefault="00E115EA" w:rsidP="00E115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Execute prepared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INSERT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statement with parameter binding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Select</w:t>
      </w:r>
    </w:p>
    <w:p w:rsidR="00E115EA" w:rsidRPr="00E115EA" w:rsidRDefault="00E115EA" w:rsidP="00E11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Receive input (e.g., ID, search keyword)</w:t>
      </w:r>
    </w:p>
    <w:p w:rsidR="00E115EA" w:rsidRPr="00E115EA" w:rsidRDefault="00E115EA" w:rsidP="00E11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Validate input format and range</w:t>
      </w:r>
    </w:p>
    <w:p w:rsidR="00E115EA" w:rsidRPr="00E115EA" w:rsidRDefault="00E115EA" w:rsidP="00E115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Execute prepared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SELECT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statement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Update</w:t>
      </w:r>
    </w:p>
    <w:p w:rsidR="00E115EA" w:rsidRPr="00E115EA" w:rsidRDefault="00E115EA" w:rsidP="00E11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Receive updated data and record ID</w:t>
      </w:r>
    </w:p>
    <w:p w:rsidR="00E115EA" w:rsidRPr="00E115EA" w:rsidRDefault="00E115EA" w:rsidP="00E11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Validate all inputs on the server</w:t>
      </w:r>
    </w:p>
    <w:p w:rsidR="00E115EA" w:rsidRPr="00E115EA" w:rsidRDefault="00E115EA" w:rsidP="00E115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Execute prepared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UPDATE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statement with bound parameters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Delete</w:t>
      </w:r>
    </w:p>
    <w:p w:rsidR="00E115EA" w:rsidRPr="00E115EA" w:rsidRDefault="00E115EA" w:rsidP="00E115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Receive record ID</w:t>
      </w:r>
    </w:p>
    <w:p w:rsidR="00E115EA" w:rsidRPr="00E115EA" w:rsidRDefault="00E115EA" w:rsidP="00E115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Validate ID (numeric, exists)</w:t>
      </w:r>
    </w:p>
    <w:p w:rsidR="00E115EA" w:rsidRPr="00E115EA" w:rsidRDefault="00E115EA" w:rsidP="00E115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Execute prepared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DELETE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statement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Key Security Highlight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E115EA">
        <w:rPr>
          <w:rFonts w:ascii="Times New Roman" w:eastAsia="Times New Roman" w:hAnsi="Times New Roman" w:cs="Times New Roman"/>
          <w:sz w:val="24"/>
          <w:szCs w:val="24"/>
          <w:lang w:val="en-PK"/>
        </w:rPr>
        <w:t>Validation is applied before every database operation, and prepared statements are used during query execution to prevent SQL Injection.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72B" w:rsidRPr="00E115EA" w:rsidRDefault="00000000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E. Security Evaluation and Best Practices (1 Mark)</w:t>
      </w:r>
    </w:p>
    <w:p w:rsidR="00FC372B" w:rsidRPr="00E115EA" w:rsidRDefault="00FC372B" w:rsidP="00FC3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Identify one additional security measure (e.g., least privilege, error handling, input sanitization)</w:t>
      </w:r>
    </w:p>
    <w:p w:rsidR="00FC372B" w:rsidRPr="00E115EA" w:rsidRDefault="00FC372B" w:rsidP="00FC37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Justify how it strengthens the system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Measure: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 xml:space="preserve"> Least Privilege Principle</w:t>
      </w:r>
    </w:p>
    <w:p w:rsidR="00E115EA" w:rsidRPr="00E115EA" w:rsidRDefault="00E115EA" w:rsidP="00E1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br/>
        <w:t>The least privilege principle ensures that database users and application accounts have only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>minimum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>permissions</w:t>
      </w: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115EA">
        <w:rPr>
          <w:rFonts w:ascii="Times New Roman" w:eastAsia="Times New Roman" w:hAnsi="Times New Roman" w:cs="Times New Roman"/>
          <w:sz w:val="24"/>
          <w:szCs w:val="24"/>
        </w:rPr>
        <w:t>required to perform their tasks. This limits the impact of a security breach by preventing attackers from accessing or modifying unauthorized data, even if they exploit a vulnerability.</w:t>
      </w:r>
    </w:p>
    <w:p w:rsidR="00FC372B" w:rsidRPr="00E115EA" w:rsidRDefault="00000000" w:rsidP="00FC3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C372B" w:rsidRPr="00E115EA" w:rsidRDefault="00FC372B" w:rsidP="00FC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Applicability</w:t>
      </w:r>
    </w:p>
    <w:p w:rsidR="00FC372B" w:rsidRPr="00E115EA" w:rsidRDefault="00FC372B" w:rsidP="00FC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This CCP reflects real-world secure web systems such as:</w:t>
      </w:r>
    </w:p>
    <w:p w:rsidR="00FC372B" w:rsidRPr="00E115EA" w:rsidRDefault="00FC372B" w:rsidP="00FC3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User registration and login systems</w:t>
      </w:r>
    </w:p>
    <w:p w:rsidR="00FC372B" w:rsidRPr="00E115EA" w:rsidRDefault="00FC372B" w:rsidP="00FC3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Student management systems</w:t>
      </w:r>
    </w:p>
    <w:p w:rsidR="00FC372B" w:rsidRPr="00E115EA" w:rsidRDefault="00FC372B" w:rsidP="00FC3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Online portals handling sensitive user data</w:t>
      </w:r>
    </w:p>
    <w:p w:rsidR="00FC372B" w:rsidRPr="00E115EA" w:rsidRDefault="00FC372B" w:rsidP="00FC3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Database-driven enterprise web applications</w:t>
      </w:r>
    </w:p>
    <w:p w:rsidR="00FC372B" w:rsidRPr="00E115EA" w:rsidRDefault="00FC372B" w:rsidP="00FC37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sz w:val="24"/>
          <w:szCs w:val="24"/>
        </w:rPr>
        <w:t>Secure CRUD-based administrative dashboards</w:t>
      </w:r>
    </w:p>
    <w:p w:rsidR="00FC372B" w:rsidRPr="00E115EA" w:rsidRDefault="00FC372B" w:rsidP="00FC372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18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9"/>
        <w:gridCol w:w="81"/>
      </w:tblGrid>
      <w:tr w:rsidR="00FC372B" w:rsidRPr="00E115EA" w:rsidTr="00FA0810">
        <w:trPr>
          <w:trHeight w:val="304"/>
          <w:tblHeader/>
          <w:tblCellSpacing w:w="15" w:type="dxa"/>
        </w:trPr>
        <w:tc>
          <w:tcPr>
            <w:tcW w:w="4936" w:type="pct"/>
            <w:vAlign w:val="center"/>
          </w:tcPr>
          <w:tbl>
            <w:tblPr>
              <w:tblW w:w="9468" w:type="dxa"/>
              <w:tblLook w:val="04A0" w:firstRow="1" w:lastRow="0" w:firstColumn="1" w:lastColumn="0" w:noHBand="0" w:noVBand="1"/>
            </w:tblPr>
            <w:tblGrid>
              <w:gridCol w:w="2864"/>
              <w:gridCol w:w="6604"/>
            </w:tblGrid>
            <w:tr w:rsidR="00FC372B" w:rsidRPr="00E115EA" w:rsidTr="00FA0810">
              <w:trPr>
                <w:trHeight w:val="410"/>
              </w:trPr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Metric</w:t>
                  </w:r>
                </w:p>
              </w:tc>
              <w:tc>
                <w:tcPr>
                  <w:tcW w:w="66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Description</w:t>
                  </w:r>
                </w:p>
              </w:tc>
            </w:tr>
            <w:tr w:rsidR="00FC372B" w:rsidRPr="00E115EA" w:rsidTr="00FA0810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Conceptual Understanding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Understanding of SQL Injection and its risks</w:t>
                  </w:r>
                </w:p>
              </w:tc>
            </w:tr>
            <w:tr w:rsidR="00FC372B" w:rsidRPr="00E115EA" w:rsidTr="00FA0810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Technical Accuracy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Correct explanation of validation and prepared statements</w:t>
                  </w:r>
                </w:p>
              </w:tc>
            </w:tr>
            <w:tr w:rsidR="00FC372B" w:rsidRPr="00E115EA" w:rsidTr="00FA0810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Analytical Depth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Ability to analyze security flaws and countermeasures</w:t>
                  </w:r>
                </w:p>
              </w:tc>
            </w:tr>
            <w:tr w:rsidR="00FC372B" w:rsidRPr="00E115EA" w:rsidTr="00FA0810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Design Quality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Secure CRUD workflow design</w:t>
                  </w:r>
                </w:p>
              </w:tc>
            </w:tr>
            <w:tr w:rsidR="00FC372B" w:rsidRPr="00E115EA" w:rsidTr="00FA0810">
              <w:trPr>
                <w:trHeight w:val="410"/>
              </w:trPr>
              <w:tc>
                <w:tcPr>
                  <w:tcW w:w="28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Problem-Solving Efficiency</w:t>
                  </w:r>
                </w:p>
              </w:tc>
              <w:tc>
                <w:tcPr>
                  <w:tcW w:w="66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C372B" w:rsidRPr="00E115EA" w:rsidRDefault="00FC372B" w:rsidP="00FA08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E115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Handling conflicting requirements of usability and security</w:t>
                  </w:r>
                </w:p>
              </w:tc>
            </w:tr>
          </w:tbl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C372B" w:rsidRPr="00E115EA" w:rsidTr="00FA0810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72B" w:rsidRPr="00E115EA" w:rsidTr="00FA0810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72B" w:rsidRPr="00E115EA" w:rsidTr="00FA0810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72B" w:rsidRPr="00E115EA" w:rsidTr="00FA0810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72B" w:rsidRPr="00E115EA" w:rsidTr="00FA0810">
        <w:trPr>
          <w:trHeight w:val="304"/>
          <w:tblCellSpacing w:w="15" w:type="dxa"/>
        </w:trPr>
        <w:tc>
          <w:tcPr>
            <w:tcW w:w="4936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" w:type="pct"/>
            <w:vAlign w:val="center"/>
          </w:tcPr>
          <w:p w:rsidR="00FC372B" w:rsidRPr="00E115EA" w:rsidRDefault="00FC372B" w:rsidP="00FA0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C372B" w:rsidRPr="00E115EA" w:rsidRDefault="00FC372B" w:rsidP="00FC372B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C372B" w:rsidRPr="00E115EA" w:rsidRDefault="00FC372B" w:rsidP="00FC372B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E115E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Deliverable:</w:t>
      </w:r>
    </w:p>
    <w:tbl>
      <w:tblPr>
        <w:tblW w:w="9836" w:type="dxa"/>
        <w:tblInd w:w="-5" w:type="dxa"/>
        <w:tblLook w:val="04A0" w:firstRow="1" w:lastRow="0" w:firstColumn="1" w:lastColumn="0" w:noHBand="0" w:noVBand="1"/>
      </w:tblPr>
      <w:tblGrid>
        <w:gridCol w:w="2975"/>
        <w:gridCol w:w="6861"/>
      </w:tblGrid>
      <w:tr w:rsidR="00FC372B" w:rsidRPr="00E115EA" w:rsidTr="00FA0810">
        <w:trPr>
          <w:trHeight w:val="415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6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Deliverables</w:t>
            </w:r>
          </w:p>
        </w:tc>
      </w:tr>
      <w:tr w:rsidR="00FC372B" w:rsidRPr="00E115EA" w:rsidTr="00FA0810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Conceptual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Explanation of SQL Injection and validation strategies</w:t>
            </w:r>
          </w:p>
        </w:tc>
      </w:tr>
      <w:tr w:rsidR="00FC372B" w:rsidRPr="00E115EA" w:rsidTr="00FA0810">
        <w:trPr>
          <w:trHeight w:val="415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Secure CRUD workflow diagrams / descriptions</w:t>
            </w:r>
          </w:p>
        </w:tc>
      </w:tr>
      <w:tr w:rsidR="00FC372B" w:rsidRPr="00E115EA" w:rsidTr="00FA0810">
        <w:trPr>
          <w:trHeight w:val="831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</w:t>
            </w:r>
          </w:p>
        </w:tc>
        <w:tc>
          <w:tcPr>
            <w:tcW w:w="6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372B" w:rsidRPr="00E115EA" w:rsidRDefault="00FC372B" w:rsidP="00FA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analysis of frontend validation, backend validation, and prepared statements</w:t>
            </w:r>
          </w:p>
        </w:tc>
      </w:tr>
    </w:tbl>
    <w:p w:rsidR="00FC372B" w:rsidRPr="00E115EA" w:rsidRDefault="00FC372B" w:rsidP="00FC372B">
      <w:pPr>
        <w:rPr>
          <w:rFonts w:ascii="Times New Roman" w:hAnsi="Times New Roman" w:cs="Times New Roman"/>
          <w:sz w:val="24"/>
          <w:szCs w:val="24"/>
        </w:rPr>
      </w:pP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FC372B" w:rsidRPr="00E115EA" w:rsidRDefault="00FC372B" w:rsidP="00FC37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61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"/>
        <w:gridCol w:w="639"/>
        <w:gridCol w:w="36"/>
        <w:gridCol w:w="2269"/>
        <w:gridCol w:w="6614"/>
        <w:gridCol w:w="20"/>
      </w:tblGrid>
      <w:tr w:rsidR="00FC372B" w:rsidRPr="00E115EA" w:rsidTr="00FA0810">
        <w:tc>
          <w:tcPr>
            <w:tcW w:w="9612" w:type="dxa"/>
            <w:gridSpan w:val="6"/>
            <w:vAlign w:val="center"/>
          </w:tcPr>
          <w:p w:rsidR="00FC372B" w:rsidRPr="00E115EA" w:rsidRDefault="00FC372B" w:rsidP="00FA081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CCP Attributes mapped</w:t>
            </w:r>
          </w:p>
        </w:tc>
      </w:tr>
      <w:tr w:rsidR="00FC372B" w:rsidRPr="00E115EA" w:rsidTr="00FA0810">
        <w:tc>
          <w:tcPr>
            <w:tcW w:w="2978" w:type="dxa"/>
            <w:gridSpan w:val="4"/>
            <w:shd w:val="clear" w:color="auto" w:fill="8EAADB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Attributes of Complex Problem Solving</w:t>
            </w:r>
          </w:p>
        </w:tc>
        <w:tc>
          <w:tcPr>
            <w:tcW w:w="6634" w:type="dxa"/>
            <w:gridSpan w:val="2"/>
            <w:shd w:val="clear" w:color="auto" w:fill="8EAADB"/>
            <w:vAlign w:val="center"/>
          </w:tcPr>
          <w:p w:rsidR="00FC372B" w:rsidRPr="00E115EA" w:rsidRDefault="00FC372B" w:rsidP="00FA0810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Justification</w:t>
            </w:r>
          </w:p>
        </w:tc>
      </w:tr>
      <w:tr w:rsidR="00FC372B" w:rsidRPr="00E115EA" w:rsidTr="00FA0810">
        <w:tc>
          <w:tcPr>
            <w:tcW w:w="709" w:type="dxa"/>
            <w:gridSpan w:val="3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WP</w:t>
            </w:r>
          </w:p>
        </w:tc>
        <w:tc>
          <w:tcPr>
            <w:tcW w:w="2269" w:type="dxa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6634" w:type="dxa"/>
            <w:gridSpan w:val="2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Theory of automata CCP Mapping</w:t>
            </w:r>
          </w:p>
        </w:tc>
      </w:tr>
      <w:tr w:rsidR="00FC372B" w:rsidRPr="00E115EA" w:rsidTr="00FA0810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WP3</w:t>
            </w:r>
          </w:p>
        </w:tc>
        <w:tc>
          <w:tcPr>
            <w:tcW w:w="2305" w:type="dxa"/>
            <w:gridSpan w:val="2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Depth of Knowledge</w:t>
            </w:r>
          </w:p>
        </w:tc>
        <w:tc>
          <w:tcPr>
            <w:tcW w:w="6614" w:type="dxa"/>
          </w:tcPr>
          <w:p w:rsidR="00FC372B" w:rsidRPr="00E115EA" w:rsidRDefault="00FC372B" w:rsidP="00FA0810">
            <w:pPr>
              <w:spacing w:before="100" w:beforeAutospacing="1" w:after="100" w:afterAutospacing="1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hAnsi="Times New Roman" w:cs="Times New Roman"/>
                <w:sz w:val="24"/>
                <w:szCs w:val="24"/>
              </w:rPr>
              <w:t>Requires understanding of SQL Injection, prepared statements, and validation mechanisms</w:t>
            </w:r>
          </w:p>
        </w:tc>
      </w:tr>
      <w:tr w:rsidR="00FC372B" w:rsidRPr="00E115EA" w:rsidTr="00FA0810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WP1</w:t>
            </w:r>
          </w:p>
        </w:tc>
        <w:tc>
          <w:tcPr>
            <w:tcW w:w="2305" w:type="dxa"/>
            <w:gridSpan w:val="2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Range of Conflicting Requirements</w:t>
            </w:r>
          </w:p>
        </w:tc>
        <w:tc>
          <w:tcPr>
            <w:tcW w:w="6614" w:type="dxa"/>
          </w:tcPr>
          <w:p w:rsidR="00FC372B" w:rsidRPr="00E115EA" w:rsidRDefault="00FC372B" w:rsidP="00FA0810">
            <w:pPr>
              <w:spacing w:before="100" w:beforeAutospacing="1" w:after="100" w:afterAutospacing="1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hAnsi="Times New Roman" w:cs="Times New Roman"/>
                <w:sz w:val="24"/>
                <w:szCs w:val="24"/>
              </w:rPr>
              <w:t>Balancing security, usability, and performance</w:t>
            </w:r>
          </w:p>
        </w:tc>
      </w:tr>
      <w:tr w:rsidR="00FC372B" w:rsidRPr="00E115EA" w:rsidTr="00FA0810">
        <w:trPr>
          <w:gridBefore w:val="1"/>
          <w:gridAfter w:val="1"/>
          <w:wBefore w:w="34" w:type="dxa"/>
          <w:wAfter w:w="20" w:type="dxa"/>
        </w:trPr>
        <w:tc>
          <w:tcPr>
            <w:tcW w:w="639" w:type="dxa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WP2</w:t>
            </w:r>
          </w:p>
        </w:tc>
        <w:tc>
          <w:tcPr>
            <w:tcW w:w="2305" w:type="dxa"/>
            <w:gridSpan w:val="2"/>
            <w:vAlign w:val="center"/>
          </w:tcPr>
          <w:p w:rsidR="00FC372B" w:rsidRPr="00E115EA" w:rsidRDefault="00FC372B" w:rsidP="00FA0810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Depth of Analysis</w:t>
            </w:r>
          </w:p>
        </w:tc>
        <w:tc>
          <w:tcPr>
            <w:tcW w:w="6614" w:type="dxa"/>
          </w:tcPr>
          <w:p w:rsidR="00FC372B" w:rsidRPr="00E115EA" w:rsidRDefault="00FC372B" w:rsidP="00FA0810">
            <w:pPr>
              <w:spacing w:before="100" w:beforeAutospacing="1" w:after="100" w:afterAutospacing="1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15EA">
              <w:rPr>
                <w:rFonts w:ascii="Times New Roman" w:hAnsi="Times New Roman" w:cs="Times New Roman"/>
                <w:sz w:val="24"/>
                <w:szCs w:val="24"/>
              </w:rPr>
              <w:t>Analysis of vulnerabilities, secure query design, and validation layers</w:t>
            </w:r>
          </w:p>
        </w:tc>
      </w:tr>
    </w:tbl>
    <w:p w:rsidR="00FC372B" w:rsidRPr="00E115EA" w:rsidRDefault="00FC372B" w:rsidP="00FC372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115EA" w:rsidRDefault="00E115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lastRenderedPageBreak/>
        <w:t>&lt;?php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'connection.php'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'btn'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])){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$fname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'fname'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$lname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'lname'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'email'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$course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'pos'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tabs>
          <w:tab w:val="left" w:pos="183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ab/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   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INSERT INTO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stutbl(firstname,lastname,email,pos)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VALUES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(?,?,?,?)"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    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"ssss"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$fname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$lname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$course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'location:display.php'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}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&lt;!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doctype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"container my-5"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method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"post"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"fname"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"form-control mb-2"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"First Name"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"lname"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"form-control mb-2"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"Last Name"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"email"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"email"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"form-control mb-2"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"Email"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"form-control mb-2"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"Program"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"submit"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"btn"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"btn btn-primary"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Submit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'connection.php'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"Home.php"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Add Student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Default="00E115EA" w:rsidP="00E115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table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F44747"/>
          <w:sz w:val="21"/>
          <w:szCs w:val="21"/>
          <w:lang w:val="en-PK" w:eastAsia="en-PK"/>
        </w:rPr>
        <w:t>border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"1"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lastRenderedPageBreak/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ID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First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Last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Email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Program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Action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stutbl"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$result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get_result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$result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fetch_assoc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()){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"&lt;tr&gt;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['id']}&lt;/td&gt;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['firstname']}&lt;/td&gt;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['lastname']}&lt;/td&gt;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['email']}&lt;/td&gt;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['pos']}&lt;/td&gt;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&lt;a href='update.php?updateid={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['id']}'&gt;Update&lt;/a&gt; |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&lt;a href='delete.php?deleteid={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['id']}'&gt;Delete&lt;/a&gt;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&lt;/td&gt;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&lt;/tr&gt;"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}</w:t>
      </w:r>
    </w:p>
    <w:p w:rsidR="00E115EA" w:rsidRPr="00B91E2F" w:rsidRDefault="00E115EA" w:rsidP="00E115EA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table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'connection.php'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$studid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$_GET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'updateid'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stutbl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WHERE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$studid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get_result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fetch_assoc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'btn'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])){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lastRenderedPageBreak/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$fname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'fname'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$lname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'lname'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Default="00E115EA" w:rsidP="00E115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115EA" w:rsidRPr="00B91E2F" w:rsidRDefault="00E115EA" w:rsidP="00E115EA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table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'connection.php'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$studid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$_GET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'updateid'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stutbl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WHERE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$studid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get_result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fetch_assoc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'btn'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])){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$fname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'fname'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$lname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'lname'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'email'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$course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'pos'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$up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   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UPDATE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stutbl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SET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firstname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?,lastname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?,email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?,pos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?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WHERE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?"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    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$up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"ssssi"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$fname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$lname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$course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$studid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$up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'location:display.php'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}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method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"post"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"fname"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'firstname'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];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"lname"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'lastname'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];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"email"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'email'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];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'pos'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];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"btn"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Update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'connection.php'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$studid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$_GET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'deleteid'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DELETE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stutbl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WHERE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$studid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$stmt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'location:display.php'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E115EA" w:rsidRPr="00B91E2F" w:rsidRDefault="00E115EA" w:rsidP="00E115EA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&lt;?php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new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mysqli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"localhost"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"root"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"studentdb"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connect_error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){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die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"Connection Failed"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}</w:t>
      </w:r>
    </w:p>
    <w:p w:rsidR="00E115EA" w:rsidRPr="00B91E2F" w:rsidRDefault="00E115EA" w:rsidP="00E115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513DB2" w:rsidRDefault="00513DB2">
      <w:pPr>
        <w:rPr>
          <w:rFonts w:ascii="Times New Roman" w:hAnsi="Times New Roman" w:cs="Times New Roman"/>
          <w:sz w:val="24"/>
          <w:szCs w:val="24"/>
        </w:rPr>
      </w:pPr>
    </w:p>
    <w:p w:rsidR="00435AAD" w:rsidRDefault="00435AAD">
      <w:pPr>
        <w:rPr>
          <w:rFonts w:ascii="Times New Roman" w:hAnsi="Times New Roman" w:cs="Times New Roman"/>
          <w:sz w:val="24"/>
          <w:szCs w:val="24"/>
        </w:rPr>
      </w:pPr>
    </w:p>
    <w:p w:rsidR="00435AAD" w:rsidRDefault="00435AAD">
      <w:pPr>
        <w:rPr>
          <w:rFonts w:ascii="Times New Roman" w:hAnsi="Times New Roman" w:cs="Times New Roman"/>
          <w:sz w:val="24"/>
          <w:szCs w:val="24"/>
        </w:rPr>
      </w:pPr>
      <w:r w:rsidRPr="00CA6775">
        <w:rPr>
          <w:b/>
          <w:bCs/>
          <w:noProof/>
          <w:u w:val="single"/>
        </w:rPr>
        <w:drawing>
          <wp:inline distT="0" distB="0" distL="0" distR="0" wp14:anchorId="6BD142E8" wp14:editId="5600AE99">
            <wp:extent cx="5731510" cy="2236881"/>
            <wp:effectExtent l="0" t="0" r="2540" b="0"/>
            <wp:docPr id="6947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3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AAD" w:rsidRDefault="00435AAD">
      <w:pPr>
        <w:rPr>
          <w:rFonts w:ascii="Times New Roman" w:hAnsi="Times New Roman" w:cs="Times New Roman"/>
          <w:sz w:val="24"/>
          <w:szCs w:val="24"/>
        </w:rPr>
      </w:pPr>
    </w:p>
    <w:p w:rsidR="00435AAD" w:rsidRDefault="00435AAD">
      <w:pPr>
        <w:rPr>
          <w:rFonts w:ascii="Times New Roman" w:hAnsi="Times New Roman" w:cs="Times New Roman"/>
          <w:sz w:val="24"/>
          <w:szCs w:val="24"/>
        </w:rPr>
      </w:pPr>
    </w:p>
    <w:p w:rsidR="00435AAD" w:rsidRDefault="00435AAD">
      <w:pPr>
        <w:rPr>
          <w:rFonts w:ascii="Times New Roman" w:hAnsi="Times New Roman" w:cs="Times New Roman"/>
          <w:sz w:val="24"/>
          <w:szCs w:val="24"/>
        </w:rPr>
      </w:pPr>
    </w:p>
    <w:p w:rsidR="00435AAD" w:rsidRDefault="00435AAD">
      <w:pPr>
        <w:rPr>
          <w:rFonts w:ascii="Times New Roman" w:hAnsi="Times New Roman" w:cs="Times New Roman"/>
          <w:sz w:val="24"/>
          <w:szCs w:val="24"/>
        </w:rPr>
      </w:pPr>
    </w:p>
    <w:p w:rsidR="00435AAD" w:rsidRDefault="00435AAD">
      <w:pPr>
        <w:rPr>
          <w:rFonts w:ascii="Times New Roman" w:hAnsi="Times New Roman" w:cs="Times New Roman"/>
          <w:sz w:val="24"/>
          <w:szCs w:val="24"/>
        </w:rPr>
      </w:pPr>
    </w:p>
    <w:p w:rsidR="00435AAD" w:rsidRPr="00E115EA" w:rsidRDefault="00435AAD">
      <w:pPr>
        <w:rPr>
          <w:rFonts w:ascii="Times New Roman" w:hAnsi="Times New Roman" w:cs="Times New Roman"/>
          <w:sz w:val="24"/>
          <w:szCs w:val="24"/>
        </w:rPr>
      </w:pPr>
      <w:r w:rsidRPr="00CA6775">
        <w:rPr>
          <w:b/>
          <w:bCs/>
          <w:noProof/>
          <w:u w:val="single"/>
        </w:rPr>
        <w:lastRenderedPageBreak/>
        <w:drawing>
          <wp:inline distT="0" distB="0" distL="0" distR="0" wp14:anchorId="231DD9C8" wp14:editId="4B3898F5">
            <wp:extent cx="5731510" cy="2568770"/>
            <wp:effectExtent l="0" t="0" r="2540" b="3175"/>
            <wp:docPr id="67947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06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AAD" w:rsidRPr="00E115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A14"/>
    <w:multiLevelType w:val="multilevel"/>
    <w:tmpl w:val="93D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1244B"/>
    <w:multiLevelType w:val="multilevel"/>
    <w:tmpl w:val="15C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B6CB8"/>
    <w:multiLevelType w:val="multilevel"/>
    <w:tmpl w:val="228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6151"/>
    <w:multiLevelType w:val="multilevel"/>
    <w:tmpl w:val="51F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C61F3"/>
    <w:multiLevelType w:val="multilevel"/>
    <w:tmpl w:val="E8DA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A67EC"/>
    <w:multiLevelType w:val="multilevel"/>
    <w:tmpl w:val="2BF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F3DAF"/>
    <w:multiLevelType w:val="multilevel"/>
    <w:tmpl w:val="2D3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04635"/>
    <w:multiLevelType w:val="multilevel"/>
    <w:tmpl w:val="2F8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D1552"/>
    <w:multiLevelType w:val="multilevel"/>
    <w:tmpl w:val="4D0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84CBD"/>
    <w:multiLevelType w:val="multilevel"/>
    <w:tmpl w:val="6E10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92C15"/>
    <w:multiLevelType w:val="multilevel"/>
    <w:tmpl w:val="D42A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F1797"/>
    <w:multiLevelType w:val="multilevel"/>
    <w:tmpl w:val="87D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A254C"/>
    <w:multiLevelType w:val="multilevel"/>
    <w:tmpl w:val="124A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711BD5"/>
    <w:multiLevelType w:val="multilevel"/>
    <w:tmpl w:val="EBF8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2B505A"/>
    <w:multiLevelType w:val="multilevel"/>
    <w:tmpl w:val="80D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C6695"/>
    <w:multiLevelType w:val="multilevel"/>
    <w:tmpl w:val="7E18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67D11"/>
    <w:multiLevelType w:val="multilevel"/>
    <w:tmpl w:val="A07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54B8E"/>
    <w:multiLevelType w:val="multilevel"/>
    <w:tmpl w:val="7DC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639669">
    <w:abstractNumId w:val="17"/>
  </w:num>
  <w:num w:numId="2" w16cid:durableId="1966158446">
    <w:abstractNumId w:val="14"/>
  </w:num>
  <w:num w:numId="3" w16cid:durableId="1980551">
    <w:abstractNumId w:val="11"/>
  </w:num>
  <w:num w:numId="4" w16cid:durableId="1145053408">
    <w:abstractNumId w:val="6"/>
  </w:num>
  <w:num w:numId="5" w16cid:durableId="528372301">
    <w:abstractNumId w:val="0"/>
  </w:num>
  <w:num w:numId="6" w16cid:durableId="1846558150">
    <w:abstractNumId w:val="8"/>
  </w:num>
  <w:num w:numId="7" w16cid:durableId="240408026">
    <w:abstractNumId w:val="1"/>
  </w:num>
  <w:num w:numId="8" w16cid:durableId="1226834736">
    <w:abstractNumId w:val="2"/>
  </w:num>
  <w:num w:numId="9" w16cid:durableId="1338382047">
    <w:abstractNumId w:val="10"/>
  </w:num>
  <w:num w:numId="10" w16cid:durableId="213547086">
    <w:abstractNumId w:val="15"/>
  </w:num>
  <w:num w:numId="11" w16cid:durableId="1022708485">
    <w:abstractNumId w:val="3"/>
  </w:num>
  <w:num w:numId="12" w16cid:durableId="573130804">
    <w:abstractNumId w:val="7"/>
  </w:num>
  <w:num w:numId="13" w16cid:durableId="1321932553">
    <w:abstractNumId w:val="5"/>
  </w:num>
  <w:num w:numId="14" w16cid:durableId="56051995">
    <w:abstractNumId w:val="16"/>
  </w:num>
  <w:num w:numId="15" w16cid:durableId="485434768">
    <w:abstractNumId w:val="4"/>
  </w:num>
  <w:num w:numId="16" w16cid:durableId="1491797925">
    <w:abstractNumId w:val="9"/>
  </w:num>
  <w:num w:numId="17" w16cid:durableId="575743220">
    <w:abstractNumId w:val="12"/>
  </w:num>
  <w:num w:numId="18" w16cid:durableId="6780476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2B"/>
    <w:rsid w:val="00435AAD"/>
    <w:rsid w:val="00513DB2"/>
    <w:rsid w:val="006E6918"/>
    <w:rsid w:val="008F047D"/>
    <w:rsid w:val="00D13F68"/>
    <w:rsid w:val="00E115EA"/>
    <w:rsid w:val="00FC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4338"/>
  <w15:chartTrackingRefBased/>
  <w15:docId w15:val="{4F86F961-4404-4566-90A3-583E48CD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72B"/>
  </w:style>
  <w:style w:type="paragraph" w:styleId="NormalWeb">
    <w:name w:val="Normal (Web)"/>
    <w:basedOn w:val="Normal"/>
    <w:uiPriority w:val="99"/>
    <w:semiHidden/>
    <w:unhideWhenUsed/>
    <w:rsid w:val="006E6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6E6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61FEF1BB5645E195BAA342D5A79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B4D68-1223-45B9-B904-E397AB544F01}"/>
      </w:docPartPr>
      <w:docPartBody>
        <w:p w:rsidR="001647C0" w:rsidRDefault="00DB7FA1" w:rsidP="00DB7FA1">
          <w:pPr>
            <w:pStyle w:val="AD61FEF1BB5645E195BAA342D5A79E6F"/>
          </w:pPr>
          <w:r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A1"/>
    <w:rsid w:val="001647C0"/>
    <w:rsid w:val="008F047D"/>
    <w:rsid w:val="00AA14B2"/>
    <w:rsid w:val="00D13F68"/>
    <w:rsid w:val="00DB7FA1"/>
    <w:rsid w:val="00E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61FEF1BB5645E195BAA342D5A79E6F">
    <w:name w:val="AD61FEF1BB5645E195BAA342D5A79E6F"/>
    <w:rsid w:val="00DB7F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KHIZER ALAM</dc:creator>
  <cp:keywords/>
  <dc:description/>
  <cp:lastModifiedBy>KHIZER ALAM</cp:lastModifiedBy>
  <cp:revision>2</cp:revision>
  <dcterms:created xsi:type="dcterms:W3CDTF">2026-01-25T20:04:00Z</dcterms:created>
  <dcterms:modified xsi:type="dcterms:W3CDTF">2026-01-27T20:52:00Z</dcterms:modified>
</cp:coreProperties>
</file>