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44" w:rsidRDefault="00070944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1: Start</w:t>
      </w:r>
    </w:p>
    <w:p w:rsidR="009F3367" w:rsidRDefault="009F3367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CRUD for Admin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Admin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Admin</w:t>
      </w:r>
    </w:p>
    <w:p w:rsidR="00B957A3" w:rsidRDefault="009F3367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B957A3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>1</w:t>
      </w:r>
      <w:r w:rsidR="00B957A3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ab/>
        <w:t>Validate user</w:t>
      </w:r>
    </w:p>
    <w:p w:rsidR="009F3367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Change Password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login UI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validate User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change password UI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change password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>Airlines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Airline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Airline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Add Airline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Update Airline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Delete Airline</w:t>
      </w:r>
    </w:p>
    <w:p w:rsidR="0048475A" w:rsidRDefault="0048475A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Get All Airlines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 xml:space="preserve">add Airline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>add Airline</w:t>
      </w:r>
    </w:p>
    <w:p w:rsidR="00614D42" w:rsidRDefault="00B957A3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614D42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>5</w:t>
      </w:r>
      <w:r w:rsidR="00614D42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ab/>
        <w:t>Create Update AirlineUI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Update Airline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Delete Airline 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Delete Airline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Airlines 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Get All Airlines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CRUD for Sources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DTO for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DAO for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Get All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lastRenderedPageBreak/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 xml:space="preserve">Sources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Get All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Sources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CRUD for Destinations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Add 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Update 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Delete 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Get All Destinations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add DestinationUI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add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Update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Update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Delete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Destination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Delete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DestinationsUI</w:t>
      </w:r>
    </w:p>
    <w:p w:rsidR="007525E4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Get All Destinations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CRUD for Flights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Add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Update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Delete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Get All Flights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Search Flights based on User Input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add Destination UI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lastRenderedPageBreak/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add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Update Destination UI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Update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Delete Destination UI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Delete Destination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FlightsUI</w:t>
      </w:r>
    </w:p>
    <w:p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Get All Flights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7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 xml:space="preserve">UI for Home page accepting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data to search flights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8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controller to search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flights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 based on user data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9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Display all the flights based on user data,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give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 option to select flight</w:t>
      </w:r>
    </w:p>
    <w:p w:rsidR="006F58AF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10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Create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UI to accept passenger details.</w:t>
      </w:r>
    </w:p>
    <w:p w:rsidR="006F58AF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11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>: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 xml:space="preserve"> Display ticket booking details and accept card details.</w:t>
      </w:r>
    </w:p>
    <w:p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12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Display confirmation page with ticket details and passenger details</w:t>
      </w:r>
      <w:r w:rsidR="00DC2ED7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:rsidR="00DC2ED7" w:rsidRDefault="00DC2ED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>Step 13: Stop.</w:t>
      </w:r>
    </w:p>
    <w:sectPr w:rsidR="00DC2ED7" w:rsidSect="00892F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30C" w:rsidRDefault="004D330C" w:rsidP="00070944">
      <w:pPr>
        <w:spacing w:after="0" w:line="240" w:lineRule="auto"/>
      </w:pPr>
      <w:r>
        <w:separator/>
      </w:r>
    </w:p>
  </w:endnote>
  <w:endnote w:type="continuationSeparator" w:id="1">
    <w:p w:rsidR="004D330C" w:rsidRDefault="004D330C" w:rsidP="0007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CA" w:rsidRDefault="005655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CA" w:rsidRDefault="005655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CA" w:rsidRDefault="005655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30C" w:rsidRDefault="004D330C" w:rsidP="00070944">
      <w:pPr>
        <w:spacing w:after="0" w:line="240" w:lineRule="auto"/>
      </w:pPr>
      <w:r>
        <w:separator/>
      </w:r>
    </w:p>
  </w:footnote>
  <w:footnote w:type="continuationSeparator" w:id="1">
    <w:p w:rsidR="004D330C" w:rsidRDefault="004D330C" w:rsidP="0007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CA" w:rsidRDefault="005655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944" w:rsidRPr="00070944" w:rsidRDefault="005655CA" w:rsidP="00070944">
    <w:pPr>
      <w:pStyle w:val="Header"/>
      <w:jc w:val="center"/>
      <w:rPr>
        <w:rFonts w:cstheme="minorHAnsi"/>
        <w:sz w:val="40"/>
        <w:szCs w:val="40"/>
      </w:rPr>
    </w:pPr>
    <w:r>
      <w:rPr>
        <w:rFonts w:cstheme="minorHAnsi"/>
        <w:sz w:val="40"/>
        <w:szCs w:val="40"/>
      </w:rPr>
      <w:t>Algorithm for Flyway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CA" w:rsidRDefault="005655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0944"/>
    <w:rsid w:val="00070944"/>
    <w:rsid w:val="000A20F0"/>
    <w:rsid w:val="000E57A3"/>
    <w:rsid w:val="001A7C83"/>
    <w:rsid w:val="00201A5D"/>
    <w:rsid w:val="002050C6"/>
    <w:rsid w:val="0048475A"/>
    <w:rsid w:val="004D330C"/>
    <w:rsid w:val="005655CA"/>
    <w:rsid w:val="005E2BC8"/>
    <w:rsid w:val="00614D42"/>
    <w:rsid w:val="006B4E80"/>
    <w:rsid w:val="006F58AF"/>
    <w:rsid w:val="007525E4"/>
    <w:rsid w:val="007B123C"/>
    <w:rsid w:val="00892F93"/>
    <w:rsid w:val="008A2F1A"/>
    <w:rsid w:val="008E5F86"/>
    <w:rsid w:val="009F3367"/>
    <w:rsid w:val="00A11E53"/>
    <w:rsid w:val="00A820BE"/>
    <w:rsid w:val="00AC2BE3"/>
    <w:rsid w:val="00AD36B3"/>
    <w:rsid w:val="00B957A3"/>
    <w:rsid w:val="00C841A8"/>
    <w:rsid w:val="00CC11C2"/>
    <w:rsid w:val="00CF0E71"/>
    <w:rsid w:val="00D1606D"/>
    <w:rsid w:val="00D51F7E"/>
    <w:rsid w:val="00D9166E"/>
    <w:rsid w:val="00DB4535"/>
    <w:rsid w:val="00DC2ED7"/>
    <w:rsid w:val="00E23794"/>
    <w:rsid w:val="00E6694A"/>
    <w:rsid w:val="00F31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C8"/>
  </w:style>
  <w:style w:type="paragraph" w:styleId="Heading1">
    <w:name w:val="heading 1"/>
    <w:basedOn w:val="Normal"/>
    <w:next w:val="Normal"/>
    <w:link w:val="Heading1Char"/>
    <w:uiPriority w:val="9"/>
    <w:qFormat/>
    <w:rsid w:val="000709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9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9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09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0944"/>
    <w:rPr>
      <w:b/>
      <w:bCs/>
    </w:rPr>
  </w:style>
  <w:style w:type="character" w:styleId="Emphasis">
    <w:name w:val="Emphasis"/>
    <w:basedOn w:val="DefaultParagraphFont"/>
    <w:uiPriority w:val="20"/>
    <w:qFormat/>
    <w:rsid w:val="0007094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0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9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9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09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09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09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09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9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4"/>
  </w:style>
  <w:style w:type="paragraph" w:styleId="Footer">
    <w:name w:val="footer"/>
    <w:basedOn w:val="Normal"/>
    <w:link w:val="Foot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Shazia</cp:lastModifiedBy>
  <cp:revision>8</cp:revision>
  <dcterms:created xsi:type="dcterms:W3CDTF">2022-03-22T11:41:00Z</dcterms:created>
  <dcterms:modified xsi:type="dcterms:W3CDTF">2022-07-03T11:23:00Z</dcterms:modified>
</cp:coreProperties>
</file>