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파일 내용·열림 확인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브랜드 한 문장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참고자료·형태 한 가지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최종안·색·글자 역할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매체 한 장·변경 이유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시안 디자인 개발 심화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짧은 보고서·검수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파일·시안ID·실제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핵심 메시지·사용 상황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특징·문제·근거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선택·수정한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적용·검수 조건·결과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미확인점·다음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