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22" w:rsidRDefault="00CC2B22" w:rsidP="00CC2B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SG"/>
        </w:rPr>
        <w:t xml:space="preserve"> </w:t>
      </w:r>
      <w:r w:rsidRPr="009F75F5">
        <w:rPr>
          <w:rFonts w:ascii="Times New Roman" w:hAnsi="Times New Roman" w:cs="Times New Roman"/>
          <w:b/>
          <w:sz w:val="28"/>
          <w:szCs w:val="28"/>
        </w:rPr>
        <w:t xml:space="preserve">Guided Solution for </w:t>
      </w:r>
      <w:r>
        <w:rPr>
          <w:rFonts w:ascii="Times New Roman" w:hAnsi="Times New Roman" w:cs="Times New Roman"/>
          <w:b/>
          <w:sz w:val="28"/>
          <w:szCs w:val="28"/>
        </w:rPr>
        <w:t xml:space="preserve">Tutorial 1 </w:t>
      </w:r>
    </w:p>
    <w:p w:rsidR="00CC2B22" w:rsidRDefault="00CC2B22" w:rsidP="00CC2B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S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730250</wp:posOffset>
            </wp:positionH>
            <wp:positionV relativeFrom="paragraph">
              <wp:posOffset>292735</wp:posOffset>
            </wp:positionV>
            <wp:extent cx="4337050" cy="257949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76C3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CC2B22" w:rsidRDefault="00CC2B22"/>
    <w:p w:rsidR="00CC2B22" w:rsidRDefault="00CC2B22">
      <w:pPr>
        <w:rPr>
          <w:rFonts w:ascii="Times New Roman" w:hAnsi="Times New Roman" w:cs="Times New Roman"/>
          <w:sz w:val="24"/>
          <w:szCs w:val="24"/>
        </w:rPr>
      </w:pPr>
      <w:r w:rsidRPr="00CC2B22">
        <w:rPr>
          <w:rFonts w:ascii="Times New Roman" w:hAnsi="Times New Roman" w:cs="Times New Roman"/>
          <w:sz w:val="24"/>
          <w:szCs w:val="24"/>
        </w:rPr>
        <w:t xml:space="preserve">1.  Convert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C2B22">
        <w:rPr>
          <w:rFonts w:ascii="Times New Roman" w:hAnsi="Times New Roman" w:cs="Times New Roman"/>
          <w:sz w:val="24"/>
          <w:szCs w:val="24"/>
        </w:rPr>
        <w:t xml:space="preserve">5V voltage source and 20 V voltage source to current source. Draw the new </w:t>
      </w:r>
    </w:p>
    <w:p w:rsidR="00CC2B22" w:rsidRDefault="00CC2B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circuit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diagram.</w:t>
      </w:r>
    </w:p>
    <w:p w:rsidR="00CC2B22" w:rsidRPr="00CC2B22" w:rsidRDefault="00CC2B22">
      <w:pPr>
        <w:rPr>
          <w:rFonts w:ascii="Times New Roman" w:hAnsi="Times New Roman" w:cs="Times New Roman"/>
          <w:sz w:val="24"/>
          <w:szCs w:val="24"/>
        </w:rPr>
      </w:pPr>
      <w:r w:rsidRPr="00CC2B22">
        <w:rPr>
          <w:rFonts w:ascii="Times New Roman" w:hAnsi="Times New Roman" w:cs="Times New Roman"/>
          <w:sz w:val="24"/>
          <w:szCs w:val="24"/>
        </w:rPr>
        <w:t xml:space="preserve">2.  Then find the algebraic sum of the </w:t>
      </w:r>
      <w:proofErr w:type="gramStart"/>
      <w:r w:rsidRPr="00CC2B2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C2B22">
        <w:rPr>
          <w:rFonts w:ascii="Times New Roman" w:hAnsi="Times New Roman" w:cs="Times New Roman"/>
          <w:sz w:val="24"/>
          <w:szCs w:val="24"/>
        </w:rPr>
        <w:t xml:space="preserve"> currents sources.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B22" w:rsidRPr="00CC2B22" w:rsidRDefault="00CC2B22">
      <w:pPr>
        <w:rPr>
          <w:rFonts w:ascii="Times New Roman" w:hAnsi="Times New Roman" w:cs="Times New Roman"/>
          <w:sz w:val="24"/>
          <w:szCs w:val="24"/>
        </w:rPr>
      </w:pPr>
      <w:r w:rsidRPr="00CC2B22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2B22">
        <w:rPr>
          <w:rFonts w:ascii="Times New Roman" w:hAnsi="Times New Roman" w:cs="Times New Roman"/>
          <w:sz w:val="24"/>
          <w:szCs w:val="24"/>
        </w:rPr>
        <w:t>Use the reciprocate formula to find the overall resistance.</w:t>
      </w:r>
    </w:p>
    <w:p w:rsidR="00CC2B22" w:rsidRPr="00CC2B22" w:rsidRDefault="00CC2B22">
      <w:pPr>
        <w:rPr>
          <w:rFonts w:ascii="Times New Roman" w:hAnsi="Times New Roman" w:cs="Times New Roman"/>
          <w:sz w:val="24"/>
          <w:szCs w:val="24"/>
        </w:rPr>
      </w:pPr>
      <w:r w:rsidRPr="00CC2B22">
        <w:rPr>
          <w:rFonts w:ascii="Times New Roman" w:hAnsi="Times New Roman" w:cs="Times New Roman"/>
          <w:sz w:val="24"/>
          <w:szCs w:val="24"/>
        </w:rPr>
        <w:t xml:space="preserve">4.  </w:t>
      </w:r>
      <w:r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raw the diagram with </w:t>
      </w:r>
      <w:r w:rsidR="008745EB">
        <w:rPr>
          <w:rFonts w:ascii="Times New Roman" w:hAnsi="Times New Roman" w:cs="Times New Roman"/>
          <w:sz w:val="24"/>
          <w:szCs w:val="24"/>
        </w:rPr>
        <w:t>a resultant current source and resistance.</w:t>
      </w:r>
    </w:p>
    <w:sectPr w:rsidR="00CC2B22" w:rsidRPr="00CC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22"/>
    <w:rsid w:val="003B66C3"/>
    <w:rsid w:val="008745EB"/>
    <w:rsid w:val="00CC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C3A0"/>
  <w15:chartTrackingRefBased/>
  <w15:docId w15:val="{A41DD819-137D-4CBC-A5C3-431A8D54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Thio-Tang Choy Yong</dc:creator>
  <cp:keywords/>
  <dc:description/>
  <cp:lastModifiedBy>Thio-Tang Choy Yong</cp:lastModifiedBy>
  <cp:revision>1</cp:revision>
  <dcterms:created xsi:type="dcterms:W3CDTF">2020-10-16T05:28:00Z</dcterms:created>
  <dcterms:modified xsi:type="dcterms:W3CDTF">2020-10-16T05:40:00Z</dcterms:modified>
</cp:coreProperties>
</file>