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9D0" w:rsidRPr="00397769" w:rsidRDefault="00D017FF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48"/>
          <w:szCs w:val="48"/>
        </w:rPr>
        <w:t>Guided Solution for Tutorial</w:t>
      </w:r>
      <w:r w:rsidR="001418AD">
        <w:rPr>
          <w:rFonts w:ascii="Times New Roman" w:hAnsi="Times New Roman" w:cs="Times New Roman"/>
          <w:b/>
          <w:sz w:val="48"/>
          <w:szCs w:val="48"/>
        </w:rPr>
        <w:t xml:space="preserve"> 4</w:t>
      </w:r>
    </w:p>
    <w:p w:rsidR="00A83766" w:rsidRPr="000A4E9C" w:rsidRDefault="00A83766" w:rsidP="00A837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>Q2-4</w:t>
      </w:r>
      <w:r w:rsidRPr="000A4E9C">
        <w:rPr>
          <w:rFonts w:ascii="Times New Roman" w:hAnsi="Times New Roman" w:cs="Times New Roman"/>
          <w:sz w:val="24"/>
          <w:szCs w:val="24"/>
        </w:rPr>
        <w:tab/>
        <w:t>Draw the digital network for the system whose difference equation is:</w:t>
      </w:r>
    </w:p>
    <w:p w:rsidR="00A83766" w:rsidRPr="000A4E9C" w:rsidRDefault="00A83766" w:rsidP="00A837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sz w:val="24"/>
          <w:szCs w:val="24"/>
        </w:rPr>
        <w:tab/>
      </w:r>
      <w:r w:rsidRPr="000A4E9C">
        <w:rPr>
          <w:rFonts w:ascii="Times New Roman" w:hAnsi="Times New Roman" w:cs="Times New Roman"/>
          <w:i/>
          <w:sz w:val="24"/>
          <w:szCs w:val="24"/>
        </w:rPr>
        <w:t>y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>) = 0.5</w:t>
      </w:r>
      <w:r w:rsidRPr="000A4E9C">
        <w:rPr>
          <w:rFonts w:ascii="Times New Roman" w:hAnsi="Times New Roman" w:cs="Times New Roman"/>
          <w:i/>
          <w:sz w:val="24"/>
          <w:szCs w:val="24"/>
        </w:rPr>
        <w:t>x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>) + 0.8</w:t>
      </w:r>
      <w:r w:rsidRPr="000A4E9C">
        <w:rPr>
          <w:rFonts w:ascii="Times New Roman" w:hAnsi="Times New Roman" w:cs="Times New Roman"/>
          <w:i/>
          <w:sz w:val="24"/>
          <w:szCs w:val="24"/>
        </w:rPr>
        <w:t>x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 – 1) + 0.7</w:t>
      </w:r>
      <w:r w:rsidRPr="000A4E9C">
        <w:rPr>
          <w:rFonts w:ascii="Times New Roman" w:hAnsi="Times New Roman" w:cs="Times New Roman"/>
          <w:i/>
          <w:sz w:val="24"/>
          <w:szCs w:val="24"/>
        </w:rPr>
        <w:t>y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 – 1) – 0.2</w:t>
      </w:r>
      <w:r w:rsidRPr="000A4E9C">
        <w:rPr>
          <w:rFonts w:ascii="Times New Roman" w:hAnsi="Times New Roman" w:cs="Times New Roman"/>
          <w:i/>
          <w:sz w:val="24"/>
          <w:szCs w:val="24"/>
        </w:rPr>
        <w:t>y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 – 2)</w:t>
      </w:r>
    </w:p>
    <w:p w:rsidR="00C2397F" w:rsidRPr="000A4E9C" w:rsidRDefault="00C2397F" w:rsidP="00C2397F">
      <w:pPr>
        <w:rPr>
          <w:rFonts w:ascii="Times New Roman" w:hAnsi="Times New Roman" w:cs="Times New Roman"/>
          <w:sz w:val="24"/>
          <w:szCs w:val="24"/>
        </w:rPr>
      </w:pPr>
    </w:p>
    <w:p w:rsidR="00C35A6F" w:rsidRPr="000A4E9C" w:rsidRDefault="00C35A6F" w:rsidP="003200C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bCs/>
          <w:sz w:val="24"/>
          <w:szCs w:val="24"/>
        </w:rPr>
        <w:t>We can break this into 2 parts, feedforward</w:t>
      </w:r>
      <w:r w:rsidR="003200CF" w:rsidRPr="000A4E9C">
        <w:rPr>
          <w:rFonts w:ascii="Times New Roman" w:hAnsi="Times New Roman" w:cs="Times New Roman"/>
          <w:bCs/>
          <w:sz w:val="24"/>
          <w:szCs w:val="24"/>
        </w:rPr>
        <w:t xml:space="preserve"> portion</w:t>
      </w:r>
      <w:r w:rsidRPr="000A4E9C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A4E9C">
        <w:rPr>
          <w:rFonts w:ascii="Times New Roman" w:hAnsi="Times New Roman" w:cs="Times New Roman"/>
          <w:sz w:val="24"/>
          <w:szCs w:val="24"/>
        </w:rPr>
        <w:t>0.5</w:t>
      </w:r>
      <w:r w:rsidRPr="000A4E9C">
        <w:rPr>
          <w:rFonts w:ascii="Times New Roman" w:hAnsi="Times New Roman" w:cs="Times New Roman"/>
          <w:i/>
          <w:sz w:val="24"/>
          <w:szCs w:val="24"/>
        </w:rPr>
        <w:t>x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>) + 0.8</w:t>
      </w:r>
      <w:r w:rsidRPr="000A4E9C">
        <w:rPr>
          <w:rFonts w:ascii="Times New Roman" w:hAnsi="Times New Roman" w:cs="Times New Roman"/>
          <w:i/>
          <w:sz w:val="24"/>
          <w:szCs w:val="24"/>
        </w:rPr>
        <w:t>x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 – 1) and feedback</w:t>
      </w:r>
      <w:r w:rsidR="003200CF" w:rsidRPr="000A4E9C">
        <w:rPr>
          <w:rFonts w:ascii="Times New Roman" w:hAnsi="Times New Roman" w:cs="Times New Roman"/>
          <w:sz w:val="24"/>
          <w:szCs w:val="24"/>
        </w:rPr>
        <w:t xml:space="preserve"> portion</w:t>
      </w:r>
      <w:r w:rsidRPr="000A4E9C">
        <w:rPr>
          <w:rFonts w:ascii="Times New Roman" w:hAnsi="Times New Roman" w:cs="Times New Roman"/>
          <w:sz w:val="24"/>
          <w:szCs w:val="24"/>
        </w:rPr>
        <w:t>, 0.7</w:t>
      </w:r>
      <w:r w:rsidRPr="000A4E9C">
        <w:rPr>
          <w:rFonts w:ascii="Times New Roman" w:hAnsi="Times New Roman" w:cs="Times New Roman"/>
          <w:i/>
          <w:sz w:val="24"/>
          <w:szCs w:val="24"/>
        </w:rPr>
        <w:t>y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 – 1) – 0.2</w:t>
      </w:r>
      <w:r w:rsidRPr="000A4E9C">
        <w:rPr>
          <w:rFonts w:ascii="Times New Roman" w:hAnsi="Times New Roman" w:cs="Times New Roman"/>
          <w:i/>
          <w:sz w:val="24"/>
          <w:szCs w:val="24"/>
        </w:rPr>
        <w:t>y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 – 2).</w:t>
      </w:r>
    </w:p>
    <w:p w:rsidR="00C35A6F" w:rsidRPr="000A4E9C" w:rsidRDefault="00F4032F" w:rsidP="00C35A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916BBB">
        <w:rPr>
          <w:rFonts w:ascii="Times New Roman" w:hAnsi="Times New Roman" w:cs="Times New Roman"/>
          <w:b/>
          <w:sz w:val="24"/>
          <w:szCs w:val="24"/>
        </w:rPr>
        <w:t>Hint:</w:t>
      </w:r>
      <w:r w:rsidRPr="000A4E9C">
        <w:rPr>
          <w:rFonts w:ascii="Times New Roman" w:hAnsi="Times New Roman" w:cs="Times New Roman"/>
          <w:sz w:val="24"/>
          <w:szCs w:val="24"/>
        </w:rPr>
        <w:t xml:space="preserve"> Page 80, Example 2-2, F</w:t>
      </w:r>
      <w:r w:rsidR="00C35A6F" w:rsidRPr="000A4E9C">
        <w:rPr>
          <w:rFonts w:ascii="Times New Roman" w:hAnsi="Times New Roman" w:cs="Times New Roman"/>
          <w:sz w:val="24"/>
          <w:szCs w:val="24"/>
        </w:rPr>
        <w:t>igure 2.13</w:t>
      </w:r>
      <w:r w:rsidRPr="000A4E9C">
        <w:rPr>
          <w:rFonts w:ascii="Times New Roman" w:hAnsi="Times New Roman" w:cs="Times New Roman"/>
          <w:sz w:val="24"/>
          <w:szCs w:val="24"/>
        </w:rPr>
        <w:t xml:space="preserve"> of the textbook</w:t>
      </w:r>
    </w:p>
    <w:p w:rsidR="00C35A6F" w:rsidRPr="000A4E9C" w:rsidRDefault="00C35A6F" w:rsidP="00C35A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3600"/>
          <w:tab w:val="left" w:pos="57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object w:dxaOrig="7754" w:dyaOrig="45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5pt;height:226.5pt" o:ole="" o:allowoverlap="f">
            <v:imagedata r:id="rId8" o:title=""/>
          </v:shape>
          <o:OLEObject Type="Embed" ProgID="Visio.Drawing.11" ShapeID="_x0000_i1025" DrawAspect="Content" ObjectID="_1711737617" r:id="rId9"/>
        </w:object>
      </w:r>
    </w:p>
    <w:p w:rsidR="00C35A6F" w:rsidRPr="000A4E9C" w:rsidRDefault="00C35A6F" w:rsidP="00C35A6F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Cs w:val="24"/>
        </w:rPr>
      </w:pPr>
      <w:bookmarkStart w:id="1" w:name="_Ref55293666"/>
      <w:r w:rsidRPr="000A4E9C">
        <w:rPr>
          <w:szCs w:val="24"/>
        </w:rPr>
        <w:t xml:space="preserve">                             Feed Forward portion</w:t>
      </w:r>
      <w:r w:rsidRPr="000A4E9C">
        <w:rPr>
          <w:szCs w:val="24"/>
        </w:rPr>
        <w:tab/>
        <w:t xml:space="preserve"> </w:t>
      </w:r>
      <w:r w:rsidRPr="000A4E9C">
        <w:rPr>
          <w:szCs w:val="24"/>
        </w:rPr>
        <w:tab/>
      </w:r>
      <w:r w:rsidRPr="000A4E9C">
        <w:rPr>
          <w:szCs w:val="24"/>
        </w:rPr>
        <w:tab/>
        <w:t>Feed Back portion</w:t>
      </w:r>
    </w:p>
    <w:p w:rsidR="00C35A6F" w:rsidRPr="000A4E9C" w:rsidRDefault="00C35A6F" w:rsidP="00C35A6F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</w:p>
    <w:p w:rsidR="00C35A6F" w:rsidRPr="000A4E9C" w:rsidRDefault="00C35A6F" w:rsidP="00C35A6F">
      <w:pPr>
        <w:pStyle w:val="Captio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0A4E9C">
        <w:rPr>
          <w:szCs w:val="24"/>
        </w:rPr>
        <w:t xml:space="preserve">Figure </w:t>
      </w:r>
      <w:r w:rsidRPr="000A4E9C">
        <w:rPr>
          <w:szCs w:val="24"/>
        </w:rPr>
        <w:fldChar w:fldCharType="begin"/>
      </w:r>
      <w:r w:rsidRPr="000A4E9C">
        <w:rPr>
          <w:szCs w:val="24"/>
        </w:rPr>
        <w:instrText xml:space="preserve"> STYLEREF 1 \s </w:instrText>
      </w:r>
      <w:r w:rsidRPr="000A4E9C">
        <w:rPr>
          <w:szCs w:val="24"/>
        </w:rPr>
        <w:fldChar w:fldCharType="separate"/>
      </w:r>
      <w:r w:rsidRPr="000A4E9C">
        <w:rPr>
          <w:noProof/>
          <w:szCs w:val="24"/>
        </w:rPr>
        <w:t>2</w:t>
      </w:r>
      <w:r w:rsidRPr="000A4E9C">
        <w:rPr>
          <w:szCs w:val="24"/>
        </w:rPr>
        <w:fldChar w:fldCharType="end"/>
      </w:r>
      <w:r w:rsidRPr="000A4E9C">
        <w:rPr>
          <w:szCs w:val="24"/>
        </w:rPr>
        <w:t>.</w:t>
      </w:r>
      <w:r w:rsidRPr="000A4E9C">
        <w:rPr>
          <w:szCs w:val="24"/>
        </w:rPr>
        <w:fldChar w:fldCharType="begin"/>
      </w:r>
      <w:r w:rsidRPr="000A4E9C">
        <w:rPr>
          <w:szCs w:val="24"/>
        </w:rPr>
        <w:instrText xml:space="preserve"> SEQ Figure \* ARABIC \s 1 </w:instrText>
      </w:r>
      <w:r w:rsidRPr="000A4E9C">
        <w:rPr>
          <w:szCs w:val="24"/>
        </w:rPr>
        <w:fldChar w:fldCharType="separate"/>
      </w:r>
      <w:r w:rsidRPr="000A4E9C">
        <w:rPr>
          <w:noProof/>
          <w:szCs w:val="24"/>
        </w:rPr>
        <w:t>13</w:t>
      </w:r>
      <w:r w:rsidRPr="000A4E9C">
        <w:rPr>
          <w:szCs w:val="24"/>
        </w:rPr>
        <w:fldChar w:fldCharType="end"/>
      </w:r>
      <w:bookmarkEnd w:id="1"/>
      <w:r w:rsidRPr="000A4E9C">
        <w:rPr>
          <w:szCs w:val="24"/>
        </w:rPr>
        <w:tab/>
        <w:t>Digital network of the system</w:t>
      </w:r>
    </w:p>
    <w:p w:rsidR="00C35A6F" w:rsidRPr="000A4E9C" w:rsidRDefault="00C35A6F" w:rsidP="00C35A6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C2397F" w:rsidRPr="000A4E9C" w:rsidRDefault="00C2397F" w:rsidP="00C2397F">
      <w:pPr>
        <w:tabs>
          <w:tab w:val="left" w:pos="720"/>
        </w:tabs>
        <w:ind w:left="1440" w:hanging="1440"/>
        <w:rPr>
          <w:rFonts w:ascii="Times New Roman" w:hAnsi="Times New Roman" w:cs="Times New Roman"/>
          <w:sz w:val="24"/>
          <w:szCs w:val="24"/>
        </w:rPr>
      </w:pPr>
    </w:p>
    <w:p w:rsidR="001E0EE9" w:rsidRPr="000A4E9C" w:rsidRDefault="001E0EE9" w:rsidP="00E9443E">
      <w:pPr>
        <w:tabs>
          <w:tab w:val="left" w:pos="567"/>
        </w:tabs>
        <w:spacing w:after="0" w:line="240" w:lineRule="atLeast"/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</w:pPr>
    </w:p>
    <w:p w:rsidR="00F4032F" w:rsidRPr="000A4E9C" w:rsidRDefault="00F4032F">
      <w:pPr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br w:type="page"/>
      </w:r>
    </w:p>
    <w:p w:rsidR="00313D73" w:rsidRPr="000A4E9C" w:rsidRDefault="00313D73" w:rsidP="00313D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lastRenderedPageBreak/>
        <w:t>Q2-5</w:t>
      </w:r>
      <w:r w:rsidRPr="000A4E9C">
        <w:rPr>
          <w:rFonts w:ascii="Times New Roman" w:hAnsi="Times New Roman" w:cs="Times New Roman"/>
          <w:sz w:val="24"/>
          <w:szCs w:val="24"/>
        </w:rPr>
        <w:tab/>
        <w:t>(a)</w:t>
      </w:r>
      <w:r w:rsidRPr="000A4E9C">
        <w:rPr>
          <w:rFonts w:ascii="Times New Roman" w:hAnsi="Times New Roman" w:cs="Times New Roman"/>
          <w:sz w:val="24"/>
          <w:szCs w:val="24"/>
        </w:rPr>
        <w:tab/>
        <w:t>Explain what the impulse response of a system means.</w:t>
      </w:r>
    </w:p>
    <w:p w:rsidR="00313D73" w:rsidRPr="000A4E9C" w:rsidRDefault="00313D73" w:rsidP="00313D73">
      <w:pPr>
        <w:numPr>
          <w:ilvl w:val="0"/>
          <w:numId w:val="2"/>
        </w:num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 xml:space="preserve">A system is described by the difference equation, </w:t>
      </w:r>
    </w:p>
    <w:p w:rsidR="00313D73" w:rsidRPr="000A4E9C" w:rsidRDefault="00313D73" w:rsidP="00313D73"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i/>
          <w:sz w:val="24"/>
          <w:szCs w:val="24"/>
        </w:rPr>
        <w:t>y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>) = 0.5</w:t>
      </w:r>
      <w:r w:rsidRPr="000A4E9C">
        <w:rPr>
          <w:rFonts w:ascii="Times New Roman" w:hAnsi="Times New Roman" w:cs="Times New Roman"/>
          <w:i/>
          <w:sz w:val="24"/>
          <w:szCs w:val="24"/>
        </w:rPr>
        <w:t>x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>) + 0.5</w:t>
      </w:r>
      <w:r w:rsidRPr="000A4E9C">
        <w:rPr>
          <w:rFonts w:ascii="Times New Roman" w:hAnsi="Times New Roman" w:cs="Times New Roman"/>
          <w:i/>
          <w:sz w:val="24"/>
          <w:szCs w:val="24"/>
        </w:rPr>
        <w:t>x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 </w:t>
      </w:r>
      <w:r w:rsidRPr="000A4E9C">
        <w:rPr>
          <w:rFonts w:ascii="Times New Roman" w:hAnsi="Times New Roman" w:cs="Times New Roman"/>
          <w:sz w:val="24"/>
          <w:szCs w:val="24"/>
        </w:rPr>
        <w:softHyphen/>
        <w:t>– 1).</w:t>
      </w:r>
    </w:p>
    <w:p w:rsidR="00313D73" w:rsidRPr="000A4E9C" w:rsidRDefault="00313D73" w:rsidP="00313D7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ab/>
        <w:t xml:space="preserve">Calculate, for 0 </w:t>
      </w:r>
      <w:r w:rsidRPr="000A4E9C">
        <w:rPr>
          <w:rFonts w:ascii="Times New Roman" w:hAnsi="Times New Roman" w:cs="Times New Roman"/>
          <w:sz w:val="24"/>
          <w:szCs w:val="24"/>
        </w:rPr>
        <w:sym w:font="Symbol" w:char="F0A3"/>
      </w:r>
      <w:r w:rsidRPr="000A4E9C">
        <w:rPr>
          <w:rFonts w:ascii="Times New Roman" w:hAnsi="Times New Roman" w:cs="Times New Roman"/>
          <w:sz w:val="24"/>
          <w:szCs w:val="24"/>
        </w:rPr>
        <w:t xml:space="preserve"> 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 </w:t>
      </w:r>
      <w:r w:rsidRPr="000A4E9C">
        <w:rPr>
          <w:rFonts w:ascii="Times New Roman" w:hAnsi="Times New Roman" w:cs="Times New Roman"/>
          <w:sz w:val="24"/>
          <w:szCs w:val="24"/>
        </w:rPr>
        <w:sym w:font="Symbol" w:char="F0A3"/>
      </w:r>
      <w:r w:rsidRPr="000A4E9C">
        <w:rPr>
          <w:rFonts w:ascii="Times New Roman" w:hAnsi="Times New Roman" w:cs="Times New Roman"/>
          <w:sz w:val="24"/>
          <w:szCs w:val="24"/>
        </w:rPr>
        <w:t xml:space="preserve"> 5:</w:t>
      </w:r>
    </w:p>
    <w:p w:rsidR="00313D73" w:rsidRPr="000A4E9C" w:rsidRDefault="00313D73" w:rsidP="00313D73">
      <w:pPr>
        <w:numPr>
          <w:ilvl w:val="0"/>
          <w:numId w:val="3"/>
        </w:num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 xml:space="preserve">The system impulse response, </w:t>
      </w:r>
      <w:r w:rsidRPr="000A4E9C">
        <w:rPr>
          <w:rFonts w:ascii="Times New Roman" w:hAnsi="Times New Roman" w:cs="Times New Roman"/>
          <w:i/>
          <w:sz w:val="24"/>
          <w:szCs w:val="24"/>
        </w:rPr>
        <w:t>h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>).</w:t>
      </w:r>
    </w:p>
    <w:p w:rsidR="00313D73" w:rsidRPr="000A4E9C" w:rsidRDefault="00313D73" w:rsidP="00313D73">
      <w:pPr>
        <w:numPr>
          <w:ilvl w:val="0"/>
          <w:numId w:val="3"/>
        </w:num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4E9C">
        <w:rPr>
          <w:rFonts w:ascii="Times New Roman" w:hAnsi="Times New Roman" w:cs="Times New Roman"/>
          <w:sz w:val="24"/>
          <w:szCs w:val="24"/>
        </w:rPr>
        <w:t xml:space="preserve">The output, </w:t>
      </w:r>
      <w:r w:rsidRPr="000A4E9C">
        <w:rPr>
          <w:rFonts w:ascii="Times New Roman" w:hAnsi="Times New Roman" w:cs="Times New Roman"/>
          <w:i/>
          <w:sz w:val="24"/>
          <w:szCs w:val="24"/>
        </w:rPr>
        <w:t>y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 xml:space="preserve">), if </w:t>
      </w:r>
      <w:r w:rsidRPr="000A4E9C">
        <w:rPr>
          <w:rFonts w:ascii="Times New Roman" w:hAnsi="Times New Roman" w:cs="Times New Roman"/>
          <w:i/>
          <w:sz w:val="24"/>
          <w:szCs w:val="24"/>
        </w:rPr>
        <w:t>x</w:t>
      </w:r>
      <w:r w:rsidRPr="000A4E9C">
        <w:rPr>
          <w:rFonts w:ascii="Times New Roman" w:hAnsi="Times New Roman" w:cs="Times New Roman"/>
          <w:sz w:val="24"/>
          <w:szCs w:val="24"/>
        </w:rPr>
        <w:t>(</w:t>
      </w:r>
      <w:r w:rsidRPr="000A4E9C">
        <w:rPr>
          <w:rFonts w:ascii="Times New Roman" w:hAnsi="Times New Roman" w:cs="Times New Roman"/>
          <w:i/>
          <w:sz w:val="24"/>
          <w:szCs w:val="24"/>
        </w:rPr>
        <w:t>n</w:t>
      </w:r>
      <w:r w:rsidRPr="000A4E9C">
        <w:rPr>
          <w:rFonts w:ascii="Times New Roman" w:hAnsi="Times New Roman" w:cs="Times New Roman"/>
          <w:sz w:val="24"/>
          <w:szCs w:val="24"/>
        </w:rPr>
        <w:t>) = {1, 0.5, –2}.</w:t>
      </w:r>
    </w:p>
    <w:p w:rsidR="0056510B" w:rsidRPr="000A4E9C" w:rsidRDefault="0056510B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313D73" w:rsidRPr="000A4E9C" w:rsidRDefault="00313D73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0A4E9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For part (a), the definition is given in Section 2.5.</w:t>
      </w:r>
    </w:p>
    <w:p w:rsidR="00CF5588" w:rsidRPr="000A4E9C" w:rsidRDefault="00CF5588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CF5588" w:rsidRPr="000A4E9C" w:rsidRDefault="00CF5588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0A4E9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For part (b), we notice that there is no y(n-1) or y(n-2) feedback portion. Some useful materials from Section 2.6, Table 2.2 and Example 2.5 can be used to solve this problem. </w:t>
      </w:r>
    </w:p>
    <w:p w:rsidR="00CF5588" w:rsidRPr="000A4E9C" w:rsidRDefault="00CF5588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0A4E9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For part (b)(i), if we replace x(n) by δ(n) and x(n-1) by δ(n-1) (linearity), we can obtain h(n).</w:t>
      </w:r>
    </w:p>
    <w:p w:rsidR="00CF5588" w:rsidRPr="000A4E9C" w:rsidRDefault="00CF5588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  <w:r w:rsidRPr="000A4E9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Using convolution method or the graphical method, we can solve part (b)</w:t>
      </w:r>
      <w:r w:rsidR="00947885" w:rsidRPr="000A4E9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r w:rsidRPr="000A4E9C"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  <w:t>(ii).</w:t>
      </w:r>
    </w:p>
    <w:p w:rsidR="00CF5588" w:rsidRPr="000A4E9C" w:rsidRDefault="00CF5588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947885" w:rsidRPr="000A4E9C" w:rsidRDefault="00947885" w:rsidP="003200CF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 w:cs="Times New Roman"/>
          <w:sz w:val="24"/>
          <w:szCs w:val="24"/>
        </w:rPr>
      </w:pPr>
      <w:r w:rsidRPr="00916BBB">
        <w:rPr>
          <w:rFonts w:ascii="Times New Roman" w:hAnsi="Times New Roman" w:cs="Times New Roman"/>
          <w:b/>
          <w:sz w:val="24"/>
          <w:szCs w:val="24"/>
        </w:rPr>
        <w:t>Hint:</w:t>
      </w:r>
      <w:r w:rsidRPr="000A4E9C">
        <w:rPr>
          <w:rFonts w:ascii="Times New Roman" w:hAnsi="Times New Roman" w:cs="Times New Roman"/>
          <w:sz w:val="24"/>
          <w:szCs w:val="24"/>
        </w:rPr>
        <w:t xml:space="preserve"> Page 78, Example 2-1, Figure 2.10 &amp; Page 81, Section 2.4.1, Linear systems of the textbook</w:t>
      </w:r>
    </w:p>
    <w:p w:rsidR="00CF5588" w:rsidRPr="000A4E9C" w:rsidRDefault="00CF5588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313D73" w:rsidRPr="000A4E9C" w:rsidRDefault="00313D73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p w:rsidR="00313D73" w:rsidRPr="000A4E9C" w:rsidRDefault="00313D73" w:rsidP="00313D73">
      <w:pPr>
        <w:tabs>
          <w:tab w:val="left" w:pos="0"/>
          <w:tab w:val="left" w:pos="1418"/>
        </w:tabs>
        <w:spacing w:after="0" w:line="240" w:lineRule="atLeast"/>
        <w:rPr>
          <w:rFonts w:ascii="Times New Roman" w:eastAsia="Times New Roman" w:hAnsi="Times New Roman" w:cs="Times New Roman"/>
          <w:bCs/>
          <w:iCs/>
          <w:sz w:val="24"/>
          <w:szCs w:val="24"/>
          <w:lang w:val="en-US"/>
        </w:rPr>
      </w:pPr>
    </w:p>
    <w:sectPr w:rsidR="00313D73" w:rsidRPr="000A4E9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98" w:rsidRDefault="00496B98" w:rsidP="00397769">
      <w:pPr>
        <w:spacing w:after="0" w:line="240" w:lineRule="auto"/>
      </w:pPr>
      <w:r>
        <w:separator/>
      </w:r>
    </w:p>
  </w:endnote>
  <w:endnote w:type="continuationSeparator" w:id="0">
    <w:p w:rsidR="00496B98" w:rsidRDefault="00496B98" w:rsidP="00397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14774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7769" w:rsidRDefault="003977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1B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97769" w:rsidRDefault="003977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98" w:rsidRDefault="00496B98" w:rsidP="00397769">
      <w:pPr>
        <w:spacing w:after="0" w:line="240" w:lineRule="auto"/>
      </w:pPr>
      <w:r>
        <w:separator/>
      </w:r>
    </w:p>
  </w:footnote>
  <w:footnote w:type="continuationSeparator" w:id="0">
    <w:p w:rsidR="00496B98" w:rsidRDefault="00496B98" w:rsidP="003977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064E2"/>
    <w:multiLevelType w:val="singleLevel"/>
    <w:tmpl w:val="19F091E2"/>
    <w:lvl w:ilvl="0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" w15:restartNumberingAfterBreak="0">
    <w:nsid w:val="10356221"/>
    <w:multiLevelType w:val="singleLevel"/>
    <w:tmpl w:val="8CA058B2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211F4B31"/>
    <w:multiLevelType w:val="singleLevel"/>
    <w:tmpl w:val="CB5E7A10"/>
    <w:lvl w:ilvl="0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20"/>
    <w:rsid w:val="000179A1"/>
    <w:rsid w:val="000A4E9C"/>
    <w:rsid w:val="00123859"/>
    <w:rsid w:val="001418AD"/>
    <w:rsid w:val="00164B20"/>
    <w:rsid w:val="001E0EE9"/>
    <w:rsid w:val="00313D73"/>
    <w:rsid w:val="0031503D"/>
    <w:rsid w:val="003200CF"/>
    <w:rsid w:val="00397769"/>
    <w:rsid w:val="004076C3"/>
    <w:rsid w:val="00421CA6"/>
    <w:rsid w:val="00496B98"/>
    <w:rsid w:val="0052083A"/>
    <w:rsid w:val="0056510B"/>
    <w:rsid w:val="00633C90"/>
    <w:rsid w:val="00671B43"/>
    <w:rsid w:val="00916BBB"/>
    <w:rsid w:val="00947885"/>
    <w:rsid w:val="009F5200"/>
    <w:rsid w:val="009F75F5"/>
    <w:rsid w:val="00A83766"/>
    <w:rsid w:val="00A85FDE"/>
    <w:rsid w:val="00AA191A"/>
    <w:rsid w:val="00C2397F"/>
    <w:rsid w:val="00C319D0"/>
    <w:rsid w:val="00C35A6F"/>
    <w:rsid w:val="00CF5588"/>
    <w:rsid w:val="00D017FF"/>
    <w:rsid w:val="00D4307F"/>
    <w:rsid w:val="00E9443E"/>
    <w:rsid w:val="00EC50EF"/>
    <w:rsid w:val="00F047F3"/>
    <w:rsid w:val="00F23C07"/>
    <w:rsid w:val="00F4032F"/>
    <w:rsid w:val="00F51821"/>
    <w:rsid w:val="00FE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EB2280F-5DE1-451F-B1CE-BE6454AC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5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69"/>
  </w:style>
  <w:style w:type="paragraph" w:styleId="Footer">
    <w:name w:val="footer"/>
    <w:basedOn w:val="Normal"/>
    <w:link w:val="FooterChar"/>
    <w:uiPriority w:val="99"/>
    <w:unhideWhenUsed/>
    <w:rsid w:val="003977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69"/>
  </w:style>
  <w:style w:type="paragraph" w:styleId="Caption">
    <w:name w:val="caption"/>
    <w:basedOn w:val="Normal"/>
    <w:next w:val="Normal"/>
    <w:qFormat/>
    <w:rsid w:val="00C2397F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120" w:after="0" w:line="240" w:lineRule="auto"/>
      <w:jc w:val="center"/>
    </w:pPr>
    <w:rPr>
      <w:rFonts w:ascii="Times New Roman" w:eastAsia="Times New Roman" w:hAnsi="Times New Roman" w:cs="Times New Roman"/>
      <w:i/>
      <w:color w:val="000000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52003-5C06-4551-91E3-E817D4D29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Chin Heng</dc:creator>
  <cp:keywords/>
  <dc:description/>
  <cp:lastModifiedBy>Teo Chin Heng</cp:lastModifiedBy>
  <cp:revision>2</cp:revision>
  <dcterms:created xsi:type="dcterms:W3CDTF">2022-04-17T13:48:00Z</dcterms:created>
  <dcterms:modified xsi:type="dcterms:W3CDTF">2022-04-17T13:48:00Z</dcterms:modified>
</cp:coreProperties>
</file>