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2DB" w:rsidRDefault="00F572DB" w:rsidP="00F572DB">
      <w:pPr>
        <w:rPr>
          <w:rFonts w:ascii="Arial" w:hAnsi="Arial" w:cs="Arial"/>
          <w:b/>
          <w:bCs/>
          <w:snapToGrid w:val="0"/>
          <w:color w:val="000000"/>
          <w:sz w:val="28"/>
          <w:szCs w:val="28"/>
        </w:rPr>
      </w:pPr>
      <w:r>
        <w:rPr>
          <w:rFonts w:ascii="Arial" w:hAnsi="Arial" w:cs="Arial"/>
          <w:b/>
          <w:bCs/>
          <w:snapToGrid w:val="0"/>
          <w:color w:val="000000"/>
          <w:sz w:val="28"/>
          <w:szCs w:val="28"/>
        </w:rPr>
        <w:t>SECTION A: [10 Marks Each]</w:t>
      </w:r>
    </w:p>
    <w:p w:rsidR="00F572DB" w:rsidRDefault="00F572DB" w:rsidP="00F572DB">
      <w:pPr>
        <w:spacing w:before="120"/>
        <w:ind w:left="993" w:hanging="993"/>
        <w:rPr>
          <w:rFonts w:ascii="Arial" w:hAnsi="Arial" w:cs="Arial"/>
          <w:sz w:val="24"/>
          <w:szCs w:val="24"/>
        </w:rPr>
      </w:pPr>
      <w:r>
        <w:rPr>
          <w:rFonts w:ascii="Arial" w:hAnsi="Arial" w:cs="Arial"/>
          <w:sz w:val="24"/>
          <w:szCs w:val="24"/>
        </w:rPr>
        <w:t>1.     (</w:t>
      </w:r>
      <w:proofErr w:type="gramStart"/>
      <w:r>
        <w:rPr>
          <w:rFonts w:ascii="Arial" w:hAnsi="Arial" w:cs="Arial"/>
          <w:sz w:val="24"/>
          <w:szCs w:val="24"/>
        </w:rPr>
        <w:t>a</w:t>
      </w:r>
      <w:proofErr w:type="gramEnd"/>
      <w:r>
        <w:rPr>
          <w:rFonts w:ascii="Arial" w:hAnsi="Arial" w:cs="Arial"/>
          <w:sz w:val="24"/>
          <w:szCs w:val="24"/>
        </w:rPr>
        <w:t>) A shopping centre needs 2500kVA of electricity.  State the voltage, frequency and number of wires that Singapore Power Services Limited will provide.  What type of earthing system will be used?  Determine the maximum current and power that can be drawn from Singapore Power at 2500kVA and power factor of 0.85 lagging.                                                                   (7 marks)</w:t>
      </w:r>
    </w:p>
    <w:p w:rsidR="00F572DB" w:rsidRDefault="00F572DB" w:rsidP="00F572DB">
      <w:pPr>
        <w:spacing w:after="120"/>
        <w:ind w:left="992" w:hanging="992"/>
        <w:rPr>
          <w:rFonts w:ascii="Arial" w:hAnsi="Arial" w:cs="Arial"/>
          <w:sz w:val="24"/>
          <w:szCs w:val="24"/>
        </w:rPr>
      </w:pPr>
      <w:r>
        <w:rPr>
          <w:rFonts w:ascii="Arial" w:hAnsi="Arial" w:cs="Arial"/>
          <w:sz w:val="24"/>
          <w:szCs w:val="24"/>
        </w:rPr>
        <w:t>        (b)  Draw the diagram of a single-phase electrical installation adopting the TNS earthing system, clearly labelled all the parts.                             (3 marks)</w:t>
      </w:r>
    </w:p>
    <w:p w:rsidR="00F572DB" w:rsidRDefault="00F572DB" w:rsidP="00F572DB">
      <w:pPr>
        <w:spacing w:before="120"/>
        <w:ind w:left="539" w:hanging="539"/>
        <w:rPr>
          <w:rFonts w:ascii="Arial" w:hAnsi="Arial" w:cs="Arial"/>
          <w:sz w:val="24"/>
          <w:szCs w:val="24"/>
        </w:rPr>
      </w:pPr>
      <w:r>
        <w:rPr>
          <w:rFonts w:ascii="Arial" w:hAnsi="Arial" w:cs="Arial"/>
          <w:sz w:val="24"/>
          <w:szCs w:val="24"/>
        </w:rPr>
        <w:t>2.     Socket Outlet Assembly (SOA) is mandated for use in Temporary Electrical Installations.                                                                                       (10 marks)</w:t>
      </w:r>
    </w:p>
    <w:p w:rsidR="00F572DB" w:rsidRDefault="00F572DB" w:rsidP="00F572DB">
      <w:pPr>
        <w:ind w:left="539" w:firstLine="28"/>
        <w:rPr>
          <w:rFonts w:ascii="Arial" w:hAnsi="Arial" w:cs="Arial"/>
          <w:sz w:val="24"/>
          <w:szCs w:val="24"/>
        </w:rPr>
      </w:pPr>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     State any three areas where SOA. Is mandatory.</w:t>
      </w:r>
    </w:p>
    <w:p w:rsidR="00F572DB" w:rsidRDefault="00F572DB" w:rsidP="00F572DB">
      <w:pPr>
        <w:ind w:left="1134" w:hanging="567"/>
        <w:rPr>
          <w:rFonts w:ascii="Arial" w:hAnsi="Arial" w:cs="Arial"/>
          <w:sz w:val="24"/>
          <w:szCs w:val="24"/>
        </w:rPr>
      </w:pPr>
      <w:r>
        <w:rPr>
          <w:rFonts w:ascii="Arial" w:hAnsi="Arial" w:cs="Arial"/>
          <w:sz w:val="24"/>
          <w:szCs w:val="24"/>
        </w:rPr>
        <w:t xml:space="preserve">(ii)    State the requirements relating to the enclosure of the assembly and type of protective devices used for the SOA.  </w:t>
      </w:r>
    </w:p>
    <w:p w:rsidR="00F572DB" w:rsidRDefault="00F572DB" w:rsidP="00F572DB">
      <w:pPr>
        <w:ind w:left="539" w:firstLine="28"/>
        <w:rPr>
          <w:rFonts w:ascii="Arial" w:hAnsi="Arial" w:cs="Arial"/>
          <w:sz w:val="24"/>
          <w:szCs w:val="24"/>
        </w:rPr>
      </w:pPr>
      <w:r>
        <w:rPr>
          <w:rFonts w:ascii="Arial" w:hAnsi="Arial" w:cs="Arial"/>
          <w:sz w:val="24"/>
          <w:szCs w:val="24"/>
        </w:rPr>
        <w:t>(iii)    State the colours used for 230 volts and 400 volts industrial plugs.</w:t>
      </w:r>
    </w:p>
    <w:p w:rsidR="00F572DB" w:rsidRDefault="00F572DB" w:rsidP="00F572DB">
      <w:pPr>
        <w:spacing w:after="120"/>
        <w:ind w:left="1134" w:hanging="567"/>
        <w:rPr>
          <w:rFonts w:ascii="Arial" w:hAnsi="Arial" w:cs="Arial"/>
          <w:sz w:val="24"/>
          <w:szCs w:val="24"/>
          <w:lang w:val="en-GB"/>
        </w:rPr>
      </w:pPr>
      <w:proofErr w:type="gramStart"/>
      <w:r>
        <w:rPr>
          <w:rFonts w:ascii="Arial" w:hAnsi="Arial" w:cs="Arial"/>
          <w:sz w:val="24"/>
          <w:szCs w:val="24"/>
        </w:rPr>
        <w:t>(iv)   State</w:t>
      </w:r>
      <w:proofErr w:type="gramEnd"/>
      <w:r>
        <w:rPr>
          <w:rFonts w:ascii="Arial" w:hAnsi="Arial" w:cs="Arial"/>
          <w:sz w:val="24"/>
          <w:szCs w:val="24"/>
        </w:rPr>
        <w:t xml:space="preserve"> the Inspection frequency required of Temporary Electrical Installations at Construction Worksite.                                                                     </w:t>
      </w:r>
    </w:p>
    <w:p w:rsidR="00F572DB" w:rsidRDefault="00F572DB" w:rsidP="00F572DB">
      <w:pPr>
        <w:pStyle w:val="BodyText"/>
        <w:spacing w:before="120"/>
        <w:ind w:left="992" w:hanging="992"/>
        <w:rPr>
          <w:rFonts w:ascii="Arial" w:hAnsi="Arial" w:cs="Arial"/>
          <w:lang w:val="en-GB"/>
        </w:rPr>
      </w:pPr>
      <w:r>
        <w:rPr>
          <w:rFonts w:ascii="Arial" w:hAnsi="Arial" w:cs="Arial"/>
          <w:lang w:val="en-GB"/>
        </w:rPr>
        <w:t xml:space="preserve">3.     </w:t>
      </w:r>
      <w:r>
        <w:rPr>
          <w:rFonts w:ascii="Arial" w:hAnsi="Arial" w:cs="Arial"/>
          <w:lang w:val="en-GB" w:eastAsia="zh-SG"/>
        </w:rPr>
        <w:t>(</w:t>
      </w:r>
      <w:proofErr w:type="gramStart"/>
      <w:r>
        <w:rPr>
          <w:rFonts w:ascii="Arial" w:hAnsi="Arial" w:cs="Arial"/>
          <w:lang w:val="en-GB" w:eastAsia="zh-SG"/>
        </w:rPr>
        <w:t>a</w:t>
      </w:r>
      <w:proofErr w:type="gramEnd"/>
      <w:r>
        <w:rPr>
          <w:rFonts w:ascii="Arial" w:hAnsi="Arial" w:cs="Arial"/>
          <w:lang w:val="en-GB" w:eastAsia="zh-SG"/>
        </w:rPr>
        <w:t>)</w:t>
      </w:r>
      <w:r>
        <w:rPr>
          <w:rFonts w:ascii="Arial" w:hAnsi="Arial" w:cs="Arial"/>
          <w:b/>
          <w:bCs/>
          <w:lang w:val="en-GB"/>
        </w:rPr>
        <w:t xml:space="preserve">  </w:t>
      </w:r>
      <w:r>
        <w:rPr>
          <w:rFonts w:ascii="Arial" w:hAnsi="Arial" w:cs="Arial"/>
          <w:lang w:val="en-GB"/>
        </w:rPr>
        <w:t>An electrical installation with many circuits was divided into four sections for the Insulation Resistance Test. The values obtained are 8 MΩ, 8 MΩ, 4 MΩ and 2 MΩ. What is the equivalent insulation resistance value for the installation, and is it acceptable?                                              (4 marks)</w:t>
      </w:r>
    </w:p>
    <w:p w:rsidR="00F572DB" w:rsidRDefault="00F572DB" w:rsidP="00F572DB">
      <w:pPr>
        <w:spacing w:before="120"/>
        <w:ind w:left="992" w:hanging="992"/>
        <w:rPr>
          <w:rFonts w:ascii="Arial" w:hAnsi="Arial" w:cs="Arial"/>
          <w:snapToGrid w:val="0"/>
          <w:color w:val="000000"/>
          <w:sz w:val="24"/>
          <w:szCs w:val="24"/>
          <w:lang w:eastAsia="zh-SG"/>
        </w:rPr>
      </w:pPr>
      <w:r>
        <w:rPr>
          <w:rFonts w:ascii="Arial" w:hAnsi="Arial" w:cs="Arial"/>
          <w:snapToGrid w:val="0"/>
          <w:color w:val="000000"/>
          <w:sz w:val="24"/>
          <w:szCs w:val="24"/>
          <w:lang w:eastAsia="zh-SG"/>
        </w:rPr>
        <w:t xml:space="preserve">3.     (b)  </w:t>
      </w:r>
      <w:r>
        <w:rPr>
          <w:rFonts w:ascii="Arial" w:hAnsi="Arial" w:cs="Arial"/>
          <w:sz w:val="24"/>
          <w:szCs w:val="24"/>
        </w:rPr>
        <w:t>In an electrical installation protected by a 30mA RCCB, a neutral wire is shorted to the metal casing of an earthed steel trunking, briefly explain what will happens?</w:t>
      </w:r>
      <w:r>
        <w:rPr>
          <w:rFonts w:ascii="Arial" w:hAnsi="Arial" w:cs="Arial"/>
          <w:snapToGrid w:val="0"/>
          <w:color w:val="000000"/>
          <w:sz w:val="24"/>
          <w:szCs w:val="24"/>
          <w:lang w:eastAsia="zh-SG"/>
        </w:rPr>
        <w:t>                                                                              (2 marks)</w:t>
      </w:r>
    </w:p>
    <w:p w:rsidR="00F572DB" w:rsidRDefault="00F572DB" w:rsidP="00F572DB">
      <w:pPr>
        <w:spacing w:before="120"/>
        <w:ind w:left="992" w:hanging="992"/>
        <w:rPr>
          <w:rFonts w:ascii="Arial" w:hAnsi="Arial" w:cs="Arial"/>
          <w:snapToGrid w:val="0"/>
          <w:color w:val="000000"/>
          <w:sz w:val="24"/>
          <w:szCs w:val="24"/>
          <w:lang w:eastAsia="zh-SG"/>
        </w:rPr>
      </w:pPr>
      <w:r>
        <w:rPr>
          <w:rFonts w:ascii="Arial" w:hAnsi="Arial" w:cs="Arial"/>
          <w:snapToGrid w:val="0"/>
          <w:color w:val="000000"/>
          <w:sz w:val="24"/>
          <w:szCs w:val="24"/>
          <w:lang w:eastAsia="zh-SG"/>
        </w:rPr>
        <w:t>3.     (c)</w:t>
      </w:r>
      <w:proofErr w:type="gramStart"/>
      <w:r>
        <w:rPr>
          <w:rFonts w:ascii="Arial" w:hAnsi="Arial" w:cs="Arial"/>
          <w:snapToGrid w:val="0"/>
          <w:color w:val="000000"/>
          <w:sz w:val="24"/>
          <w:szCs w:val="24"/>
          <w:lang w:eastAsia="zh-SG"/>
        </w:rPr>
        <w:t xml:space="preserve">  </w:t>
      </w:r>
      <w:r>
        <w:rPr>
          <w:rFonts w:ascii="Arial" w:hAnsi="Arial" w:cs="Arial"/>
          <w:snapToGrid w:val="0"/>
          <w:color w:val="000000"/>
        </w:rPr>
        <w:t>A</w:t>
      </w:r>
      <w:proofErr w:type="gramEnd"/>
      <w:r>
        <w:rPr>
          <w:rFonts w:ascii="Arial" w:hAnsi="Arial" w:cs="Arial"/>
          <w:snapToGrid w:val="0"/>
          <w:color w:val="000000"/>
        </w:rPr>
        <w:t xml:space="preserve"> large installation with 60 circuits and 500 socket outlets is lumped together and tested with an insulation resistance tester. The reading is 0.4 M</w:t>
      </w:r>
      <w:r>
        <w:rPr>
          <w:rFonts w:ascii="Symbol" w:hAnsi="Symbol"/>
          <w:snapToGrid w:val="0"/>
          <w:color w:val="000000"/>
        </w:rPr>
        <w:t></w:t>
      </w:r>
      <w:r>
        <w:rPr>
          <w:rFonts w:ascii="Arial" w:hAnsi="Arial" w:cs="Arial"/>
          <w:snapToGrid w:val="0"/>
          <w:color w:val="000000"/>
        </w:rPr>
        <w:t>. What is the minimum insulation resistance required by CP5:1998? Has the installation failed the test? Please give reason(s) for your answer.</w:t>
      </w:r>
      <w:r>
        <w:rPr>
          <w:rFonts w:ascii="Arial" w:hAnsi="Arial" w:cs="Arial"/>
          <w:snapToGrid w:val="0"/>
          <w:color w:val="000000"/>
          <w:lang w:eastAsia="zh-SG"/>
        </w:rPr>
        <w:t xml:space="preserve">       </w:t>
      </w:r>
      <w:r>
        <w:rPr>
          <w:rFonts w:ascii="Arial" w:hAnsi="Arial" w:cs="Arial"/>
          <w:snapToGrid w:val="0"/>
          <w:color w:val="000000"/>
          <w:sz w:val="24"/>
          <w:szCs w:val="24"/>
          <w:lang w:eastAsia="zh-SG"/>
        </w:rPr>
        <w:t>                               (4 marks)</w:t>
      </w:r>
    </w:p>
    <w:p w:rsidR="00F572DB" w:rsidRDefault="00F572DB" w:rsidP="00F572DB">
      <w:pPr>
        <w:rPr>
          <w:rFonts w:ascii="Arial" w:hAnsi="Arial" w:cs="Arial"/>
          <w:snapToGrid w:val="0"/>
          <w:color w:val="000000"/>
          <w:lang w:eastAsia="zh-SG"/>
        </w:rPr>
      </w:pPr>
    </w:p>
    <w:p w:rsidR="00F572DB" w:rsidRDefault="00F572DB" w:rsidP="00F572DB">
      <w:pPr>
        <w:spacing w:after="80"/>
        <w:ind w:left="709" w:hanging="709"/>
        <w:rPr>
          <w:rFonts w:ascii="Arial" w:hAnsi="Arial" w:cs="Arial"/>
          <w:snapToGrid w:val="0"/>
          <w:color w:val="000000"/>
          <w:sz w:val="24"/>
          <w:szCs w:val="24"/>
          <w:lang w:val="en-US"/>
        </w:rPr>
      </w:pPr>
      <w:r>
        <w:rPr>
          <w:rFonts w:ascii="Arial" w:hAnsi="Arial" w:cs="Arial"/>
          <w:snapToGrid w:val="0"/>
          <w:color w:val="000000"/>
          <w:sz w:val="24"/>
          <w:szCs w:val="24"/>
          <w:lang w:val="en-US"/>
        </w:rPr>
        <w:t>4.       An electrical distribution board has a singl</w:t>
      </w:r>
      <w:bookmarkStart w:id="0" w:name="_GoBack"/>
      <w:bookmarkEnd w:id="0"/>
      <w:r>
        <w:rPr>
          <w:rFonts w:ascii="Arial" w:hAnsi="Arial" w:cs="Arial"/>
          <w:snapToGrid w:val="0"/>
          <w:color w:val="000000"/>
          <w:sz w:val="24"/>
          <w:szCs w:val="24"/>
          <w:lang w:val="en-US"/>
        </w:rPr>
        <w:t>e-line diagram as shown in Figure Q4. Determine the tripping times obtain from the Time/Current curve of the protective devices and state whether discrimination is achieved. (Only Type C graph given.)</w:t>
      </w:r>
    </w:p>
    <w:p w:rsidR="00F572DB" w:rsidRDefault="00F572DB" w:rsidP="00F572DB">
      <w:pPr>
        <w:spacing w:after="80"/>
        <w:ind w:left="709" w:hanging="709"/>
        <w:rPr>
          <w:rFonts w:ascii="Arial" w:hAnsi="Arial" w:cs="Arial"/>
          <w:snapToGrid w:val="0"/>
          <w:color w:val="000000"/>
          <w:sz w:val="24"/>
          <w:szCs w:val="24"/>
          <w:lang w:val="en-US"/>
        </w:rPr>
      </w:pPr>
      <w:r>
        <w:rPr>
          <w:rFonts w:ascii="Arial" w:hAnsi="Arial" w:cs="Arial"/>
          <w:snapToGrid w:val="0"/>
          <w:color w:val="000000"/>
          <w:sz w:val="24"/>
          <w:szCs w:val="24"/>
          <w:lang w:val="en-US"/>
        </w:rPr>
        <w:t>          (</w:t>
      </w:r>
      <w:proofErr w:type="spellStart"/>
      <w:r>
        <w:rPr>
          <w:rFonts w:ascii="Arial" w:hAnsi="Arial" w:cs="Arial"/>
          <w:snapToGrid w:val="0"/>
          <w:color w:val="000000"/>
          <w:sz w:val="24"/>
          <w:szCs w:val="24"/>
          <w:lang w:val="en-US"/>
        </w:rPr>
        <w:t>i</w:t>
      </w:r>
      <w:proofErr w:type="spellEnd"/>
      <w:r>
        <w:rPr>
          <w:rFonts w:ascii="Arial" w:hAnsi="Arial" w:cs="Arial"/>
          <w:snapToGrid w:val="0"/>
          <w:color w:val="000000"/>
          <w:sz w:val="24"/>
          <w:szCs w:val="24"/>
          <w:lang w:val="en-US"/>
        </w:rPr>
        <w:t>)       When an overload current of 80A flowing in Load1.          (4 marks)</w:t>
      </w:r>
    </w:p>
    <w:p w:rsidR="00F572DB" w:rsidRDefault="00F572DB" w:rsidP="00F572DB">
      <w:pPr>
        <w:spacing w:after="80"/>
        <w:ind w:left="709" w:hanging="709"/>
        <w:rPr>
          <w:rFonts w:ascii="Arial" w:hAnsi="Arial" w:cs="Arial"/>
          <w:snapToGrid w:val="0"/>
          <w:color w:val="000000"/>
          <w:sz w:val="24"/>
          <w:szCs w:val="24"/>
          <w:lang w:val="en-US"/>
        </w:rPr>
      </w:pPr>
      <w:r>
        <w:rPr>
          <w:rFonts w:ascii="Arial" w:hAnsi="Arial" w:cs="Arial"/>
          <w:snapToGrid w:val="0"/>
          <w:color w:val="000000"/>
          <w:sz w:val="24"/>
          <w:szCs w:val="24"/>
          <w:lang w:val="en-US"/>
        </w:rPr>
        <w:t>          (ii)       When a fault current of 160A occurs at Point A.           (4 marks)</w:t>
      </w:r>
    </w:p>
    <w:p w:rsidR="00F572DB" w:rsidRDefault="00F572DB" w:rsidP="00F572DB">
      <w:pPr>
        <w:spacing w:after="180"/>
        <w:ind w:left="709" w:hanging="709"/>
        <w:rPr>
          <w:rFonts w:ascii="Arial" w:hAnsi="Arial" w:cs="Arial"/>
          <w:snapToGrid w:val="0"/>
          <w:color w:val="000000"/>
          <w:sz w:val="24"/>
          <w:szCs w:val="24"/>
          <w:lang w:val="en-US"/>
        </w:rPr>
      </w:pPr>
      <w:r>
        <w:rPr>
          <w:rFonts w:ascii="Arial" w:hAnsi="Arial" w:cs="Arial"/>
          <w:snapToGrid w:val="0"/>
          <w:color w:val="000000"/>
          <w:sz w:val="24"/>
          <w:szCs w:val="24"/>
          <w:lang w:val="en-US"/>
        </w:rPr>
        <w:t>          (iii)      Which mechanism operates to clear the overload in part (</w:t>
      </w:r>
      <w:proofErr w:type="spellStart"/>
      <w:r>
        <w:rPr>
          <w:rFonts w:ascii="Arial" w:hAnsi="Arial" w:cs="Arial"/>
          <w:snapToGrid w:val="0"/>
          <w:color w:val="000000"/>
          <w:sz w:val="24"/>
          <w:szCs w:val="24"/>
          <w:lang w:val="en-US"/>
        </w:rPr>
        <w:t>i</w:t>
      </w:r>
      <w:proofErr w:type="spellEnd"/>
      <w:r>
        <w:rPr>
          <w:rFonts w:ascii="Arial" w:hAnsi="Arial" w:cs="Arial"/>
          <w:snapToGrid w:val="0"/>
          <w:color w:val="000000"/>
          <w:sz w:val="24"/>
          <w:szCs w:val="24"/>
          <w:lang w:val="en-US"/>
        </w:rPr>
        <w:t>)?         (2 marks)</w:t>
      </w:r>
    </w:p>
    <w:p w:rsidR="00F572DB" w:rsidRDefault="00F572DB" w:rsidP="00F572DB">
      <w:pPr>
        <w:spacing w:after="80"/>
        <w:ind w:left="709" w:hanging="709"/>
        <w:jc w:val="center"/>
        <w:rPr>
          <w:rFonts w:ascii="Arial" w:hAnsi="Arial" w:cs="Arial"/>
          <w:snapToGrid w:val="0"/>
          <w:color w:val="000000"/>
          <w:lang w:val="en-US"/>
        </w:rPr>
      </w:pPr>
      <w:r>
        <w:rPr>
          <w:rFonts w:ascii="Arial" w:hAnsi="Arial" w:cs="Arial"/>
          <w:noProof/>
          <w:color w:val="000000"/>
          <w:lang w:eastAsia="en-SG"/>
        </w:rPr>
        <w:drawing>
          <wp:inline distT="0" distB="0" distL="0" distR="0">
            <wp:extent cx="3310255" cy="1371600"/>
            <wp:effectExtent l="0" t="0" r="4445" b="0"/>
            <wp:docPr id="2" name="Picture 2" descr="cid:image002.jpg@01D661AF.55B2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661AF.55B255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10255" cy="1371600"/>
                    </a:xfrm>
                    <a:prstGeom prst="rect">
                      <a:avLst/>
                    </a:prstGeom>
                    <a:noFill/>
                    <a:ln>
                      <a:noFill/>
                    </a:ln>
                  </pic:spPr>
                </pic:pic>
              </a:graphicData>
            </a:graphic>
          </wp:inline>
        </w:drawing>
      </w:r>
    </w:p>
    <w:p w:rsidR="00F572DB" w:rsidRDefault="00F572DB" w:rsidP="00F572DB">
      <w:pPr>
        <w:ind w:left="993" w:hanging="993"/>
        <w:rPr>
          <w:rFonts w:ascii="Arial" w:hAnsi="Arial" w:cs="Arial"/>
          <w:snapToGrid w:val="0"/>
          <w:color w:val="000000"/>
          <w:sz w:val="24"/>
          <w:szCs w:val="24"/>
          <w:lang w:val="en-GB"/>
        </w:rPr>
      </w:pPr>
      <w:r>
        <w:rPr>
          <w:rFonts w:ascii="Arial" w:hAnsi="Arial" w:cs="Arial"/>
          <w:snapToGrid w:val="0"/>
          <w:color w:val="000000"/>
          <w:sz w:val="24"/>
          <w:szCs w:val="24"/>
        </w:rPr>
        <w:t>5.     (a) An office has a floor area of 180m2. A minimum of 40 numbers of 13A switch socket outlets are required and if radial circuit with protective device rating of 20A is to be used as per Table 5A of CP5:1998, determine the minimum number of circuits required.  If you intend to reduce the number of final circuits, what can be done?  Outline the changes to nominal rating of the protective device and the cable size, if any.                                   (6 marks)</w:t>
      </w:r>
    </w:p>
    <w:p w:rsidR="00F572DB" w:rsidRDefault="00F572DB" w:rsidP="00F572DB">
      <w:pPr>
        <w:spacing w:before="120"/>
        <w:ind w:left="992" w:hanging="992"/>
        <w:rPr>
          <w:rFonts w:ascii="Arial" w:hAnsi="Arial" w:cs="Arial"/>
          <w:snapToGrid w:val="0"/>
          <w:color w:val="000000"/>
          <w:sz w:val="24"/>
          <w:szCs w:val="24"/>
        </w:rPr>
      </w:pPr>
      <w:r>
        <w:rPr>
          <w:rFonts w:ascii="Arial" w:hAnsi="Arial" w:cs="Arial"/>
          <w:snapToGrid w:val="0"/>
          <w:color w:val="000000"/>
          <w:sz w:val="24"/>
          <w:szCs w:val="24"/>
        </w:rPr>
        <w:t>5.     (</w:t>
      </w:r>
      <w:proofErr w:type="gramStart"/>
      <w:r>
        <w:rPr>
          <w:rFonts w:ascii="Arial" w:hAnsi="Arial" w:cs="Arial"/>
          <w:snapToGrid w:val="0"/>
          <w:color w:val="000000"/>
          <w:sz w:val="24"/>
          <w:szCs w:val="24"/>
        </w:rPr>
        <w:t>b</w:t>
      </w:r>
      <w:proofErr w:type="gramEnd"/>
      <w:r>
        <w:rPr>
          <w:rFonts w:ascii="Arial" w:hAnsi="Arial" w:cs="Arial"/>
          <w:snapToGrid w:val="0"/>
          <w:color w:val="000000"/>
          <w:sz w:val="24"/>
          <w:szCs w:val="24"/>
        </w:rPr>
        <w:t>)</w:t>
      </w:r>
      <w:r>
        <w:rPr>
          <w:rFonts w:ascii="Arial" w:hAnsi="Arial" w:cs="Arial"/>
          <w:snapToGrid w:val="0"/>
          <w:color w:val="000000"/>
          <w:sz w:val="24"/>
          <w:szCs w:val="24"/>
          <w:lang w:eastAsia="zh-SG"/>
        </w:rPr>
        <w:t xml:space="preserve">  In the earth electrode test done as per circuit shown in Figure Q5 (b), the ammeter shows 500mA, the voltmeter shows 400mV, calculate the earth electrode resistance.  Name any </w:t>
      </w:r>
      <w:r>
        <w:rPr>
          <w:rFonts w:ascii="Arial" w:hAnsi="Arial" w:cs="Arial"/>
          <w:snapToGrid w:val="0"/>
          <w:color w:val="000000"/>
          <w:sz w:val="24"/>
          <w:szCs w:val="24"/>
          <w:lang w:eastAsia="zh-SG"/>
        </w:rPr>
        <w:lastRenderedPageBreak/>
        <w:t>two types of earth electrodes besides the earth rod that are acceptable for use in Singapore.</w:t>
      </w:r>
      <w:r>
        <w:rPr>
          <w:rFonts w:ascii="Arial" w:hAnsi="Arial" w:cs="Arial"/>
          <w:snapToGrid w:val="0"/>
          <w:color w:val="000000"/>
          <w:sz w:val="24"/>
          <w:szCs w:val="24"/>
        </w:rPr>
        <w:t>                   (4 marks)</w:t>
      </w:r>
    </w:p>
    <w:p w:rsidR="00F572DB" w:rsidRDefault="00F572DB" w:rsidP="00F572DB">
      <w:pPr>
        <w:jc w:val="center"/>
        <w:rPr>
          <w:rFonts w:ascii="Arial" w:hAnsi="Arial" w:cs="Arial"/>
          <w:snapToGrid w:val="0"/>
          <w:color w:val="000000"/>
          <w:sz w:val="24"/>
          <w:szCs w:val="24"/>
          <w:lang w:eastAsia="zh-SG"/>
        </w:rPr>
      </w:pPr>
      <w:r>
        <w:rPr>
          <w:rFonts w:ascii="Arial" w:hAnsi="Arial" w:cs="Arial"/>
          <w:noProof/>
          <w:color w:val="000000"/>
          <w:sz w:val="24"/>
          <w:szCs w:val="24"/>
          <w:lang w:eastAsia="en-SG"/>
        </w:rPr>
        <w:drawing>
          <wp:inline distT="0" distB="0" distL="0" distR="0">
            <wp:extent cx="4253697" cy="1699572"/>
            <wp:effectExtent l="0" t="0" r="0" b="0"/>
            <wp:docPr id="1" name="Picture 1" descr="cid:image004.jpg@01D661AF.55B2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661AF.55B2555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277258" cy="1708986"/>
                    </a:xfrm>
                    <a:prstGeom prst="rect">
                      <a:avLst/>
                    </a:prstGeom>
                    <a:noFill/>
                    <a:ln>
                      <a:noFill/>
                    </a:ln>
                  </pic:spPr>
                </pic:pic>
              </a:graphicData>
            </a:graphic>
          </wp:inline>
        </w:drawing>
      </w:r>
    </w:p>
    <w:p w:rsidR="00F572DB" w:rsidRDefault="00F572DB" w:rsidP="00F572DB">
      <w:pPr>
        <w:rPr>
          <w:rFonts w:ascii="Arial" w:hAnsi="Arial" w:cs="Arial"/>
          <w:snapToGrid w:val="0"/>
          <w:color w:val="000000"/>
          <w:sz w:val="24"/>
          <w:szCs w:val="24"/>
          <w:lang w:eastAsia="zh-SG"/>
        </w:rPr>
      </w:pPr>
    </w:p>
    <w:p w:rsidR="00F572DB" w:rsidRDefault="00F572DB" w:rsidP="00F572DB">
      <w:pPr>
        <w:pStyle w:val="BodyText"/>
        <w:ind w:left="426" w:hanging="568"/>
        <w:rPr>
          <w:rFonts w:ascii="Arial" w:hAnsi="Arial" w:cs="Arial"/>
          <w:snapToGrid w:val="0"/>
          <w:color w:val="000000"/>
          <w:lang w:val="en-GB" w:eastAsia="zh-SG"/>
        </w:rPr>
      </w:pPr>
      <w:r>
        <w:rPr>
          <w:rFonts w:ascii="Arial" w:hAnsi="Arial" w:cs="Arial"/>
          <w:lang w:val="en-GB" w:eastAsia="zh-SG"/>
        </w:rPr>
        <w:t>6</w:t>
      </w:r>
      <w:r>
        <w:rPr>
          <w:rFonts w:ascii="Arial" w:hAnsi="Arial" w:cs="Arial"/>
          <w:lang w:val="en-GB" w:eastAsia="zh-SG"/>
        </w:rPr>
        <w:t>(a)</w:t>
      </w:r>
      <w:proofErr w:type="gramStart"/>
      <w:r>
        <w:rPr>
          <w:lang w:val="en-GB"/>
        </w:rPr>
        <w:t xml:space="preserve">  </w:t>
      </w:r>
      <w:r>
        <w:rPr>
          <w:rFonts w:ascii="Arial" w:hAnsi="Arial" w:cs="Arial"/>
          <w:lang w:val="en-GB" w:eastAsia="zh-SG"/>
        </w:rPr>
        <w:t>Design</w:t>
      </w:r>
      <w:proofErr w:type="gramEnd"/>
      <w:r>
        <w:rPr>
          <w:rFonts w:ascii="Arial" w:hAnsi="Arial" w:cs="Arial"/>
          <w:lang w:val="en-GB" w:eastAsia="zh-SG"/>
        </w:rPr>
        <w:t xml:space="preserve"> a control circuit where pressing the start button will cause motor to turn-on, after 30mins the motor will automatically turn-off.  To turn-on the motor again, the stop button need to be pressed before pressing the start button</w:t>
      </w:r>
      <w:r>
        <w:rPr>
          <w:rFonts w:ascii="Arial" w:hAnsi="Arial" w:cs="Arial"/>
          <w:lang w:val="en-GB" w:eastAsia="zh-SG"/>
        </w:rPr>
        <w:t xml:space="preserve"> again. </w:t>
      </w:r>
      <w:r>
        <w:rPr>
          <w:rFonts w:ascii="Arial" w:hAnsi="Arial" w:cs="Arial"/>
          <w:snapToGrid w:val="0"/>
          <w:color w:val="000000"/>
          <w:lang w:val="en-GB" w:eastAsia="zh-SG"/>
        </w:rPr>
        <w:t>(8 marks)</w:t>
      </w:r>
    </w:p>
    <w:p w:rsidR="00F572DB" w:rsidRDefault="00F572DB" w:rsidP="00F572DB">
      <w:pPr>
        <w:pStyle w:val="BodyText"/>
        <w:spacing w:before="120"/>
        <w:ind w:left="142" w:hanging="142"/>
        <w:rPr>
          <w:rFonts w:ascii="Arial" w:hAnsi="Arial" w:cs="Arial"/>
          <w:lang w:val="en-GB" w:eastAsia="zh-SG"/>
        </w:rPr>
      </w:pPr>
      <w:r>
        <w:rPr>
          <w:rFonts w:ascii="Arial" w:hAnsi="Arial" w:cs="Arial"/>
          <w:snapToGrid w:val="0"/>
          <w:color w:val="000000"/>
          <w:lang w:val="en-GB" w:eastAsia="zh-SG"/>
        </w:rPr>
        <w:t>  </w:t>
      </w:r>
      <w:r>
        <w:rPr>
          <w:rFonts w:ascii="Arial" w:hAnsi="Arial" w:cs="Arial"/>
          <w:snapToGrid w:val="0"/>
          <w:color w:val="000000"/>
          <w:lang w:val="en-GB" w:eastAsia="zh-SG"/>
        </w:rPr>
        <w:t xml:space="preserve">(b)  </w:t>
      </w:r>
      <w:r>
        <w:rPr>
          <w:rFonts w:ascii="Arial" w:hAnsi="Arial" w:cs="Arial"/>
          <w:lang w:val="en-GB" w:eastAsia="zh-SG"/>
        </w:rPr>
        <w:t>State the main difference between control relay and the timer relay.</w:t>
      </w:r>
      <w:r>
        <w:rPr>
          <w:rFonts w:ascii="Arial" w:hAnsi="Arial" w:cs="Arial"/>
          <w:snapToGrid w:val="0"/>
          <w:color w:val="000000"/>
          <w:lang w:val="en-GB" w:eastAsia="zh-SG"/>
        </w:rPr>
        <w:t>  (2 marks)</w:t>
      </w:r>
    </w:p>
    <w:p w:rsidR="00F572DB" w:rsidRDefault="00F572DB" w:rsidP="00F572DB">
      <w:pPr>
        <w:ind w:left="709" w:hanging="709"/>
        <w:rPr>
          <w:rFonts w:ascii="Arial" w:hAnsi="Arial" w:cs="Arial"/>
          <w:sz w:val="24"/>
          <w:szCs w:val="24"/>
        </w:rPr>
      </w:pPr>
    </w:p>
    <w:p w:rsidR="00F572DB" w:rsidRDefault="00F572DB" w:rsidP="00F572DB">
      <w:pPr>
        <w:spacing w:before="120" w:after="120"/>
        <w:rPr>
          <w:rFonts w:ascii="Arial" w:hAnsi="Arial" w:cs="Arial"/>
          <w:b/>
          <w:bCs/>
          <w:snapToGrid w:val="0"/>
          <w:color w:val="000000"/>
          <w:sz w:val="28"/>
          <w:szCs w:val="28"/>
        </w:rPr>
      </w:pPr>
      <w:r>
        <w:rPr>
          <w:rFonts w:ascii="Arial" w:hAnsi="Arial" w:cs="Arial"/>
          <w:b/>
          <w:bCs/>
          <w:snapToGrid w:val="0"/>
          <w:color w:val="000000"/>
          <w:sz w:val="28"/>
          <w:szCs w:val="28"/>
        </w:rPr>
        <w:t>SECTION B:</w:t>
      </w:r>
      <w:r>
        <w:rPr>
          <w:rFonts w:ascii="Arial" w:hAnsi="Arial" w:cs="Arial"/>
          <w:b/>
          <w:bCs/>
          <w:sz w:val="28"/>
          <w:szCs w:val="28"/>
        </w:rPr>
        <w:t xml:space="preserve"> </w:t>
      </w:r>
      <w:proofErr w:type="gramStart"/>
      <w:r>
        <w:rPr>
          <w:rFonts w:ascii="Arial" w:hAnsi="Arial" w:cs="Arial"/>
          <w:b/>
          <w:bCs/>
          <w:sz w:val="28"/>
          <w:szCs w:val="28"/>
        </w:rPr>
        <w:t>[ 20</w:t>
      </w:r>
      <w:proofErr w:type="gramEnd"/>
      <w:r>
        <w:rPr>
          <w:rFonts w:ascii="Arial" w:hAnsi="Arial" w:cs="Arial"/>
          <w:b/>
          <w:bCs/>
          <w:sz w:val="28"/>
          <w:szCs w:val="28"/>
        </w:rPr>
        <w:t xml:space="preserve"> Marks Each]</w:t>
      </w:r>
      <w:r>
        <w:rPr>
          <w:rFonts w:ascii="Arial" w:hAnsi="Arial" w:cs="Arial"/>
          <w:b/>
          <w:bCs/>
          <w:snapToGrid w:val="0"/>
          <w:color w:val="000000"/>
          <w:sz w:val="28"/>
          <w:szCs w:val="28"/>
          <w:u w:val="single"/>
        </w:rPr>
        <w:t xml:space="preserve"> </w:t>
      </w:r>
    </w:p>
    <w:p w:rsidR="00F572DB" w:rsidRDefault="00F572DB" w:rsidP="00F572DB">
      <w:pPr>
        <w:ind w:left="720" w:hanging="720"/>
        <w:rPr>
          <w:rFonts w:ascii="Arial" w:hAnsi="Arial" w:cs="Arial"/>
          <w:snapToGrid w:val="0"/>
          <w:color w:val="000000"/>
          <w:sz w:val="24"/>
          <w:szCs w:val="24"/>
        </w:rPr>
      </w:pPr>
      <w:r>
        <w:rPr>
          <w:rFonts w:ascii="Arial" w:hAnsi="Arial" w:cs="Arial"/>
          <w:snapToGrid w:val="0"/>
          <w:sz w:val="24"/>
          <w:szCs w:val="24"/>
        </w:rPr>
        <w:t>B1</w:t>
      </w:r>
      <w:r>
        <w:rPr>
          <w:rFonts w:ascii="Arial" w:hAnsi="Arial" w:cs="Arial"/>
          <w:snapToGrid w:val="0"/>
          <w:sz w:val="24"/>
          <w:szCs w:val="24"/>
          <w:lang w:eastAsia="zh-SG"/>
        </w:rPr>
        <w:t xml:space="preserve">      </w:t>
      </w:r>
      <w:r>
        <w:rPr>
          <w:rFonts w:ascii="Arial" w:hAnsi="Arial" w:cs="Arial"/>
          <w:snapToGrid w:val="0"/>
          <w:color w:val="000000"/>
          <w:sz w:val="24"/>
          <w:szCs w:val="24"/>
        </w:rPr>
        <w:t xml:space="preserve">A factory receives a three-phase 400V/230V 50 Hz supply for its daily operation. It has recently bought a three-phase star-connected resistive load rated at 15kW and it is to be wired in single-core PVC insulated copper cables. For the length of its 45m run in metal trunking, it is grouped with one other similar circuit. The ambient temperature is </w:t>
      </w:r>
      <w:r>
        <w:rPr>
          <w:rFonts w:ascii="Arial" w:hAnsi="Arial" w:cs="Arial"/>
          <w:snapToGrid w:val="0"/>
          <w:color w:val="000000"/>
          <w:sz w:val="24"/>
          <w:szCs w:val="24"/>
          <w:lang w:eastAsia="zh-SG"/>
        </w:rPr>
        <w:t>35</w:t>
      </w:r>
      <w:r>
        <w:rPr>
          <w:rFonts w:ascii="Arial" w:hAnsi="Arial" w:cs="Arial"/>
          <w:snapToGrid w:val="0"/>
          <w:color w:val="000000"/>
          <w:sz w:val="24"/>
          <w:szCs w:val="24"/>
          <w:vertAlign w:val="superscript"/>
        </w:rPr>
        <w:t>0</w:t>
      </w:r>
      <w:r>
        <w:rPr>
          <w:rFonts w:ascii="Arial" w:hAnsi="Arial" w:cs="Arial"/>
          <w:snapToGrid w:val="0"/>
          <w:color w:val="000000"/>
          <w:sz w:val="24"/>
          <w:szCs w:val="24"/>
        </w:rPr>
        <w:t xml:space="preserve"> C. Determine: </w:t>
      </w:r>
    </w:p>
    <w:p w:rsidR="00F572DB" w:rsidRDefault="00F572DB" w:rsidP="00F572DB">
      <w:pPr>
        <w:ind w:left="720" w:hanging="720"/>
        <w:rPr>
          <w:rFonts w:ascii="Arial" w:hAnsi="Arial" w:cs="Arial"/>
          <w:snapToGrid w:val="0"/>
          <w:color w:val="000000"/>
          <w:sz w:val="24"/>
          <w:szCs w:val="24"/>
        </w:rPr>
      </w:pPr>
      <w:r>
        <w:rPr>
          <w:rFonts w:ascii="Arial" w:hAnsi="Arial" w:cs="Arial"/>
          <w:snapToGrid w:val="0"/>
          <w:color w:val="000000"/>
          <w:sz w:val="24"/>
          <w:szCs w:val="24"/>
        </w:rPr>
        <w:t>     </w:t>
      </w:r>
    </w:p>
    <w:p w:rsidR="00F572DB" w:rsidRPr="00F572DB" w:rsidRDefault="00F572DB" w:rsidP="00E13C32">
      <w:pPr>
        <w:numPr>
          <w:ilvl w:val="0"/>
          <w:numId w:val="1"/>
        </w:numPr>
        <w:tabs>
          <w:tab w:val="clear" w:pos="1800"/>
          <w:tab w:val="num" w:pos="1134"/>
        </w:tabs>
        <w:ind w:hanging="1091"/>
        <w:rPr>
          <w:rFonts w:ascii="Arial" w:hAnsi="Arial" w:cs="Arial"/>
          <w:snapToGrid w:val="0"/>
          <w:color w:val="000000"/>
          <w:sz w:val="24"/>
          <w:szCs w:val="24"/>
        </w:rPr>
      </w:pPr>
      <w:r w:rsidRPr="00F572DB">
        <w:rPr>
          <w:rFonts w:ascii="Arial" w:hAnsi="Arial" w:cs="Arial"/>
          <w:snapToGrid w:val="0"/>
          <w:color w:val="000000"/>
          <w:sz w:val="24"/>
          <w:szCs w:val="24"/>
        </w:rPr>
        <w:t xml:space="preserve">the design current, hence the nominal rating of the Type B MCB (6 marks) </w:t>
      </w:r>
    </w:p>
    <w:p w:rsidR="00F572DB" w:rsidRDefault="00F572DB" w:rsidP="00F572DB">
      <w:pPr>
        <w:pStyle w:val="BodyTextIndent2"/>
        <w:spacing w:after="0" w:line="240" w:lineRule="exact"/>
        <w:ind w:left="1418" w:hanging="142"/>
        <w:rPr>
          <w:rFonts w:ascii="Arial" w:hAnsi="Arial" w:cs="Arial"/>
          <w:sz w:val="24"/>
          <w:szCs w:val="24"/>
          <w:lang w:val="en-GB"/>
        </w:rPr>
      </w:pPr>
      <w:r>
        <w:rPr>
          <w:rFonts w:ascii="Arial" w:hAnsi="Arial" w:cs="Arial"/>
          <w:sz w:val="24"/>
          <w:szCs w:val="24"/>
          <w:lang w:val="en-GB" w:eastAsia="zh-SG"/>
        </w:rPr>
        <w:t>(</w:t>
      </w:r>
      <w:r>
        <w:rPr>
          <w:rFonts w:ascii="Arial" w:hAnsi="Arial" w:cs="Arial"/>
          <w:sz w:val="24"/>
          <w:szCs w:val="24"/>
          <w:lang w:val="en-GB"/>
        </w:rPr>
        <w:t>Standard circuit breaker rating: 6A, 10A, 15A, 20A, 25A, 30A, 40A, 50A</w:t>
      </w:r>
      <w:r>
        <w:rPr>
          <w:rFonts w:ascii="Arial" w:hAnsi="Arial" w:cs="Arial"/>
          <w:sz w:val="24"/>
          <w:szCs w:val="24"/>
          <w:lang w:val="en-GB" w:eastAsia="zh-SG"/>
        </w:rPr>
        <w:t>)</w:t>
      </w:r>
    </w:p>
    <w:p w:rsidR="00F572DB" w:rsidRDefault="00F572DB" w:rsidP="00F572DB">
      <w:pPr>
        <w:pStyle w:val="BodyTextIndent2"/>
        <w:numPr>
          <w:ilvl w:val="0"/>
          <w:numId w:val="1"/>
        </w:numPr>
        <w:tabs>
          <w:tab w:val="clear" w:pos="1800"/>
          <w:tab w:val="num" w:pos="1134"/>
        </w:tabs>
        <w:spacing w:before="120" w:line="240" w:lineRule="exact"/>
        <w:ind w:hanging="1091"/>
        <w:rPr>
          <w:rFonts w:ascii="Arial" w:hAnsi="Arial" w:cs="Arial"/>
          <w:sz w:val="24"/>
          <w:szCs w:val="24"/>
          <w:lang w:val="en-GB"/>
        </w:rPr>
      </w:pPr>
      <w:r>
        <w:rPr>
          <w:rFonts w:ascii="Arial" w:hAnsi="Arial" w:cs="Arial"/>
          <w:sz w:val="24"/>
          <w:szCs w:val="24"/>
          <w:lang w:val="en-GB"/>
        </w:rPr>
        <w:t>the suitable size of the cable                                                         (8 marks)</w:t>
      </w:r>
    </w:p>
    <w:p w:rsidR="00F572DB" w:rsidRDefault="00F572DB" w:rsidP="00F572DB">
      <w:pPr>
        <w:pStyle w:val="BodyTextIndent2"/>
        <w:numPr>
          <w:ilvl w:val="0"/>
          <w:numId w:val="1"/>
        </w:numPr>
        <w:spacing w:after="0" w:line="240" w:lineRule="exact"/>
        <w:ind w:left="1134" w:hanging="425"/>
        <w:rPr>
          <w:rFonts w:ascii="Arial" w:hAnsi="Arial" w:cs="Arial"/>
          <w:sz w:val="24"/>
          <w:szCs w:val="24"/>
          <w:lang w:val="en-GB"/>
        </w:rPr>
      </w:pPr>
      <w:proofErr w:type="gramStart"/>
      <w:r>
        <w:rPr>
          <w:rFonts w:ascii="Arial" w:hAnsi="Arial" w:cs="Arial"/>
          <w:sz w:val="24"/>
          <w:szCs w:val="24"/>
          <w:lang w:val="en-GB"/>
        </w:rPr>
        <w:t>the</w:t>
      </w:r>
      <w:proofErr w:type="gramEnd"/>
      <w:r>
        <w:rPr>
          <w:rFonts w:ascii="Arial" w:hAnsi="Arial" w:cs="Arial"/>
          <w:sz w:val="24"/>
          <w:szCs w:val="24"/>
          <w:lang w:val="en-GB"/>
        </w:rPr>
        <w:t xml:space="preserve"> actual voltage drop and check whether the cable size selected can meet the CP5 requirement. Re-select cable size if necessary.  </w:t>
      </w:r>
      <w:r>
        <w:rPr>
          <w:rFonts w:ascii="Arial" w:hAnsi="Arial" w:cs="Arial"/>
          <w:sz w:val="24"/>
          <w:szCs w:val="24"/>
          <w:lang w:val="en-GB"/>
        </w:rPr>
        <w:t xml:space="preserve">      (6 marks)</w:t>
      </w:r>
    </w:p>
    <w:p w:rsidR="00F572DB" w:rsidRDefault="00F572DB" w:rsidP="00F572DB">
      <w:pPr>
        <w:ind w:left="709" w:firstLine="11"/>
        <w:rPr>
          <w:color w:val="000000"/>
          <w:sz w:val="24"/>
          <w:szCs w:val="24"/>
          <w:lang w:eastAsia="zh-SG"/>
        </w:rPr>
      </w:pPr>
      <w:r>
        <w:rPr>
          <w:color w:val="000000"/>
          <w:sz w:val="24"/>
          <w:szCs w:val="24"/>
          <w:lang w:eastAsia="zh-SG"/>
        </w:rPr>
        <w:t xml:space="preserve">                                                                                                                   </w:t>
      </w:r>
    </w:p>
    <w:p w:rsidR="00F572DB" w:rsidRDefault="00F572DB" w:rsidP="00F572DB">
      <w:pPr>
        <w:ind w:left="709" w:hanging="709"/>
        <w:rPr>
          <w:rFonts w:ascii="Arial" w:hAnsi="Arial" w:cs="Arial"/>
          <w:sz w:val="24"/>
          <w:szCs w:val="24"/>
        </w:rPr>
      </w:pPr>
      <w:r>
        <w:rPr>
          <w:rFonts w:ascii="Arial" w:hAnsi="Arial" w:cs="Arial"/>
          <w:sz w:val="24"/>
          <w:szCs w:val="24"/>
        </w:rPr>
        <w:t xml:space="preserve">B2      A single-phase 230 V, 50 Hz, </w:t>
      </w:r>
      <w:r>
        <w:rPr>
          <w:rFonts w:ascii="Arial" w:hAnsi="Arial" w:cs="Arial"/>
          <w:sz w:val="24"/>
          <w:szCs w:val="24"/>
          <w:lang w:eastAsia="zh-SG"/>
        </w:rPr>
        <w:t xml:space="preserve">4 </w:t>
      </w:r>
      <w:r>
        <w:rPr>
          <w:rFonts w:ascii="Arial" w:hAnsi="Arial" w:cs="Arial"/>
          <w:sz w:val="24"/>
          <w:szCs w:val="24"/>
        </w:rPr>
        <w:t>kW 0.8pf electrical oven is wired in single-core 4 mm</w:t>
      </w:r>
      <w:r>
        <w:rPr>
          <w:rFonts w:ascii="Arial" w:hAnsi="Arial" w:cs="Arial"/>
          <w:b/>
          <w:bCs/>
          <w:sz w:val="24"/>
          <w:szCs w:val="24"/>
          <w:vertAlign w:val="superscript"/>
        </w:rPr>
        <w:t>2</w:t>
      </w:r>
      <w:r>
        <w:rPr>
          <w:rFonts w:ascii="Arial" w:hAnsi="Arial" w:cs="Arial"/>
          <w:b/>
          <w:bCs/>
          <w:sz w:val="24"/>
          <w:szCs w:val="24"/>
        </w:rPr>
        <w:t xml:space="preserve"> </w:t>
      </w:r>
      <w:r>
        <w:rPr>
          <w:rFonts w:ascii="Arial" w:hAnsi="Arial" w:cs="Arial"/>
          <w:sz w:val="24"/>
          <w:szCs w:val="24"/>
        </w:rPr>
        <w:t xml:space="preserve">PVC insulated copper conductor. The circuit is protected by a </w:t>
      </w:r>
      <w:r>
        <w:rPr>
          <w:rFonts w:ascii="Arial" w:hAnsi="Arial" w:cs="Arial"/>
          <w:sz w:val="24"/>
          <w:szCs w:val="24"/>
          <w:lang w:eastAsia="zh-SG"/>
        </w:rPr>
        <w:t>32</w:t>
      </w:r>
      <w:r>
        <w:rPr>
          <w:rFonts w:ascii="Arial" w:hAnsi="Arial" w:cs="Arial"/>
          <w:sz w:val="24"/>
          <w:szCs w:val="24"/>
        </w:rPr>
        <w:t xml:space="preserve">A Type B MCB, the circuit length is </w:t>
      </w:r>
      <w:r>
        <w:rPr>
          <w:rFonts w:ascii="Arial" w:hAnsi="Arial" w:cs="Arial"/>
          <w:sz w:val="24"/>
          <w:szCs w:val="24"/>
          <w:lang w:eastAsia="zh-SG"/>
        </w:rPr>
        <w:t>30</w:t>
      </w:r>
      <w:r>
        <w:rPr>
          <w:rFonts w:ascii="Arial" w:hAnsi="Arial" w:cs="Arial"/>
          <w:sz w:val="24"/>
          <w:szCs w:val="24"/>
        </w:rPr>
        <w:t xml:space="preserve"> meters long. The value of Z</w:t>
      </w:r>
      <w:r>
        <w:rPr>
          <w:rFonts w:ascii="Arial" w:hAnsi="Arial" w:cs="Arial"/>
          <w:sz w:val="24"/>
          <w:szCs w:val="24"/>
          <w:vertAlign w:val="subscript"/>
        </w:rPr>
        <w:t>E</w:t>
      </w:r>
      <w:r>
        <w:rPr>
          <w:rFonts w:ascii="Arial" w:hAnsi="Arial" w:cs="Arial"/>
          <w:sz w:val="24"/>
          <w:szCs w:val="24"/>
        </w:rPr>
        <w:t xml:space="preserve"> is given as 0.</w:t>
      </w:r>
      <w:r>
        <w:rPr>
          <w:rFonts w:ascii="Arial" w:hAnsi="Arial" w:cs="Arial"/>
          <w:sz w:val="24"/>
          <w:szCs w:val="24"/>
          <w:lang w:eastAsia="zh-SG"/>
        </w:rPr>
        <w:t>60</w:t>
      </w:r>
      <w:r>
        <w:rPr>
          <w:rFonts w:ascii="Arial" w:hAnsi="Arial" w:cs="Arial"/>
          <w:sz w:val="24"/>
          <w:szCs w:val="24"/>
        </w:rPr>
        <w:t xml:space="preserve"> Ω. Size of circuit protective conductor (CPC) selected is 2.5 mm</w:t>
      </w:r>
      <w:r>
        <w:rPr>
          <w:rFonts w:ascii="Arial" w:hAnsi="Arial" w:cs="Arial"/>
          <w:sz w:val="24"/>
          <w:szCs w:val="24"/>
          <w:vertAlign w:val="superscript"/>
        </w:rPr>
        <w:t>2</w:t>
      </w:r>
      <w:r>
        <w:rPr>
          <w:rFonts w:ascii="Arial" w:hAnsi="Arial" w:cs="Arial"/>
          <w:sz w:val="24"/>
          <w:szCs w:val="24"/>
        </w:rPr>
        <w:t xml:space="preserve"> PVC insulated copper conductor.  (Note only Type C MCB time/current graph </w:t>
      </w:r>
      <w:proofErr w:type="gramStart"/>
      <w:r>
        <w:rPr>
          <w:rFonts w:ascii="Arial" w:hAnsi="Arial" w:cs="Arial"/>
          <w:sz w:val="24"/>
          <w:szCs w:val="24"/>
        </w:rPr>
        <w:t>given</w:t>
      </w:r>
      <w:proofErr w:type="gramEnd"/>
      <w:r>
        <w:rPr>
          <w:rFonts w:ascii="Arial" w:hAnsi="Arial" w:cs="Arial"/>
          <w:sz w:val="24"/>
          <w:szCs w:val="24"/>
        </w:rPr>
        <w:t>.)</w:t>
      </w:r>
    </w:p>
    <w:p w:rsidR="00F572DB" w:rsidRDefault="00F572DB" w:rsidP="00F572DB">
      <w:pPr>
        <w:rPr>
          <w:rFonts w:ascii="Arial" w:hAnsi="Arial" w:cs="Arial"/>
          <w:sz w:val="24"/>
          <w:szCs w:val="24"/>
        </w:rPr>
      </w:pPr>
    </w:p>
    <w:p w:rsidR="00F572DB" w:rsidRDefault="00F572DB" w:rsidP="00F572DB">
      <w:pPr>
        <w:ind w:left="1276" w:hanging="567"/>
        <w:rPr>
          <w:rFonts w:ascii="Arial" w:hAnsi="Arial" w:cs="Arial"/>
          <w:sz w:val="24"/>
          <w:szCs w:val="24"/>
        </w:rPr>
      </w:pPr>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     Determine whether the size of 2.5mm</w:t>
      </w:r>
      <w:r>
        <w:rPr>
          <w:rFonts w:ascii="Arial" w:hAnsi="Arial" w:cs="Arial"/>
          <w:sz w:val="24"/>
          <w:szCs w:val="24"/>
          <w:vertAlign w:val="superscript"/>
        </w:rPr>
        <w:t>2</w:t>
      </w:r>
      <w:r>
        <w:rPr>
          <w:rFonts w:ascii="Arial" w:hAnsi="Arial" w:cs="Arial"/>
          <w:sz w:val="24"/>
          <w:szCs w:val="24"/>
        </w:rPr>
        <w:t xml:space="preserve"> meets the for shock protection requirement.                                                                        (8 marks)</w:t>
      </w:r>
    </w:p>
    <w:p w:rsidR="00F572DB" w:rsidRDefault="00F572DB" w:rsidP="00F572DB">
      <w:pPr>
        <w:spacing w:before="120"/>
        <w:ind w:left="1276" w:hanging="567"/>
        <w:rPr>
          <w:rFonts w:ascii="Arial" w:hAnsi="Arial" w:cs="Arial"/>
          <w:sz w:val="24"/>
          <w:szCs w:val="24"/>
          <w:lang w:eastAsia="zh-SG"/>
        </w:rPr>
      </w:pPr>
      <w:r>
        <w:rPr>
          <w:rFonts w:ascii="Arial" w:hAnsi="Arial" w:cs="Arial"/>
          <w:sz w:val="24"/>
          <w:szCs w:val="24"/>
        </w:rPr>
        <w:t>(ii)    Calculate the actual earth fault loop impedance and determine the earth fault current.  Hence check whether the CPC selected can withstand the earth fault current.</w:t>
      </w:r>
      <w:r>
        <w:rPr>
          <w:rFonts w:ascii="Arial" w:hAnsi="Arial" w:cs="Arial"/>
          <w:sz w:val="24"/>
          <w:szCs w:val="24"/>
          <w:lang w:eastAsia="zh-SG"/>
        </w:rPr>
        <w:t xml:space="preserve"> (Given K = 115)                                           (9 marks)</w:t>
      </w:r>
    </w:p>
    <w:p w:rsidR="00F572DB" w:rsidRDefault="00F572DB" w:rsidP="00F572DB">
      <w:pPr>
        <w:spacing w:before="120"/>
        <w:ind w:left="1276" w:hanging="567"/>
        <w:rPr>
          <w:rFonts w:ascii="Arial" w:hAnsi="Arial" w:cs="Arial"/>
          <w:sz w:val="24"/>
          <w:szCs w:val="24"/>
        </w:rPr>
      </w:pPr>
      <w:r>
        <w:rPr>
          <w:rFonts w:ascii="Arial" w:hAnsi="Arial" w:cs="Arial"/>
          <w:sz w:val="24"/>
          <w:szCs w:val="24"/>
          <w:lang w:eastAsia="zh-SG"/>
        </w:rPr>
        <w:t xml:space="preserve">(iii)    State the measure likely to be used for protection against electric shock for the electrical oven in this problem.                                                   </w:t>
      </w:r>
      <w:r>
        <w:rPr>
          <w:rFonts w:ascii="Arial" w:hAnsi="Arial" w:cs="Arial"/>
          <w:sz w:val="24"/>
          <w:szCs w:val="24"/>
        </w:rPr>
        <w:t>(</w:t>
      </w:r>
      <w:r>
        <w:rPr>
          <w:rFonts w:ascii="Arial" w:hAnsi="Arial" w:cs="Arial"/>
          <w:sz w:val="24"/>
          <w:szCs w:val="24"/>
          <w:lang w:eastAsia="zh-SG"/>
        </w:rPr>
        <w:t>3</w:t>
      </w:r>
      <w:r>
        <w:rPr>
          <w:rFonts w:ascii="Arial" w:hAnsi="Arial" w:cs="Arial"/>
          <w:sz w:val="24"/>
          <w:szCs w:val="24"/>
        </w:rPr>
        <w:t xml:space="preserve"> marks)</w:t>
      </w:r>
    </w:p>
    <w:p w:rsidR="00E65916" w:rsidRDefault="00F572DB"/>
    <w:sectPr w:rsidR="00E65916" w:rsidSect="00F572D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B74FC"/>
    <w:multiLevelType w:val="hybridMultilevel"/>
    <w:tmpl w:val="78B096E6"/>
    <w:lvl w:ilvl="0" w:tplc="41A48DD0">
      <w:start w:val="1"/>
      <w:numFmt w:val="lowerRoman"/>
      <w:lvlText w:val="(%1)"/>
      <w:lvlJc w:val="left"/>
      <w:pPr>
        <w:tabs>
          <w:tab w:val="num" w:pos="1800"/>
        </w:tabs>
        <w:ind w:left="180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DB"/>
    <w:rsid w:val="008629E7"/>
    <w:rsid w:val="008B79C0"/>
    <w:rsid w:val="00F572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8876"/>
  <w15:chartTrackingRefBased/>
  <w15:docId w15:val="{C069AD7E-8476-4008-8B8F-AF2DB224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D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F572DB"/>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F572DB"/>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F572DB"/>
    <w:pPr>
      <w:spacing w:after="120" w:line="480" w:lineRule="auto"/>
      <w:ind w:left="283"/>
    </w:pPr>
    <w:rPr>
      <w:rFonts w:ascii="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F572DB"/>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7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661AF.55B2555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661AF.55B2555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Hong Hin</dc:creator>
  <cp:keywords/>
  <dc:description/>
  <cp:lastModifiedBy>Tan Hong Hin</cp:lastModifiedBy>
  <cp:revision>1</cp:revision>
  <dcterms:created xsi:type="dcterms:W3CDTF">2020-07-30T03:44:00Z</dcterms:created>
  <dcterms:modified xsi:type="dcterms:W3CDTF">2020-07-30T03:54:00Z</dcterms:modified>
</cp:coreProperties>
</file>