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Index=extractIndices(Box, NC)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[Freq1,Height]=hist(Box(:,4));</w:t>
        <w:tab/>
        <w:t xml:space="preserve">%get the histogram of height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ind1=find(Freq1==NC);</w:t>
        <w:tab/>
        <w:t xml:space="preserve">%find index which frequency equals the number of characters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i=1:length(Box)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PColunm(i)=Box(i,2) * Box(i,4); %new column with produce of height and 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Box2=cat(2,Box,PColunm');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[Freq2,Product]=hist(Box2(:,5),20);</w:t>
        <w:tab/>
        <w:t xml:space="preserve">%get histogram base on new column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ind2=find(Freq2==NC);                %find index that frequency equals the number of characters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length(ind1)==1  %if found one set of box meet requirement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HChar=Height(ind1);    %get height of character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error=Height(2)-Height(1); %error value of height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HRange=[HChar-(error/2) HChar+(error/2)]; %calculate range of height for characters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Index=[];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i=1:size(Box,1)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Box(i,4)&gt;=HRange(1) &amp;&amp; Box(i,4)&lt;=HRange(2)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Index=[Index i]; %if meet requirement, add index to vector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length(ind2)==1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HChar=Product(ind2); %get height of character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error=Product(2)-Product(1);%error value of height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HRange=[HChar-(error/2) HChar+(error/2)]; %calculate range of height for characters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Index=[];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i=1:size(Box,1)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Box(i,5)&gt;=HRange(1) &amp;&amp; Box(i,5)&lt;=HRange(2)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Index=[Index i];%if meet requirement, add index to vector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end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isempty(ind1) || length(ind1)&gt;1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[Freq3,y]=hist(Box(:,2),20);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ind2=find(Freq3==NC);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 length(ind2)==1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HChar=y(ind2); %get height of character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error=y(2)-y(1);%error value of height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HRange=[HChar-(error/2) HChar+(error/2)];  %calculate range of height for characters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Index=[];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for i=1:size(Box,1)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 Box(i,2)&gt;=HRange(1) &amp;&amp; Box(i,2)&lt;=HRange(2)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Index=[Index i];%if meet requirement, add index to vector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