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6D11ABB" w:rsidR="0003309E" w:rsidRDefault="00DE3389" w:rsidP="0003309E">
      <w:r>
        <w:t xml:space="preserve"> </w:t>
      </w:r>
      <w:r>
        <w:tab/>
      </w:r>
    </w:p>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1"/>
        <w:gridCol w:w="8720"/>
      </w:tblGrid>
      <w:tr w:rsidR="0003309E" w:rsidRPr="00DE3389"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0D22B3C4" w:rsidR="0003309E" w:rsidRPr="00DE3389" w:rsidRDefault="00DE3389" w:rsidP="00585A13">
            <w:pPr>
              <w:jc w:val="both"/>
              <w:rPr>
                <w:rFonts w:ascii="Calibri" w:hAnsi="Calibri" w:cs="Arial"/>
                <w:i/>
                <w:color w:val="548DD4"/>
                <w:sz w:val="20"/>
                <w:szCs w:val="20"/>
                <w:lang w:val="en-US" w:eastAsia="es-CL"/>
              </w:rPr>
            </w:pPr>
            <w:r w:rsidRPr="00DE3389">
              <w:rPr>
                <w:rFonts w:ascii="Calibri" w:hAnsi="Calibri" w:cs="Arial"/>
                <w:i/>
                <w:color w:val="548DD4"/>
                <w:sz w:val="20"/>
                <w:szCs w:val="20"/>
                <w:lang w:val="en-US" w:eastAsia="es-CL"/>
              </w:rPr>
              <w:t>So far, we have made progress in implementing the main features of the LMS platform, including AI-powered lesson planning, attendance tracking, and grade management. We have achieved the specific objectives related to designing the AI functionality and setting up the PostgreSQL database. The SCRUM methodology has allowed us to keep the workflow organized and prioritize key tasks in each sprint. We adjusted the backlog to reflect requirement changes, particularly in optimizing AI integration, ensuring the final product meets the set objectives.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56493BED" w:rsidR="0003309E" w:rsidRPr="00A370C8" w:rsidRDefault="0003309E" w:rsidP="00585A13">
            <w:pPr>
              <w:jc w:val="both"/>
              <w:rPr>
                <w:rFonts w:ascii="Calibri" w:hAnsi="Calibri" w:cs="Arial"/>
                <w:b/>
                <w:i/>
                <w:color w:val="548DD4"/>
                <w:sz w:val="20"/>
                <w:szCs w:val="20"/>
                <w:lang w:eastAsia="es-CL"/>
              </w:rPr>
            </w:pP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3C48198A" w:rsidR="0003309E" w:rsidRPr="00711C16" w:rsidRDefault="0003309E" w:rsidP="00585A13">
            <w:pPr>
              <w:jc w:val="both"/>
              <w:rPr>
                <w:rFonts w:ascii="Calibri" w:hAnsi="Calibri" w:cs="Arial"/>
                <w:i/>
                <w:color w:val="548DD4"/>
                <w:sz w:val="20"/>
                <w:szCs w:val="20"/>
                <w:lang w:eastAsia="es-CL"/>
              </w:rPr>
            </w:pPr>
          </w:p>
        </w:tc>
      </w:tr>
      <w:tr w:rsidR="0003309E" w:rsidRPr="00DE3389"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1E5B895" w14:textId="03396334" w:rsidR="00AA2526" w:rsidRPr="00DE3389" w:rsidRDefault="00DE3389" w:rsidP="00585A13">
            <w:pPr>
              <w:jc w:val="both"/>
              <w:rPr>
                <w:rFonts w:ascii="Calibri" w:hAnsi="Calibri" w:cs="Arial"/>
                <w:b/>
                <w:i/>
                <w:color w:val="548DD4"/>
                <w:sz w:val="20"/>
                <w:szCs w:val="20"/>
                <w:lang w:val="en-US" w:eastAsia="es-CL"/>
              </w:rPr>
            </w:pPr>
            <w:r w:rsidRPr="00DE3389">
              <w:rPr>
                <w:rFonts w:ascii="Calibri" w:hAnsi="Calibri" w:cs="Arial"/>
                <w:i/>
                <w:color w:val="548DD4"/>
                <w:sz w:val="20"/>
                <w:szCs w:val="20"/>
                <w:lang w:val="en-US" w:eastAsia="es-CL"/>
              </w:rPr>
              <w:t>The evidence includes functional prototypes of the platform, unit tests for the developed modules, and technical documentation supporting the achievement of specific objectives. This evidence demonstrates progress in technical implementation and alignment with the initial requirements. Additionally, iterative testing was conducted to ensure project quality through the correct use of tools such as Django and PostgreSQL, and the rigorous application of the SCRUM methodology.</w:t>
            </w:r>
            <w:r w:rsidR="00AA2526" w:rsidRPr="00AA2526">
              <w:rPr>
                <w:rFonts w:ascii="Calibri" w:hAnsi="Calibri" w:cs="Arial"/>
                <w:b/>
                <w:i/>
                <w:noProof/>
                <w:color w:val="548DD4"/>
                <w:sz w:val="20"/>
                <w:szCs w:val="20"/>
                <w:lang w:eastAsia="es-CL"/>
              </w:rPr>
              <w:drawing>
                <wp:inline distT="0" distB="0" distL="0" distR="0" wp14:anchorId="36F8A98C" wp14:editId="7C8D2A7C">
                  <wp:extent cx="5400040" cy="927100"/>
                  <wp:effectExtent l="0" t="0" r="0" b="6350"/>
                  <wp:docPr id="732230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30828" name=""/>
                          <pic:cNvPicPr/>
                        </pic:nvPicPr>
                        <pic:blipFill>
                          <a:blip r:embed="rId10"/>
                          <a:stretch>
                            <a:fillRect/>
                          </a:stretch>
                        </pic:blipFill>
                        <pic:spPr>
                          <a:xfrm>
                            <a:off x="0" y="0"/>
                            <a:ext cx="5400040" cy="927100"/>
                          </a:xfrm>
                          <a:prstGeom prst="rect">
                            <a:avLst/>
                          </a:prstGeom>
                        </pic:spPr>
                      </pic:pic>
                    </a:graphicData>
                  </a:graphic>
                </wp:inline>
              </w:drawing>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DE3389" w14:paraId="0D4FAAA2" w14:textId="77777777" w:rsidTr="00EA0C09">
        <w:trPr>
          <w:trHeight w:val="2410"/>
        </w:trPr>
        <w:tc>
          <w:tcPr>
            <w:tcW w:w="1328" w:type="dxa"/>
          </w:tcPr>
          <w:p w14:paraId="4B277591" w14:textId="77777777" w:rsidR="00DE3389" w:rsidRPr="00DE3389" w:rsidRDefault="00DE3389" w:rsidP="00DE3389">
            <w:pPr>
              <w:jc w:val="both"/>
              <w:rPr>
                <w:rFonts w:ascii="Calibri" w:hAnsi="Calibri" w:cs="Arial"/>
                <w:i/>
                <w:color w:val="548DD4"/>
                <w:sz w:val="18"/>
                <w:szCs w:val="20"/>
                <w:lang w:val="en-US" w:eastAsia="es-CL"/>
              </w:rPr>
            </w:pPr>
            <w:r w:rsidRPr="00DE3389">
              <w:rPr>
                <w:rFonts w:ascii="Calibri" w:hAnsi="Calibri" w:cs="Arial"/>
                <w:i/>
                <w:color w:val="548DD4"/>
                <w:sz w:val="18"/>
                <w:szCs w:val="20"/>
                <w:lang w:val="en-US" w:eastAsia="es-CL"/>
              </w:rPr>
              <w:t>Backend development.</w:t>
            </w:r>
          </w:p>
          <w:p w14:paraId="43D61644" w14:textId="77777777" w:rsidR="00DE3389" w:rsidRPr="00DE3389" w:rsidRDefault="00DE3389" w:rsidP="00DE3389">
            <w:pPr>
              <w:jc w:val="both"/>
              <w:rPr>
                <w:rFonts w:ascii="Calibri" w:hAnsi="Calibri" w:cs="Arial"/>
                <w:i/>
                <w:color w:val="548DD4"/>
                <w:sz w:val="18"/>
                <w:szCs w:val="20"/>
                <w:lang w:val="en-US" w:eastAsia="es-CL"/>
              </w:rPr>
            </w:pPr>
            <w:r w:rsidRPr="00DE3389">
              <w:rPr>
                <w:rFonts w:ascii="Calibri" w:hAnsi="Calibri" w:cs="Arial"/>
                <w:i/>
                <w:color w:val="548DD4"/>
                <w:sz w:val="18"/>
                <w:szCs w:val="20"/>
                <w:lang w:val="en-US" w:eastAsia="es-CL"/>
              </w:rPr>
              <w:t>Database creation and management.</w:t>
            </w:r>
          </w:p>
          <w:p w14:paraId="29F01B29" w14:textId="0720F956" w:rsidR="00FD5149" w:rsidRPr="006E3B0D" w:rsidRDefault="00DE3389" w:rsidP="00DE3389">
            <w:pPr>
              <w:jc w:val="both"/>
              <w:rPr>
                <w:b/>
                <w:sz w:val="18"/>
                <w:szCs w:val="24"/>
              </w:rPr>
            </w:pPr>
            <w:r w:rsidRPr="00DE3389">
              <w:rPr>
                <w:rFonts w:ascii="Calibri" w:hAnsi="Calibri" w:cs="Arial"/>
                <w:i/>
                <w:color w:val="548DD4"/>
                <w:sz w:val="18"/>
                <w:szCs w:val="20"/>
                <w:lang w:eastAsia="es-CL"/>
              </w:rPr>
              <w:t xml:space="preserve">Artificial </w:t>
            </w:r>
            <w:proofErr w:type="spellStart"/>
            <w:r w:rsidRPr="00DE3389">
              <w:rPr>
                <w:rFonts w:ascii="Calibri" w:hAnsi="Calibri" w:cs="Arial"/>
                <w:i/>
                <w:color w:val="548DD4"/>
                <w:sz w:val="18"/>
                <w:szCs w:val="20"/>
                <w:lang w:eastAsia="es-CL"/>
              </w:rPr>
              <w:t>intelligence</w:t>
            </w:r>
            <w:proofErr w:type="spellEnd"/>
            <w:r w:rsidRPr="00DE3389">
              <w:rPr>
                <w:rFonts w:ascii="Calibri" w:hAnsi="Calibri" w:cs="Arial"/>
                <w:i/>
                <w:color w:val="548DD4"/>
                <w:sz w:val="18"/>
                <w:szCs w:val="20"/>
                <w:lang w:eastAsia="es-CL"/>
              </w:rPr>
              <w:t xml:space="preserve"> </w:t>
            </w:r>
            <w:proofErr w:type="spellStart"/>
            <w:r w:rsidRPr="00DE3389">
              <w:rPr>
                <w:rFonts w:ascii="Calibri" w:hAnsi="Calibri" w:cs="Arial"/>
                <w:i/>
                <w:color w:val="548DD4"/>
                <w:sz w:val="18"/>
                <w:szCs w:val="20"/>
                <w:lang w:eastAsia="es-CL"/>
              </w:rPr>
              <w:t>implementation</w:t>
            </w:r>
            <w:proofErr w:type="spellEnd"/>
            <w:r w:rsidRPr="00DE3389">
              <w:rPr>
                <w:rFonts w:ascii="Calibri" w:hAnsi="Calibri" w:cs="Arial"/>
                <w:i/>
                <w:color w:val="548DD4"/>
                <w:sz w:val="18"/>
                <w:szCs w:val="20"/>
                <w:lang w:eastAsia="es-CL"/>
              </w:rPr>
              <w:t>.</w:t>
            </w:r>
          </w:p>
        </w:tc>
        <w:tc>
          <w:tcPr>
            <w:tcW w:w="1077" w:type="dxa"/>
          </w:tcPr>
          <w:p w14:paraId="74FE6FA9" w14:textId="77777777" w:rsidR="00DE3389" w:rsidRPr="00DE3389" w:rsidRDefault="00DE3389" w:rsidP="00DE3389">
            <w:pPr>
              <w:jc w:val="both"/>
              <w:rPr>
                <w:rFonts w:ascii="Calibri" w:hAnsi="Calibri" w:cs="Arial"/>
                <w:i/>
                <w:color w:val="548DD4"/>
                <w:sz w:val="18"/>
                <w:szCs w:val="20"/>
                <w:lang w:val="en-US" w:eastAsia="es-CL"/>
              </w:rPr>
            </w:pPr>
            <w:r w:rsidRPr="00DE3389">
              <w:rPr>
                <w:rFonts w:ascii="Calibri" w:hAnsi="Calibri" w:cs="Arial"/>
                <w:i/>
                <w:color w:val="548DD4"/>
                <w:sz w:val="18"/>
                <w:szCs w:val="20"/>
                <w:lang w:val="en-US" w:eastAsia="es-CL"/>
              </w:rPr>
              <w:t>Designing the AI-powered lesson planning functionality.</w:t>
            </w:r>
          </w:p>
          <w:p w14:paraId="600EA2B3" w14:textId="77777777" w:rsidR="00DE3389" w:rsidRPr="00DE3389" w:rsidRDefault="00DE3389" w:rsidP="00DE3389">
            <w:pPr>
              <w:jc w:val="both"/>
              <w:rPr>
                <w:rFonts w:ascii="Calibri" w:hAnsi="Calibri" w:cs="Arial"/>
                <w:i/>
                <w:color w:val="548DD4"/>
                <w:sz w:val="18"/>
                <w:szCs w:val="20"/>
                <w:lang w:val="en-US" w:eastAsia="es-CL"/>
              </w:rPr>
            </w:pPr>
            <w:r w:rsidRPr="00DE3389">
              <w:rPr>
                <w:rFonts w:ascii="Calibri" w:hAnsi="Calibri" w:cs="Arial"/>
                <w:i/>
                <w:color w:val="548DD4"/>
                <w:sz w:val="18"/>
                <w:szCs w:val="20"/>
                <w:lang w:val="en-US" w:eastAsia="es-CL"/>
              </w:rPr>
              <w:t>Developing modules for attendance tracking and grade management.</w:t>
            </w:r>
          </w:p>
          <w:p w14:paraId="7B4EBE25" w14:textId="2C84940E" w:rsidR="00FD5149" w:rsidRPr="00DE3389" w:rsidRDefault="00DE3389" w:rsidP="00DE3389">
            <w:pPr>
              <w:jc w:val="both"/>
              <w:rPr>
                <w:rFonts w:ascii="Calibri" w:hAnsi="Calibri" w:cs="Arial"/>
                <w:i/>
                <w:color w:val="548DD4"/>
                <w:sz w:val="18"/>
                <w:szCs w:val="20"/>
                <w:lang w:val="en-US" w:eastAsia="es-CL"/>
              </w:rPr>
            </w:pPr>
            <w:r w:rsidRPr="00DE3389">
              <w:rPr>
                <w:rFonts w:ascii="Calibri" w:hAnsi="Calibri" w:cs="Arial"/>
                <w:i/>
                <w:color w:val="548DD4"/>
                <w:sz w:val="18"/>
                <w:szCs w:val="20"/>
                <w:lang w:val="en-US" w:eastAsia="es-CL"/>
              </w:rPr>
              <w:t xml:space="preserve">Setting up the PostgreSQL </w:t>
            </w:r>
            <w:proofErr w:type="gramStart"/>
            <w:r w:rsidRPr="00DE3389">
              <w:rPr>
                <w:rFonts w:ascii="Calibri" w:hAnsi="Calibri" w:cs="Arial"/>
                <w:i/>
                <w:color w:val="548DD4"/>
                <w:sz w:val="18"/>
                <w:szCs w:val="20"/>
                <w:lang w:val="en-US" w:eastAsia="es-CL"/>
              </w:rPr>
              <w:t>database.</w:t>
            </w:r>
            <w:r w:rsidR="007F1B2C" w:rsidRPr="00DE3389">
              <w:rPr>
                <w:rFonts w:ascii="Calibri" w:hAnsi="Calibri" w:cs="Arial"/>
                <w:i/>
                <w:color w:val="548DD4"/>
                <w:sz w:val="18"/>
                <w:szCs w:val="20"/>
                <w:lang w:val="en-US" w:eastAsia="es-CL"/>
              </w:rPr>
              <w:t>.</w:t>
            </w:r>
            <w:proofErr w:type="gramEnd"/>
          </w:p>
        </w:tc>
        <w:tc>
          <w:tcPr>
            <w:tcW w:w="1276" w:type="dxa"/>
          </w:tcPr>
          <w:p w14:paraId="1E1DEA62" w14:textId="77777777" w:rsidR="00DE3389" w:rsidRPr="00DE3389" w:rsidRDefault="00DE3389" w:rsidP="00DE3389">
            <w:pPr>
              <w:jc w:val="both"/>
              <w:rPr>
                <w:rFonts w:ascii="Calibri" w:hAnsi="Calibri" w:cs="Arial"/>
                <w:i/>
                <w:color w:val="548DD4"/>
                <w:sz w:val="18"/>
                <w:szCs w:val="20"/>
                <w:lang w:val="en-US" w:eastAsia="es-CL"/>
              </w:rPr>
            </w:pPr>
            <w:r w:rsidRPr="00DE3389">
              <w:rPr>
                <w:rFonts w:ascii="Calibri" w:hAnsi="Calibri" w:cs="Arial"/>
                <w:i/>
                <w:color w:val="548DD4"/>
                <w:sz w:val="18"/>
                <w:szCs w:val="20"/>
                <w:lang w:val="en-US" w:eastAsia="es-CL"/>
              </w:rPr>
              <w:t>Django, PostgreSQL, AI APIs.</w:t>
            </w:r>
          </w:p>
          <w:p w14:paraId="16E191DF" w14:textId="7CB56616" w:rsidR="00FD5149" w:rsidRPr="00DE3389" w:rsidRDefault="00DE3389" w:rsidP="00DE3389">
            <w:pPr>
              <w:jc w:val="both"/>
              <w:rPr>
                <w:b/>
                <w:sz w:val="18"/>
                <w:szCs w:val="24"/>
                <w:lang w:val="en-US"/>
              </w:rPr>
            </w:pPr>
            <w:r w:rsidRPr="00DE3389">
              <w:rPr>
                <w:rFonts w:ascii="Calibri" w:hAnsi="Calibri" w:cs="Arial"/>
                <w:i/>
                <w:color w:val="548DD4"/>
                <w:sz w:val="18"/>
                <w:szCs w:val="20"/>
                <w:lang w:val="en-US" w:eastAsia="es-CL"/>
              </w:rPr>
              <w:t>Development tools, technical documentation, and SCRUM support.</w:t>
            </w:r>
          </w:p>
        </w:tc>
        <w:tc>
          <w:tcPr>
            <w:tcW w:w="1276" w:type="dxa"/>
          </w:tcPr>
          <w:p w14:paraId="66A5D860" w14:textId="5982C28F" w:rsidR="00FD5149" w:rsidRPr="00DE3389" w:rsidRDefault="00DE3389" w:rsidP="00FD5149">
            <w:pPr>
              <w:jc w:val="both"/>
              <w:rPr>
                <w:b/>
                <w:sz w:val="18"/>
                <w:szCs w:val="24"/>
                <w:lang w:val="en-US"/>
              </w:rPr>
            </w:pPr>
            <w:r w:rsidRPr="00DE3389">
              <w:rPr>
                <w:rFonts w:ascii="Calibri" w:hAnsi="Calibri" w:cs="Arial"/>
                <w:i/>
                <w:color w:val="548DD4"/>
                <w:sz w:val="18"/>
                <w:szCs w:val="20"/>
                <w:lang w:val="en-US" w:eastAsia="es-CL"/>
              </w:rPr>
              <w:t>Each activity was planned to be completed in two-week sprints.</w:t>
            </w:r>
          </w:p>
        </w:tc>
        <w:tc>
          <w:tcPr>
            <w:tcW w:w="1275" w:type="dxa"/>
          </w:tcPr>
          <w:p w14:paraId="362C93A2" w14:textId="77777777" w:rsidR="00FD5149" w:rsidRDefault="007F1B2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Javier Godoy Desarrollador </w:t>
            </w:r>
            <w:proofErr w:type="spellStart"/>
            <w:r>
              <w:rPr>
                <w:rFonts w:ascii="Calibri" w:hAnsi="Calibri" w:cs="Arial"/>
                <w:i/>
                <w:color w:val="548DD4"/>
                <w:sz w:val="18"/>
                <w:szCs w:val="20"/>
                <w:lang w:eastAsia="es-CL"/>
              </w:rPr>
              <w:t>Backend</w:t>
            </w:r>
            <w:proofErr w:type="spellEnd"/>
          </w:p>
          <w:p w14:paraId="16EF09D7" w14:textId="77777777" w:rsidR="007F1B2C" w:rsidRDefault="007F1B2C" w:rsidP="00FD5149">
            <w:pPr>
              <w:jc w:val="both"/>
              <w:rPr>
                <w:rFonts w:ascii="Calibri" w:hAnsi="Calibri" w:cs="Arial"/>
                <w:i/>
                <w:color w:val="548DD4"/>
                <w:sz w:val="18"/>
                <w:szCs w:val="20"/>
                <w:lang w:eastAsia="es-CL"/>
              </w:rPr>
            </w:pPr>
          </w:p>
          <w:p w14:paraId="4C774A47" w14:textId="77777777" w:rsidR="007F1B2C" w:rsidRDefault="007F1B2C" w:rsidP="00FD5149">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Niclás</w:t>
            </w:r>
            <w:proofErr w:type="spellEnd"/>
            <w:r>
              <w:rPr>
                <w:rFonts w:ascii="Calibri" w:hAnsi="Calibri" w:cs="Arial"/>
                <w:i/>
                <w:color w:val="548DD4"/>
                <w:sz w:val="18"/>
                <w:szCs w:val="20"/>
                <w:lang w:eastAsia="es-CL"/>
              </w:rPr>
              <w:t xml:space="preserve"> Mallea</w:t>
            </w:r>
          </w:p>
          <w:p w14:paraId="140AE2C7" w14:textId="79C267D9" w:rsidR="007F1B2C" w:rsidRDefault="007F1B2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Desarrollador </w:t>
            </w:r>
            <w:proofErr w:type="spellStart"/>
            <w:r>
              <w:rPr>
                <w:rFonts w:ascii="Calibri" w:hAnsi="Calibri" w:cs="Arial"/>
                <w:i/>
                <w:color w:val="548DD4"/>
                <w:sz w:val="18"/>
                <w:szCs w:val="20"/>
                <w:lang w:eastAsia="es-CL"/>
              </w:rPr>
              <w:t>fullstack</w:t>
            </w:r>
            <w:proofErr w:type="spellEnd"/>
            <w:r>
              <w:rPr>
                <w:rFonts w:ascii="Calibri" w:hAnsi="Calibri" w:cs="Arial"/>
                <w:i/>
                <w:color w:val="548DD4"/>
                <w:sz w:val="18"/>
                <w:szCs w:val="20"/>
                <w:lang w:eastAsia="es-CL"/>
              </w:rPr>
              <w:t>, especialista en IA</w:t>
            </w:r>
          </w:p>
          <w:p w14:paraId="2DABCFA3" w14:textId="77777777" w:rsidR="007F1B2C" w:rsidRDefault="007F1B2C" w:rsidP="00FD5149">
            <w:pPr>
              <w:jc w:val="both"/>
              <w:rPr>
                <w:rFonts w:ascii="Calibri" w:hAnsi="Calibri" w:cs="Arial"/>
                <w:i/>
                <w:color w:val="548DD4"/>
                <w:sz w:val="18"/>
                <w:szCs w:val="20"/>
                <w:lang w:eastAsia="es-CL"/>
              </w:rPr>
            </w:pPr>
          </w:p>
          <w:p w14:paraId="036AB5D8" w14:textId="0CADA84A" w:rsidR="007F1B2C" w:rsidRPr="006E3B0D" w:rsidRDefault="007F1B2C"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Francisco Vega </w:t>
            </w:r>
            <w:proofErr w:type="spellStart"/>
            <w:r>
              <w:rPr>
                <w:rFonts w:ascii="Calibri" w:hAnsi="Calibri" w:cs="Arial"/>
                <w:i/>
                <w:color w:val="548DD4"/>
                <w:sz w:val="18"/>
                <w:szCs w:val="20"/>
                <w:lang w:eastAsia="es-CL"/>
              </w:rPr>
              <w:t>Desarrolador</w:t>
            </w:r>
            <w:proofErr w:type="spellEnd"/>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t>Frontend</w:t>
            </w:r>
            <w:proofErr w:type="spellEnd"/>
          </w:p>
        </w:tc>
        <w:tc>
          <w:tcPr>
            <w:tcW w:w="1276" w:type="dxa"/>
          </w:tcPr>
          <w:p w14:paraId="2FCEC037" w14:textId="2AA237C5" w:rsidR="00FD5149" w:rsidRPr="00DE3389" w:rsidRDefault="00DE3389" w:rsidP="00FD5149">
            <w:pPr>
              <w:jc w:val="both"/>
              <w:rPr>
                <w:rFonts w:ascii="Calibri" w:hAnsi="Calibri" w:cs="Arial"/>
                <w:i/>
                <w:color w:val="548DD4"/>
                <w:sz w:val="18"/>
                <w:szCs w:val="20"/>
                <w:lang w:val="en-US" w:eastAsia="es-CL"/>
              </w:rPr>
            </w:pPr>
            <w:r w:rsidRPr="00DE3389">
              <w:rPr>
                <w:rFonts w:ascii="Calibri" w:hAnsi="Calibri" w:cs="Arial"/>
                <w:i/>
                <w:color w:val="548DD4"/>
                <w:sz w:val="18"/>
                <w:szCs w:val="20"/>
                <w:lang w:val="en-US" w:eastAsia="es-CL"/>
              </w:rPr>
              <w:t>No difficulties observe</w:t>
            </w:r>
            <w:r>
              <w:rPr>
                <w:rFonts w:ascii="Calibri" w:hAnsi="Calibri" w:cs="Arial"/>
                <w:i/>
                <w:color w:val="548DD4"/>
                <w:sz w:val="18"/>
                <w:szCs w:val="20"/>
                <w:lang w:val="en-US" w:eastAsia="es-CL"/>
              </w:rPr>
              <w:t>d</w:t>
            </w:r>
            <w:r w:rsidRPr="00DE3389">
              <w:rPr>
                <w:rFonts w:ascii="Calibri" w:hAnsi="Calibri" w:cs="Arial"/>
                <w:i/>
                <w:color w:val="548DD4"/>
                <w:sz w:val="18"/>
                <w:szCs w:val="20"/>
                <w:lang w:val="en-US" w:eastAsia="es-CL"/>
              </w:rPr>
              <w:t xml:space="preserve"> so f</w:t>
            </w:r>
            <w:r>
              <w:rPr>
                <w:rFonts w:ascii="Calibri" w:hAnsi="Calibri" w:cs="Arial"/>
                <w:i/>
                <w:color w:val="548DD4"/>
                <w:sz w:val="18"/>
                <w:szCs w:val="20"/>
                <w:lang w:val="en-US" w:eastAsia="es-CL"/>
              </w:rPr>
              <w:t>ar.</w:t>
            </w:r>
          </w:p>
        </w:tc>
        <w:tc>
          <w:tcPr>
            <w:tcW w:w="1418" w:type="dxa"/>
          </w:tcPr>
          <w:p w14:paraId="74113E6A" w14:textId="77777777" w:rsidR="00DE3389" w:rsidRPr="00DE3389" w:rsidRDefault="00DE3389" w:rsidP="00DE3389">
            <w:pPr>
              <w:jc w:val="both"/>
              <w:rPr>
                <w:rFonts w:ascii="Calibri" w:hAnsi="Calibri" w:cs="Arial"/>
                <w:i/>
                <w:color w:val="548DD4"/>
                <w:sz w:val="18"/>
                <w:szCs w:val="20"/>
                <w:lang w:val="en-US" w:eastAsia="es-CL"/>
              </w:rPr>
            </w:pPr>
            <w:r w:rsidRPr="00DE3389">
              <w:rPr>
                <w:rFonts w:ascii="Calibri" w:hAnsi="Calibri" w:cs="Arial"/>
                <w:i/>
                <w:color w:val="548DD4"/>
                <w:sz w:val="18"/>
                <w:szCs w:val="20"/>
                <w:lang w:val="en-US" w:eastAsia="es-CL"/>
              </w:rPr>
              <w:t>Lesson planning generation: Completed.</w:t>
            </w:r>
          </w:p>
          <w:p w14:paraId="54946137" w14:textId="77777777" w:rsidR="00DE3389" w:rsidRPr="00DE3389" w:rsidRDefault="00DE3389" w:rsidP="00DE3389">
            <w:pPr>
              <w:jc w:val="both"/>
              <w:rPr>
                <w:rFonts w:ascii="Calibri" w:hAnsi="Calibri" w:cs="Arial"/>
                <w:i/>
                <w:color w:val="548DD4"/>
                <w:sz w:val="18"/>
                <w:szCs w:val="20"/>
                <w:lang w:val="en-US" w:eastAsia="es-CL"/>
              </w:rPr>
            </w:pPr>
            <w:r w:rsidRPr="00DE3389">
              <w:rPr>
                <w:rFonts w:ascii="Calibri" w:hAnsi="Calibri" w:cs="Arial"/>
                <w:i/>
                <w:color w:val="548DD4"/>
                <w:sz w:val="18"/>
                <w:szCs w:val="20"/>
                <w:lang w:val="en-US" w:eastAsia="es-CL"/>
              </w:rPr>
              <w:t>Attendance tracking: In progress.</w:t>
            </w:r>
          </w:p>
          <w:p w14:paraId="2163602D" w14:textId="5B626CCC" w:rsidR="00FD5149" w:rsidRPr="00E54467" w:rsidRDefault="00DE3389" w:rsidP="00DE3389">
            <w:pPr>
              <w:jc w:val="both"/>
              <w:rPr>
                <w:rFonts w:ascii="Calibri" w:hAnsi="Calibri" w:cs="Arial"/>
                <w:i/>
                <w:color w:val="C00000"/>
                <w:sz w:val="16"/>
                <w:szCs w:val="20"/>
                <w:lang w:eastAsia="es-CL"/>
              </w:rPr>
            </w:pPr>
            <w:r w:rsidRPr="00DE3389">
              <w:rPr>
                <w:rFonts w:ascii="Calibri" w:hAnsi="Calibri" w:cs="Arial"/>
                <w:i/>
                <w:color w:val="548DD4"/>
                <w:sz w:val="18"/>
                <w:szCs w:val="20"/>
                <w:lang w:eastAsia="es-CL"/>
              </w:rPr>
              <w:t xml:space="preserve">Grade </w:t>
            </w:r>
            <w:proofErr w:type="spellStart"/>
            <w:r w:rsidRPr="00DE3389">
              <w:rPr>
                <w:rFonts w:ascii="Calibri" w:hAnsi="Calibri" w:cs="Arial"/>
                <w:i/>
                <w:color w:val="548DD4"/>
                <w:sz w:val="18"/>
                <w:szCs w:val="20"/>
                <w:lang w:eastAsia="es-CL"/>
              </w:rPr>
              <w:t>management</w:t>
            </w:r>
            <w:proofErr w:type="spellEnd"/>
            <w:r w:rsidRPr="00DE3389">
              <w:rPr>
                <w:rFonts w:ascii="Calibri" w:hAnsi="Calibri" w:cs="Arial"/>
                <w:i/>
                <w:color w:val="548DD4"/>
                <w:sz w:val="18"/>
                <w:szCs w:val="20"/>
                <w:lang w:eastAsia="es-CL"/>
              </w:rPr>
              <w:t xml:space="preserve">: In </w:t>
            </w:r>
            <w:proofErr w:type="spellStart"/>
            <w:r w:rsidRPr="00DE3389">
              <w:rPr>
                <w:rFonts w:ascii="Calibri" w:hAnsi="Calibri" w:cs="Arial"/>
                <w:i/>
                <w:color w:val="548DD4"/>
                <w:sz w:val="18"/>
                <w:szCs w:val="20"/>
                <w:lang w:eastAsia="es-CL"/>
              </w:rPr>
              <w:t>progress</w:t>
            </w:r>
            <w:proofErr w:type="spellEnd"/>
            <w:r w:rsidRPr="00DE3389">
              <w:rPr>
                <w:rFonts w:ascii="Calibri" w:hAnsi="Calibri" w:cs="Arial"/>
                <w:i/>
                <w:color w:val="548DD4"/>
                <w:sz w:val="18"/>
                <w:szCs w:val="20"/>
                <w:lang w:eastAsia="es-CL"/>
              </w:rPr>
              <w:t>.</w:t>
            </w:r>
          </w:p>
        </w:tc>
        <w:tc>
          <w:tcPr>
            <w:tcW w:w="850" w:type="dxa"/>
          </w:tcPr>
          <w:p w14:paraId="7C6D6F31" w14:textId="5512455F" w:rsidR="00FD5149" w:rsidRPr="00DE3389" w:rsidRDefault="00DE3389" w:rsidP="00FD5149">
            <w:pPr>
              <w:jc w:val="both"/>
              <w:rPr>
                <w:rFonts w:ascii="Calibri" w:hAnsi="Calibri" w:cs="Arial"/>
                <w:i/>
                <w:color w:val="548DD4"/>
                <w:sz w:val="18"/>
                <w:szCs w:val="20"/>
                <w:lang w:val="en-US" w:eastAsia="es-CL"/>
              </w:rPr>
            </w:pPr>
            <w:r w:rsidRPr="00DE3389">
              <w:rPr>
                <w:rFonts w:ascii="Calibri" w:hAnsi="Calibri" w:cs="Arial"/>
                <w:i/>
                <w:color w:val="548DD4"/>
                <w:sz w:val="18"/>
                <w:szCs w:val="20"/>
                <w:lang w:val="en-US" w:eastAsia="es-CL"/>
              </w:rPr>
              <w:t>Reprioritization of the backlog due to changes in AI optimization requirements.</w:t>
            </w:r>
          </w:p>
        </w:tc>
      </w:tr>
    </w:tbl>
    <w:p w14:paraId="66FF4E8D" w14:textId="77777777" w:rsidR="0003309E" w:rsidRPr="00DE3389" w:rsidRDefault="0003309E" w:rsidP="0003309E">
      <w:pPr>
        <w:rPr>
          <w:rFonts w:cs="Calibri Light"/>
          <w:color w:val="595959" w:themeColor="text1" w:themeTint="A6"/>
          <w:sz w:val="24"/>
          <w:szCs w:val="24"/>
          <w:lang w:val="en-U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rsidRPr="00DE3389" w14:paraId="5B12D08B" w14:textId="77777777" w:rsidTr="00C5122E">
        <w:trPr>
          <w:trHeight w:val="1936"/>
        </w:trPr>
        <w:tc>
          <w:tcPr>
            <w:tcW w:w="5000" w:type="pct"/>
            <w:vAlign w:val="center"/>
          </w:tcPr>
          <w:p w14:paraId="4C492431" w14:textId="77777777" w:rsidR="007F1B2C" w:rsidRPr="007F1B2C" w:rsidRDefault="007F1B2C" w:rsidP="007F1B2C">
            <w:pPr>
              <w:jc w:val="both"/>
              <w:rPr>
                <w:rFonts w:ascii="Calibri" w:hAnsi="Calibri"/>
                <w:b/>
                <w:bCs/>
                <w:color w:val="1F3864" w:themeColor="accent1" w:themeShade="80"/>
              </w:rPr>
            </w:pPr>
            <w:r w:rsidRPr="007F1B2C">
              <w:rPr>
                <w:rFonts w:ascii="Calibri" w:hAnsi="Calibri"/>
                <w:b/>
                <w:bCs/>
                <w:color w:val="1F3864" w:themeColor="accent1" w:themeShade="80"/>
              </w:rPr>
              <w:t>Factores que han Facilitado o Dificultado el Desarrollo:</w:t>
            </w:r>
          </w:p>
          <w:p w14:paraId="2CFE47BD" w14:textId="77777777" w:rsidR="007F1B2C" w:rsidRPr="007F1B2C" w:rsidRDefault="007F1B2C" w:rsidP="007F1B2C">
            <w:pPr>
              <w:jc w:val="both"/>
              <w:rPr>
                <w:rFonts w:ascii="Calibri" w:hAnsi="Calibri"/>
                <w:color w:val="1F3864" w:themeColor="accent1" w:themeShade="80"/>
              </w:rPr>
            </w:pPr>
            <w:r w:rsidRPr="007F1B2C">
              <w:rPr>
                <w:rFonts w:ascii="Calibri" w:hAnsi="Calibri"/>
                <w:color w:val="1F3864" w:themeColor="accent1" w:themeShade="80"/>
              </w:rPr>
              <w:t>Factores facilitadores: Uso de SCRUM para organizar tareas, herramientas robustas como Django y PostgreSQL.</w:t>
            </w:r>
          </w:p>
          <w:p w14:paraId="1BF2E395" w14:textId="4C435A83" w:rsidR="007F1B2C" w:rsidRPr="007F1B2C" w:rsidRDefault="007F1B2C" w:rsidP="007F1B2C">
            <w:pPr>
              <w:jc w:val="both"/>
              <w:rPr>
                <w:rFonts w:ascii="Calibri" w:hAnsi="Calibri"/>
                <w:color w:val="1F3864" w:themeColor="accent1" w:themeShade="80"/>
              </w:rPr>
            </w:pPr>
            <w:r w:rsidRPr="007F1B2C">
              <w:rPr>
                <w:rFonts w:ascii="Calibri" w:hAnsi="Calibri"/>
                <w:color w:val="1F3864" w:themeColor="accent1" w:themeShade="80"/>
              </w:rPr>
              <w:t>Factores que dificultaron: Cambios en los requisitos de IA y problemas en la integración inicial de las funcionalidades.</w:t>
            </w:r>
          </w:p>
          <w:p w14:paraId="4A07B3EC" w14:textId="4EF43D77" w:rsidR="007F1B2C" w:rsidRPr="007F1B2C" w:rsidRDefault="007F1B2C" w:rsidP="007F1B2C">
            <w:pPr>
              <w:jc w:val="both"/>
              <w:rPr>
                <w:rFonts w:ascii="Calibri" w:hAnsi="Calibri"/>
                <w:color w:val="1F3864" w:themeColor="accent1" w:themeShade="80"/>
              </w:rPr>
            </w:pPr>
            <w:r w:rsidRPr="007F1B2C">
              <w:rPr>
                <w:rFonts w:ascii="Calibri" w:hAnsi="Calibri"/>
                <w:b/>
                <w:bCs/>
                <w:color w:val="1F3864" w:themeColor="accent1" w:themeShade="80"/>
              </w:rPr>
              <w:t>Acciones para Solucionar Dificultades:</w:t>
            </w:r>
          </w:p>
          <w:p w14:paraId="3808D354" w14:textId="77777777" w:rsidR="00DE3389" w:rsidRPr="00DE3389" w:rsidRDefault="00DE3389" w:rsidP="00DE3389">
            <w:pPr>
              <w:jc w:val="both"/>
              <w:rPr>
                <w:rFonts w:ascii="Calibri" w:hAnsi="Calibri"/>
                <w:color w:val="1F3864" w:themeColor="accent1" w:themeShade="80"/>
                <w:lang w:val="en-US"/>
              </w:rPr>
            </w:pPr>
            <w:r w:rsidRPr="00DE3389">
              <w:rPr>
                <w:rFonts w:ascii="Calibri" w:hAnsi="Calibri"/>
                <w:color w:val="1F3864" w:themeColor="accent1" w:themeShade="80"/>
                <w:lang w:val="en-US"/>
              </w:rPr>
              <w:lastRenderedPageBreak/>
              <w:t>Factors Facilitating or Hindering Development:</w:t>
            </w:r>
          </w:p>
          <w:p w14:paraId="45A0134F" w14:textId="77777777" w:rsidR="00DE3389" w:rsidRPr="00DE3389" w:rsidRDefault="00DE3389" w:rsidP="00DE3389">
            <w:pPr>
              <w:jc w:val="both"/>
              <w:rPr>
                <w:rFonts w:ascii="Calibri" w:hAnsi="Calibri"/>
                <w:color w:val="1F3864" w:themeColor="accent1" w:themeShade="80"/>
                <w:lang w:val="en-US"/>
              </w:rPr>
            </w:pPr>
            <w:r w:rsidRPr="00DE3389">
              <w:rPr>
                <w:rFonts w:ascii="Calibri" w:hAnsi="Calibri"/>
                <w:color w:val="1F3864" w:themeColor="accent1" w:themeShade="80"/>
                <w:lang w:val="en-US"/>
              </w:rPr>
              <w:t>Facilitating factors: Use of SCRUM for task organization, robust tools like Django and PostgreSQL.</w:t>
            </w:r>
          </w:p>
          <w:p w14:paraId="291196B7" w14:textId="77777777" w:rsidR="00DE3389" w:rsidRPr="00DE3389" w:rsidRDefault="00DE3389" w:rsidP="00DE3389">
            <w:pPr>
              <w:jc w:val="both"/>
              <w:rPr>
                <w:rFonts w:ascii="Calibri" w:hAnsi="Calibri"/>
                <w:color w:val="1F3864" w:themeColor="accent1" w:themeShade="80"/>
                <w:lang w:val="en-US"/>
              </w:rPr>
            </w:pPr>
            <w:r w:rsidRPr="00DE3389">
              <w:rPr>
                <w:rFonts w:ascii="Calibri" w:hAnsi="Calibri"/>
                <w:color w:val="1F3864" w:themeColor="accent1" w:themeShade="80"/>
                <w:lang w:val="en-US"/>
              </w:rPr>
              <w:t>Hindering factors: Changes in AI requirements and initial integration issues.</w:t>
            </w:r>
          </w:p>
          <w:p w14:paraId="22CFBC3B" w14:textId="77777777" w:rsidR="00DE3389" w:rsidRPr="00DE3389" w:rsidRDefault="00DE3389" w:rsidP="00DE3389">
            <w:pPr>
              <w:jc w:val="both"/>
              <w:rPr>
                <w:rFonts w:ascii="Calibri" w:hAnsi="Calibri"/>
                <w:color w:val="1F3864" w:themeColor="accent1" w:themeShade="80"/>
                <w:lang w:val="en-US"/>
              </w:rPr>
            </w:pPr>
          </w:p>
          <w:p w14:paraId="1674DD6E" w14:textId="77777777" w:rsidR="00DE3389" w:rsidRPr="00DE3389" w:rsidRDefault="00DE3389" w:rsidP="00DE3389">
            <w:pPr>
              <w:jc w:val="both"/>
              <w:rPr>
                <w:rFonts w:ascii="Calibri" w:hAnsi="Calibri"/>
                <w:color w:val="1F3864" w:themeColor="accent1" w:themeShade="80"/>
                <w:lang w:val="en-US"/>
              </w:rPr>
            </w:pPr>
            <w:r w:rsidRPr="00DE3389">
              <w:rPr>
                <w:rFonts w:ascii="Calibri" w:hAnsi="Calibri"/>
                <w:color w:val="1F3864" w:themeColor="accent1" w:themeShade="80"/>
                <w:lang w:val="en-US"/>
              </w:rPr>
              <w:t>Actions to Overcome Challenges:</w:t>
            </w:r>
          </w:p>
          <w:p w14:paraId="1C5F8F11" w14:textId="77777777" w:rsidR="00DE3389" w:rsidRPr="00DE3389" w:rsidRDefault="00DE3389" w:rsidP="00DE3389">
            <w:pPr>
              <w:jc w:val="both"/>
              <w:rPr>
                <w:rFonts w:ascii="Calibri" w:hAnsi="Calibri"/>
                <w:color w:val="1F3864" w:themeColor="accent1" w:themeShade="80"/>
                <w:lang w:val="en-US"/>
              </w:rPr>
            </w:pPr>
          </w:p>
          <w:p w14:paraId="19004B4E" w14:textId="77777777" w:rsidR="00DE3389" w:rsidRPr="00DE3389" w:rsidRDefault="00DE3389" w:rsidP="00DE3389">
            <w:pPr>
              <w:jc w:val="both"/>
              <w:rPr>
                <w:rFonts w:ascii="Calibri" w:hAnsi="Calibri"/>
                <w:color w:val="1F3864" w:themeColor="accent1" w:themeShade="80"/>
                <w:lang w:val="en-US"/>
              </w:rPr>
            </w:pPr>
            <w:r w:rsidRPr="00DE3389">
              <w:rPr>
                <w:rFonts w:ascii="Calibri" w:hAnsi="Calibri"/>
                <w:color w:val="1F3864" w:themeColor="accent1" w:themeShade="80"/>
                <w:lang w:val="en-US"/>
              </w:rPr>
              <w:t>We adjusted the backlog to prioritize critical tasks.</w:t>
            </w:r>
          </w:p>
          <w:p w14:paraId="5F34C839" w14:textId="3B55B7CB" w:rsidR="0003309E" w:rsidRPr="00DE3389" w:rsidRDefault="00DE3389" w:rsidP="00DE3389">
            <w:pPr>
              <w:rPr>
                <w:rFonts w:ascii="Calibri" w:hAnsi="Calibri"/>
                <w:color w:val="1F3864" w:themeColor="accent1" w:themeShade="80"/>
                <w:lang w:val="en-US"/>
              </w:rPr>
            </w:pPr>
            <w:r w:rsidRPr="00DE3389">
              <w:rPr>
                <w:rFonts w:ascii="Calibri" w:hAnsi="Calibri"/>
                <w:color w:val="1F3864" w:themeColor="accent1" w:themeShade="80"/>
                <w:lang w:val="en-US"/>
              </w:rPr>
              <w:t>We increased the number of iterative tests to improve integration.</w:t>
            </w:r>
          </w:p>
          <w:p w14:paraId="06F208CE" w14:textId="77777777" w:rsidR="0003309E" w:rsidRPr="00DE3389" w:rsidRDefault="0003309E" w:rsidP="00C5122E">
            <w:pPr>
              <w:rPr>
                <w:rFonts w:ascii="Calibri" w:hAnsi="Calibri"/>
                <w:color w:val="1F3864" w:themeColor="accent1" w:themeShade="80"/>
                <w:lang w:val="en-US"/>
              </w:rPr>
            </w:pPr>
          </w:p>
          <w:p w14:paraId="0E486F00" w14:textId="77777777" w:rsidR="0003309E" w:rsidRPr="00DE3389" w:rsidRDefault="0003309E" w:rsidP="00C5122E">
            <w:pPr>
              <w:jc w:val="both"/>
              <w:rPr>
                <w:rFonts w:ascii="Calibri" w:hAnsi="Calibri" w:cs="Arial"/>
                <w:i/>
                <w:color w:val="548DD4"/>
                <w:sz w:val="20"/>
                <w:szCs w:val="20"/>
                <w:lang w:val="en-US" w:eastAsia="es-CL"/>
              </w:rPr>
            </w:pPr>
          </w:p>
          <w:p w14:paraId="0BD71444" w14:textId="77777777" w:rsidR="0003309E" w:rsidRPr="00DE3389" w:rsidRDefault="0003309E" w:rsidP="00C5122E">
            <w:pPr>
              <w:jc w:val="both"/>
              <w:rPr>
                <w:rFonts w:ascii="Calibri" w:hAnsi="Calibri" w:cs="Arial"/>
                <w:i/>
                <w:color w:val="548DD4"/>
                <w:sz w:val="20"/>
                <w:szCs w:val="20"/>
                <w:lang w:val="en-US" w:eastAsia="es-CL"/>
              </w:rPr>
            </w:pPr>
          </w:p>
          <w:p w14:paraId="55313032" w14:textId="77777777" w:rsidR="0003309E" w:rsidRPr="00DE3389" w:rsidRDefault="0003309E" w:rsidP="00C5122E">
            <w:pPr>
              <w:jc w:val="both"/>
              <w:rPr>
                <w:rFonts w:ascii="Calibri" w:hAnsi="Calibri" w:cs="Arial"/>
                <w:i/>
                <w:color w:val="548DD4"/>
                <w:sz w:val="20"/>
                <w:szCs w:val="20"/>
                <w:lang w:val="en-US" w:eastAsia="es-CL"/>
              </w:rPr>
            </w:pPr>
          </w:p>
        </w:tc>
      </w:tr>
    </w:tbl>
    <w:p w14:paraId="7BD7514A" w14:textId="77777777" w:rsidR="0003309E" w:rsidRPr="00DE3389" w:rsidRDefault="0003309E" w:rsidP="0003309E">
      <w:pPr>
        <w:rPr>
          <w:rFonts w:cs="Calibri Light"/>
          <w:color w:val="595959" w:themeColor="text1" w:themeTint="A6"/>
          <w:sz w:val="24"/>
          <w:szCs w:val="24"/>
          <w:lang w:val="en-U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DE3389" w14:paraId="56B8FCE9" w14:textId="77777777" w:rsidTr="00C5122E">
        <w:trPr>
          <w:trHeight w:val="1936"/>
        </w:trPr>
        <w:tc>
          <w:tcPr>
            <w:tcW w:w="5000" w:type="pct"/>
            <w:vAlign w:val="center"/>
          </w:tcPr>
          <w:p w14:paraId="62C4D956" w14:textId="77777777" w:rsidR="00DE3389" w:rsidRPr="00DE3389" w:rsidRDefault="00DE3389" w:rsidP="00DE3389">
            <w:pPr>
              <w:jc w:val="both"/>
              <w:rPr>
                <w:rFonts w:ascii="Calibri" w:hAnsi="Calibri"/>
                <w:b/>
                <w:bCs/>
                <w:color w:val="1F3864" w:themeColor="accent1" w:themeShade="80"/>
                <w:lang w:val="en-US"/>
              </w:rPr>
            </w:pPr>
            <w:r w:rsidRPr="00DE3389">
              <w:rPr>
                <w:rFonts w:ascii="Calibri" w:hAnsi="Calibri"/>
                <w:b/>
                <w:bCs/>
                <w:color w:val="1F3864" w:themeColor="accent1" w:themeShade="80"/>
                <w:lang w:val="en-US"/>
              </w:rPr>
              <w:t>Adjusted or Removed Activities:</w:t>
            </w:r>
          </w:p>
          <w:p w14:paraId="3B4EBD17" w14:textId="34D2A676" w:rsidR="0003309E" w:rsidRPr="00DE3389" w:rsidRDefault="00DE3389" w:rsidP="00DE3389">
            <w:pPr>
              <w:jc w:val="both"/>
              <w:rPr>
                <w:rFonts w:ascii="Calibri" w:hAnsi="Calibri" w:cs="Arial"/>
                <w:i/>
                <w:color w:val="548DD4"/>
                <w:sz w:val="20"/>
                <w:szCs w:val="20"/>
                <w:lang w:val="en-US" w:eastAsia="es-CL"/>
              </w:rPr>
            </w:pPr>
            <w:r w:rsidRPr="00DE3389">
              <w:rPr>
                <w:rFonts w:ascii="Calibri" w:hAnsi="Calibri"/>
                <w:b/>
                <w:bCs/>
                <w:color w:val="1F3864" w:themeColor="accent1" w:themeShade="80"/>
                <w:lang w:val="en-US"/>
              </w:rPr>
              <w:t>The initial user interface design was adjusted to prioritize core functionality, delaying secondary elements such as detailed graphic design.</w:t>
            </w:r>
          </w:p>
        </w:tc>
      </w:tr>
    </w:tbl>
    <w:p w14:paraId="4B435A76" w14:textId="0F0AF681" w:rsidR="0003309E" w:rsidRPr="00DE3389" w:rsidRDefault="0003309E" w:rsidP="0003309E">
      <w:pPr>
        <w:spacing w:after="0" w:line="240" w:lineRule="auto"/>
        <w:jc w:val="both"/>
        <w:rPr>
          <w:rFonts w:ascii="Calibri" w:hAnsi="Calibri" w:cs="Arial"/>
          <w:i/>
          <w:color w:val="548DD4"/>
          <w:sz w:val="20"/>
          <w:szCs w:val="20"/>
          <w:lang w:val="en-US" w:eastAsia="es-CL"/>
        </w:rPr>
      </w:pPr>
    </w:p>
    <w:p w14:paraId="329F7673" w14:textId="77777777" w:rsidR="00FD5149" w:rsidRPr="00DE3389" w:rsidRDefault="00FD5149" w:rsidP="0003309E">
      <w:pPr>
        <w:spacing w:after="0" w:line="240" w:lineRule="auto"/>
        <w:jc w:val="both"/>
        <w:rPr>
          <w:rFonts w:ascii="Calibri" w:hAnsi="Calibri" w:cs="Arial"/>
          <w:i/>
          <w:color w:val="548DD4"/>
          <w:sz w:val="20"/>
          <w:szCs w:val="20"/>
          <w:lang w:val="en-US"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DE3389" w14:paraId="2284498D" w14:textId="77777777" w:rsidTr="00C5122E">
        <w:trPr>
          <w:trHeight w:val="1966"/>
        </w:trPr>
        <w:tc>
          <w:tcPr>
            <w:tcW w:w="5000" w:type="pct"/>
            <w:vAlign w:val="center"/>
          </w:tcPr>
          <w:p w14:paraId="0E57B7D5" w14:textId="77777777" w:rsidR="00DE3389" w:rsidRPr="00DE3389" w:rsidRDefault="00DE3389" w:rsidP="00DE3389">
            <w:pPr>
              <w:jc w:val="both"/>
              <w:rPr>
                <w:rFonts w:ascii="Calibri" w:hAnsi="Calibri"/>
                <w:b/>
                <w:bCs/>
                <w:color w:val="1F3864" w:themeColor="accent1" w:themeShade="80"/>
                <w:lang w:val="en-US"/>
              </w:rPr>
            </w:pPr>
            <w:r w:rsidRPr="00DE3389">
              <w:rPr>
                <w:rFonts w:ascii="Calibri" w:hAnsi="Calibri"/>
                <w:b/>
                <w:bCs/>
                <w:color w:val="1F3864" w:themeColor="accent1" w:themeShade="80"/>
                <w:lang w:val="en-US"/>
              </w:rPr>
              <w:t xml:space="preserve">Delayed or </w:t>
            </w:r>
            <w:proofErr w:type="spellStart"/>
            <w:r w:rsidRPr="00DE3389">
              <w:rPr>
                <w:rFonts w:ascii="Calibri" w:hAnsi="Calibri"/>
                <w:b/>
                <w:bCs/>
                <w:color w:val="1F3864" w:themeColor="accent1" w:themeShade="80"/>
                <w:lang w:val="en-US"/>
              </w:rPr>
              <w:t>Unstarted</w:t>
            </w:r>
            <w:proofErr w:type="spellEnd"/>
            <w:r w:rsidRPr="00DE3389">
              <w:rPr>
                <w:rFonts w:ascii="Calibri" w:hAnsi="Calibri"/>
                <w:b/>
                <w:bCs/>
                <w:color w:val="1F3864" w:themeColor="accent1" w:themeShade="80"/>
                <w:lang w:val="en-US"/>
              </w:rPr>
              <w:t xml:space="preserve"> Activities:</w:t>
            </w:r>
          </w:p>
          <w:p w14:paraId="5D8D4132" w14:textId="56342CA9" w:rsidR="00FD5149" w:rsidRPr="00DE3389" w:rsidRDefault="00DE3389" w:rsidP="00DE3389">
            <w:pPr>
              <w:jc w:val="both"/>
              <w:rPr>
                <w:rFonts w:ascii="Calibri" w:hAnsi="Calibri" w:cs="Arial"/>
                <w:i/>
                <w:color w:val="548DD4"/>
                <w:sz w:val="20"/>
                <w:szCs w:val="20"/>
                <w:lang w:val="en-US" w:eastAsia="es-CL"/>
              </w:rPr>
            </w:pPr>
            <w:r w:rsidRPr="00DE3389">
              <w:rPr>
                <w:rFonts w:ascii="Calibri" w:hAnsi="Calibri"/>
                <w:b/>
                <w:bCs/>
                <w:color w:val="1F3864" w:themeColor="accent1" w:themeShade="80"/>
                <w:lang w:val="en-US"/>
              </w:rPr>
              <w:t>Some user testing is delayed due to changes in the modules. We are adjusting the schedule to carry them out without affecting the final deadline.</w:t>
            </w:r>
          </w:p>
          <w:p w14:paraId="75C897A7" w14:textId="77777777" w:rsidR="0003309E" w:rsidRPr="00DE3389" w:rsidRDefault="0003309E" w:rsidP="00585A13">
            <w:pPr>
              <w:jc w:val="both"/>
              <w:rPr>
                <w:rFonts w:ascii="Calibri" w:hAnsi="Calibri" w:cs="Arial"/>
                <w:i/>
                <w:color w:val="548DD4"/>
                <w:sz w:val="20"/>
                <w:szCs w:val="20"/>
                <w:lang w:val="en-US" w:eastAsia="es-CL"/>
              </w:rPr>
            </w:pPr>
          </w:p>
          <w:p w14:paraId="2B6EEA1D" w14:textId="77777777" w:rsidR="0003309E" w:rsidRPr="00DE3389" w:rsidRDefault="0003309E" w:rsidP="00585A13">
            <w:pPr>
              <w:jc w:val="both"/>
              <w:rPr>
                <w:rFonts w:ascii="Calibri" w:hAnsi="Calibri" w:cs="Arial"/>
                <w:i/>
                <w:color w:val="548DD4"/>
                <w:sz w:val="20"/>
                <w:szCs w:val="20"/>
                <w:lang w:val="en-US" w:eastAsia="es-CL"/>
              </w:rPr>
            </w:pPr>
          </w:p>
          <w:p w14:paraId="59182B88" w14:textId="77777777" w:rsidR="0003309E" w:rsidRPr="00DE3389" w:rsidRDefault="0003309E" w:rsidP="00585A13">
            <w:pPr>
              <w:jc w:val="both"/>
              <w:rPr>
                <w:rFonts w:ascii="Calibri" w:hAnsi="Calibri" w:cs="Arial"/>
                <w:i/>
                <w:color w:val="548DD4"/>
                <w:sz w:val="20"/>
                <w:szCs w:val="20"/>
                <w:lang w:val="en-US" w:eastAsia="es-CL"/>
              </w:rPr>
            </w:pPr>
          </w:p>
          <w:p w14:paraId="0F4AE7D0" w14:textId="77777777" w:rsidR="0003309E" w:rsidRPr="00DE3389" w:rsidRDefault="0003309E" w:rsidP="00585A13">
            <w:pPr>
              <w:jc w:val="both"/>
              <w:rPr>
                <w:rFonts w:ascii="Calibri" w:hAnsi="Calibri" w:cs="Arial"/>
                <w:i/>
                <w:color w:val="548DD4"/>
                <w:sz w:val="20"/>
                <w:szCs w:val="20"/>
                <w:lang w:val="en-US" w:eastAsia="es-CL"/>
              </w:rPr>
            </w:pPr>
          </w:p>
          <w:p w14:paraId="47ABBD27" w14:textId="77777777" w:rsidR="0003309E" w:rsidRPr="00DE3389" w:rsidRDefault="0003309E" w:rsidP="00585A13">
            <w:pPr>
              <w:jc w:val="both"/>
              <w:rPr>
                <w:rFonts w:ascii="Calibri" w:hAnsi="Calibri" w:cs="Arial"/>
                <w:i/>
                <w:color w:val="548DD4"/>
                <w:sz w:val="20"/>
                <w:szCs w:val="20"/>
                <w:lang w:val="en-US" w:eastAsia="es-CL"/>
              </w:rPr>
            </w:pPr>
          </w:p>
        </w:tc>
      </w:tr>
    </w:tbl>
    <w:p w14:paraId="23A72E3B" w14:textId="77777777" w:rsidR="0003309E" w:rsidRPr="00DE3389" w:rsidRDefault="0003309E">
      <w:pPr>
        <w:rPr>
          <w:lang w:val="en-US"/>
        </w:rPr>
      </w:pPr>
    </w:p>
    <w:sectPr w:rsidR="0003309E" w:rsidRPr="00DE3389">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C0018" w14:textId="77777777" w:rsidR="00D72113" w:rsidRDefault="00D72113" w:rsidP="0003309E">
      <w:pPr>
        <w:spacing w:after="0" w:line="240" w:lineRule="auto"/>
      </w:pPr>
      <w:r>
        <w:separator/>
      </w:r>
    </w:p>
  </w:endnote>
  <w:endnote w:type="continuationSeparator" w:id="0">
    <w:p w14:paraId="765CFB86" w14:textId="77777777" w:rsidR="00D72113" w:rsidRDefault="00D72113"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D0B48" w14:textId="77777777" w:rsidR="00D72113" w:rsidRDefault="00D72113" w:rsidP="0003309E">
      <w:pPr>
        <w:spacing w:after="0" w:line="240" w:lineRule="auto"/>
      </w:pPr>
      <w:r>
        <w:separator/>
      </w:r>
    </w:p>
  </w:footnote>
  <w:footnote w:type="continuationSeparator" w:id="0">
    <w:p w14:paraId="714D0677" w14:textId="77777777" w:rsidR="00D72113" w:rsidRDefault="00D72113"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33766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1786E"/>
    <w:rsid w:val="00025477"/>
    <w:rsid w:val="0003309E"/>
    <w:rsid w:val="00065341"/>
    <w:rsid w:val="000A1331"/>
    <w:rsid w:val="00145B36"/>
    <w:rsid w:val="00147283"/>
    <w:rsid w:val="002566A2"/>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7F1B2C"/>
    <w:rsid w:val="00806DE0"/>
    <w:rsid w:val="0081536B"/>
    <w:rsid w:val="008479F5"/>
    <w:rsid w:val="0085275A"/>
    <w:rsid w:val="008F621F"/>
    <w:rsid w:val="009378F7"/>
    <w:rsid w:val="009552E5"/>
    <w:rsid w:val="00976ABB"/>
    <w:rsid w:val="009E52DF"/>
    <w:rsid w:val="00AA2526"/>
    <w:rsid w:val="00AA61BD"/>
    <w:rsid w:val="00B31361"/>
    <w:rsid w:val="00B4258F"/>
    <w:rsid w:val="00B8164D"/>
    <w:rsid w:val="00BE1024"/>
    <w:rsid w:val="00C20F3D"/>
    <w:rsid w:val="00C44557"/>
    <w:rsid w:val="00C5122E"/>
    <w:rsid w:val="00CE0AA8"/>
    <w:rsid w:val="00D67975"/>
    <w:rsid w:val="00D714E2"/>
    <w:rsid w:val="00D72113"/>
    <w:rsid w:val="00DE3389"/>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20891">
      <w:bodyDiv w:val="1"/>
      <w:marLeft w:val="0"/>
      <w:marRight w:val="0"/>
      <w:marTop w:val="0"/>
      <w:marBottom w:val="0"/>
      <w:divBdr>
        <w:top w:val="none" w:sz="0" w:space="0" w:color="auto"/>
        <w:left w:val="none" w:sz="0" w:space="0" w:color="auto"/>
        <w:bottom w:val="none" w:sz="0" w:space="0" w:color="auto"/>
        <w:right w:val="none" w:sz="0" w:space="0" w:color="auto"/>
      </w:divBdr>
    </w:div>
    <w:div w:id="131294518">
      <w:bodyDiv w:val="1"/>
      <w:marLeft w:val="0"/>
      <w:marRight w:val="0"/>
      <w:marTop w:val="0"/>
      <w:marBottom w:val="0"/>
      <w:divBdr>
        <w:top w:val="none" w:sz="0" w:space="0" w:color="auto"/>
        <w:left w:val="none" w:sz="0" w:space="0" w:color="auto"/>
        <w:bottom w:val="none" w:sz="0" w:space="0" w:color="auto"/>
        <w:right w:val="none" w:sz="0" w:space="0" w:color="auto"/>
      </w:divBdr>
    </w:div>
    <w:div w:id="328365088">
      <w:bodyDiv w:val="1"/>
      <w:marLeft w:val="0"/>
      <w:marRight w:val="0"/>
      <w:marTop w:val="0"/>
      <w:marBottom w:val="0"/>
      <w:divBdr>
        <w:top w:val="none" w:sz="0" w:space="0" w:color="auto"/>
        <w:left w:val="none" w:sz="0" w:space="0" w:color="auto"/>
        <w:bottom w:val="none" w:sz="0" w:space="0" w:color="auto"/>
        <w:right w:val="none" w:sz="0" w:space="0" w:color="auto"/>
      </w:divBdr>
    </w:div>
    <w:div w:id="348802656">
      <w:bodyDiv w:val="1"/>
      <w:marLeft w:val="0"/>
      <w:marRight w:val="0"/>
      <w:marTop w:val="0"/>
      <w:marBottom w:val="0"/>
      <w:divBdr>
        <w:top w:val="none" w:sz="0" w:space="0" w:color="auto"/>
        <w:left w:val="none" w:sz="0" w:space="0" w:color="auto"/>
        <w:bottom w:val="none" w:sz="0" w:space="0" w:color="auto"/>
        <w:right w:val="none" w:sz="0" w:space="0" w:color="auto"/>
      </w:divBdr>
    </w:div>
    <w:div w:id="360323295">
      <w:bodyDiv w:val="1"/>
      <w:marLeft w:val="0"/>
      <w:marRight w:val="0"/>
      <w:marTop w:val="0"/>
      <w:marBottom w:val="0"/>
      <w:divBdr>
        <w:top w:val="none" w:sz="0" w:space="0" w:color="auto"/>
        <w:left w:val="none" w:sz="0" w:space="0" w:color="auto"/>
        <w:bottom w:val="none" w:sz="0" w:space="0" w:color="auto"/>
        <w:right w:val="none" w:sz="0" w:space="0" w:color="auto"/>
      </w:divBdr>
    </w:div>
    <w:div w:id="670569483">
      <w:bodyDiv w:val="1"/>
      <w:marLeft w:val="0"/>
      <w:marRight w:val="0"/>
      <w:marTop w:val="0"/>
      <w:marBottom w:val="0"/>
      <w:divBdr>
        <w:top w:val="none" w:sz="0" w:space="0" w:color="auto"/>
        <w:left w:val="none" w:sz="0" w:space="0" w:color="auto"/>
        <w:bottom w:val="none" w:sz="0" w:space="0" w:color="auto"/>
        <w:right w:val="none" w:sz="0" w:space="0" w:color="auto"/>
      </w:divBdr>
    </w:div>
    <w:div w:id="723531626">
      <w:bodyDiv w:val="1"/>
      <w:marLeft w:val="0"/>
      <w:marRight w:val="0"/>
      <w:marTop w:val="0"/>
      <w:marBottom w:val="0"/>
      <w:divBdr>
        <w:top w:val="none" w:sz="0" w:space="0" w:color="auto"/>
        <w:left w:val="none" w:sz="0" w:space="0" w:color="auto"/>
        <w:bottom w:val="none" w:sz="0" w:space="0" w:color="auto"/>
        <w:right w:val="none" w:sz="0" w:space="0" w:color="auto"/>
      </w:divBdr>
    </w:div>
    <w:div w:id="739640278">
      <w:bodyDiv w:val="1"/>
      <w:marLeft w:val="0"/>
      <w:marRight w:val="0"/>
      <w:marTop w:val="0"/>
      <w:marBottom w:val="0"/>
      <w:divBdr>
        <w:top w:val="none" w:sz="0" w:space="0" w:color="auto"/>
        <w:left w:val="none" w:sz="0" w:space="0" w:color="auto"/>
        <w:bottom w:val="none" w:sz="0" w:space="0" w:color="auto"/>
        <w:right w:val="none" w:sz="0" w:space="0" w:color="auto"/>
      </w:divBdr>
    </w:div>
    <w:div w:id="832985559">
      <w:bodyDiv w:val="1"/>
      <w:marLeft w:val="0"/>
      <w:marRight w:val="0"/>
      <w:marTop w:val="0"/>
      <w:marBottom w:val="0"/>
      <w:divBdr>
        <w:top w:val="none" w:sz="0" w:space="0" w:color="auto"/>
        <w:left w:val="none" w:sz="0" w:space="0" w:color="auto"/>
        <w:bottom w:val="none" w:sz="0" w:space="0" w:color="auto"/>
        <w:right w:val="none" w:sz="0" w:space="0" w:color="auto"/>
      </w:divBdr>
    </w:div>
    <w:div w:id="851260783">
      <w:bodyDiv w:val="1"/>
      <w:marLeft w:val="0"/>
      <w:marRight w:val="0"/>
      <w:marTop w:val="0"/>
      <w:marBottom w:val="0"/>
      <w:divBdr>
        <w:top w:val="none" w:sz="0" w:space="0" w:color="auto"/>
        <w:left w:val="none" w:sz="0" w:space="0" w:color="auto"/>
        <w:bottom w:val="none" w:sz="0" w:space="0" w:color="auto"/>
        <w:right w:val="none" w:sz="0" w:space="0" w:color="auto"/>
      </w:divBdr>
    </w:div>
    <w:div w:id="944771197">
      <w:bodyDiv w:val="1"/>
      <w:marLeft w:val="0"/>
      <w:marRight w:val="0"/>
      <w:marTop w:val="0"/>
      <w:marBottom w:val="0"/>
      <w:divBdr>
        <w:top w:val="none" w:sz="0" w:space="0" w:color="auto"/>
        <w:left w:val="none" w:sz="0" w:space="0" w:color="auto"/>
        <w:bottom w:val="none" w:sz="0" w:space="0" w:color="auto"/>
        <w:right w:val="none" w:sz="0" w:space="0" w:color="auto"/>
      </w:divBdr>
    </w:div>
    <w:div w:id="965433873">
      <w:bodyDiv w:val="1"/>
      <w:marLeft w:val="0"/>
      <w:marRight w:val="0"/>
      <w:marTop w:val="0"/>
      <w:marBottom w:val="0"/>
      <w:divBdr>
        <w:top w:val="none" w:sz="0" w:space="0" w:color="auto"/>
        <w:left w:val="none" w:sz="0" w:space="0" w:color="auto"/>
        <w:bottom w:val="none" w:sz="0" w:space="0" w:color="auto"/>
        <w:right w:val="none" w:sz="0" w:space="0" w:color="auto"/>
      </w:divBdr>
    </w:div>
    <w:div w:id="979848008">
      <w:bodyDiv w:val="1"/>
      <w:marLeft w:val="0"/>
      <w:marRight w:val="0"/>
      <w:marTop w:val="0"/>
      <w:marBottom w:val="0"/>
      <w:divBdr>
        <w:top w:val="none" w:sz="0" w:space="0" w:color="auto"/>
        <w:left w:val="none" w:sz="0" w:space="0" w:color="auto"/>
        <w:bottom w:val="none" w:sz="0" w:space="0" w:color="auto"/>
        <w:right w:val="none" w:sz="0" w:space="0" w:color="auto"/>
      </w:divBdr>
    </w:div>
    <w:div w:id="1127625023">
      <w:bodyDiv w:val="1"/>
      <w:marLeft w:val="0"/>
      <w:marRight w:val="0"/>
      <w:marTop w:val="0"/>
      <w:marBottom w:val="0"/>
      <w:divBdr>
        <w:top w:val="none" w:sz="0" w:space="0" w:color="auto"/>
        <w:left w:val="none" w:sz="0" w:space="0" w:color="auto"/>
        <w:bottom w:val="none" w:sz="0" w:space="0" w:color="auto"/>
        <w:right w:val="none" w:sz="0" w:space="0" w:color="auto"/>
      </w:divBdr>
    </w:div>
    <w:div w:id="1203980518">
      <w:bodyDiv w:val="1"/>
      <w:marLeft w:val="0"/>
      <w:marRight w:val="0"/>
      <w:marTop w:val="0"/>
      <w:marBottom w:val="0"/>
      <w:divBdr>
        <w:top w:val="none" w:sz="0" w:space="0" w:color="auto"/>
        <w:left w:val="none" w:sz="0" w:space="0" w:color="auto"/>
        <w:bottom w:val="none" w:sz="0" w:space="0" w:color="auto"/>
        <w:right w:val="none" w:sz="0" w:space="0" w:color="auto"/>
      </w:divBdr>
    </w:div>
    <w:div w:id="1212841605">
      <w:bodyDiv w:val="1"/>
      <w:marLeft w:val="0"/>
      <w:marRight w:val="0"/>
      <w:marTop w:val="0"/>
      <w:marBottom w:val="0"/>
      <w:divBdr>
        <w:top w:val="none" w:sz="0" w:space="0" w:color="auto"/>
        <w:left w:val="none" w:sz="0" w:space="0" w:color="auto"/>
        <w:bottom w:val="none" w:sz="0" w:space="0" w:color="auto"/>
        <w:right w:val="none" w:sz="0" w:space="0" w:color="auto"/>
      </w:divBdr>
    </w:div>
    <w:div w:id="1275752590">
      <w:bodyDiv w:val="1"/>
      <w:marLeft w:val="0"/>
      <w:marRight w:val="0"/>
      <w:marTop w:val="0"/>
      <w:marBottom w:val="0"/>
      <w:divBdr>
        <w:top w:val="none" w:sz="0" w:space="0" w:color="auto"/>
        <w:left w:val="none" w:sz="0" w:space="0" w:color="auto"/>
        <w:bottom w:val="none" w:sz="0" w:space="0" w:color="auto"/>
        <w:right w:val="none" w:sz="0" w:space="0" w:color="auto"/>
      </w:divBdr>
    </w:div>
    <w:div w:id="1380856405">
      <w:bodyDiv w:val="1"/>
      <w:marLeft w:val="0"/>
      <w:marRight w:val="0"/>
      <w:marTop w:val="0"/>
      <w:marBottom w:val="0"/>
      <w:divBdr>
        <w:top w:val="none" w:sz="0" w:space="0" w:color="auto"/>
        <w:left w:val="none" w:sz="0" w:space="0" w:color="auto"/>
        <w:bottom w:val="none" w:sz="0" w:space="0" w:color="auto"/>
        <w:right w:val="none" w:sz="0" w:space="0" w:color="auto"/>
      </w:divBdr>
    </w:div>
    <w:div w:id="1393499578">
      <w:bodyDiv w:val="1"/>
      <w:marLeft w:val="0"/>
      <w:marRight w:val="0"/>
      <w:marTop w:val="0"/>
      <w:marBottom w:val="0"/>
      <w:divBdr>
        <w:top w:val="none" w:sz="0" w:space="0" w:color="auto"/>
        <w:left w:val="none" w:sz="0" w:space="0" w:color="auto"/>
        <w:bottom w:val="none" w:sz="0" w:space="0" w:color="auto"/>
        <w:right w:val="none" w:sz="0" w:space="0" w:color="auto"/>
      </w:divBdr>
    </w:div>
    <w:div w:id="1454209837">
      <w:bodyDiv w:val="1"/>
      <w:marLeft w:val="0"/>
      <w:marRight w:val="0"/>
      <w:marTop w:val="0"/>
      <w:marBottom w:val="0"/>
      <w:divBdr>
        <w:top w:val="none" w:sz="0" w:space="0" w:color="auto"/>
        <w:left w:val="none" w:sz="0" w:space="0" w:color="auto"/>
        <w:bottom w:val="none" w:sz="0" w:space="0" w:color="auto"/>
        <w:right w:val="none" w:sz="0" w:space="0" w:color="auto"/>
      </w:divBdr>
    </w:div>
    <w:div w:id="1789664983">
      <w:bodyDiv w:val="1"/>
      <w:marLeft w:val="0"/>
      <w:marRight w:val="0"/>
      <w:marTop w:val="0"/>
      <w:marBottom w:val="0"/>
      <w:divBdr>
        <w:top w:val="none" w:sz="0" w:space="0" w:color="auto"/>
        <w:left w:val="none" w:sz="0" w:space="0" w:color="auto"/>
        <w:bottom w:val="none" w:sz="0" w:space="0" w:color="auto"/>
        <w:right w:val="none" w:sz="0" w:space="0" w:color="auto"/>
      </w:divBdr>
    </w:div>
    <w:div w:id="205214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575</Words>
  <Characters>3166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Javier Godoy</cp:lastModifiedBy>
  <cp:revision>7</cp:revision>
  <dcterms:created xsi:type="dcterms:W3CDTF">2022-08-24T18:14:00Z</dcterms:created>
  <dcterms:modified xsi:type="dcterms:W3CDTF">2024-11-23T12:12:00Z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