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7F7F7"/>
  <w:body>
    <w:p w14:paraId="21252485" w14:textId="63038102" w:rsidR="00321350" w:rsidRDefault="00F163FC" w:rsidP="00866621">
      <w:pPr>
        <w:rPr>
          <w:rFonts w:ascii="Readex Pro" w:hAnsi="Readex Pro" w:cs="Readex Pro"/>
          <w:color w:val="FFFFFF" w:themeColor="background1"/>
          <w:sz w:val="22"/>
          <w:szCs w:val="22"/>
        </w:rPr>
      </w:pPr>
      <w:r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5AC239" wp14:editId="3F34AC43">
                <wp:simplePos x="0" y="0"/>
                <wp:positionH relativeFrom="margin">
                  <wp:posOffset>7403486</wp:posOffset>
                </wp:positionH>
                <wp:positionV relativeFrom="margin">
                  <wp:posOffset>138528</wp:posOffset>
                </wp:positionV>
                <wp:extent cx="1979930" cy="3658646"/>
                <wp:effectExtent l="19050" t="19050" r="2032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36586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2000"/>
                          </a:schemeClr>
                        </a:solidFill>
                        <a:ln w="28575">
                          <a:solidFill>
                            <a:srgbClr val="121F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2E335" w14:textId="77777777" w:rsidR="00FA1146" w:rsidRPr="00A65404" w:rsidRDefault="00FA1146" w:rsidP="00866621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  <w:t>Segments clients</w:t>
                            </w:r>
                          </w:p>
                          <w:p w14:paraId="21467C2F" w14:textId="50F9113F" w:rsidR="00A65404" w:rsidRPr="006E3F02" w:rsidRDefault="006E3F02" w:rsidP="006E3F02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 w:rsidRPr="006E3F02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-</w:t>
                            </w: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</w:t>
                            </w:r>
                            <w:r w:rsidRPr="006E3F02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Clients de la boutique</w:t>
                            </w: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 : </w:t>
                            </w:r>
                            <w:proofErr w:type="gramStart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les clients ancien</w:t>
                            </w:r>
                            <w:proofErr w:type="gramEnd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.</w:t>
                            </w:r>
                          </w:p>
                          <w:p w14:paraId="6BE7C782" w14:textId="36404230" w:rsidR="006E3F02" w:rsidRDefault="006E3F02" w:rsidP="006E3F02">
                            <w:pPr>
                              <w:spacing w:line="480" w:lineRule="auto"/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- nouvelle clients : attirer l’attention même si n’achètent pas</w:t>
                            </w:r>
                          </w:p>
                          <w:p w14:paraId="20D9720D" w14:textId="77777777" w:rsidR="006E3F02" w:rsidRPr="00A65404" w:rsidRDefault="006E3F02" w:rsidP="006E3F02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AC239" id="Rectangle 15" o:spid="_x0000_s1026" style="position:absolute;margin-left:582.95pt;margin-top:10.9pt;width:155.9pt;height:288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" fillcolor="white [3212]" strokecolor="#121f98" strokeweight="2.25pt">
                <v:fill opacity="40606f"/>
                <v:textbox>
                  <w:txbxContent>
                    <w:p w14:paraId="2902E335" w14:textId="77777777" w:rsidR="00FA1146" w:rsidRPr="00A65404" w:rsidRDefault="00FA1146" w:rsidP="00866621">
                      <w:pPr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  <w:t>Segments clients</w:t>
                      </w:r>
                    </w:p>
                    <w:p w14:paraId="21467C2F" w14:textId="50F9113F" w:rsidR="00A65404" w:rsidRPr="006E3F02" w:rsidRDefault="006E3F02" w:rsidP="006E3F02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 w:rsidRPr="006E3F02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-</w:t>
                      </w: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</w:t>
                      </w:r>
                      <w:r w:rsidRPr="006E3F02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Clients de la boutique</w:t>
                      </w: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 : </w:t>
                      </w:r>
                      <w:proofErr w:type="gramStart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les clients ancien</w:t>
                      </w:r>
                      <w:proofErr w:type="gramEnd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.</w:t>
                      </w:r>
                    </w:p>
                    <w:p w14:paraId="6BE7C782" w14:textId="36404230" w:rsidR="006E3F02" w:rsidRDefault="006E3F02" w:rsidP="006E3F02">
                      <w:pPr>
                        <w:spacing w:line="480" w:lineRule="auto"/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- nouvelle clients : attirer l’attention même si n’achètent pas</w:t>
                      </w:r>
                    </w:p>
                    <w:p w14:paraId="20D9720D" w14:textId="77777777" w:rsidR="006E3F02" w:rsidRPr="00A65404" w:rsidRDefault="006E3F02" w:rsidP="006E3F02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FFEAB" wp14:editId="4BD42E3C">
                <wp:simplePos x="0" y="0"/>
                <wp:positionH relativeFrom="margin">
                  <wp:posOffset>3442970</wp:posOffset>
                </wp:positionH>
                <wp:positionV relativeFrom="margin">
                  <wp:posOffset>137795</wp:posOffset>
                </wp:positionV>
                <wp:extent cx="1979930" cy="3667125"/>
                <wp:effectExtent l="19050" t="19050" r="2032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3667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2000"/>
                          </a:schemeClr>
                        </a:solidFill>
                        <a:ln w="28575">
                          <a:solidFill>
                            <a:srgbClr val="121F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FAF3B" w14:textId="6F696AF2" w:rsidR="00545C6A" w:rsidRPr="00A65404" w:rsidRDefault="00FA1146" w:rsidP="00E851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  <w:t>Proposition de Valeur</w:t>
                            </w:r>
                          </w:p>
                          <w:p w14:paraId="010C60CB" w14:textId="2707D66F" w:rsidR="005E431C" w:rsidRDefault="006E3F02" w:rsidP="006E3F02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 w:rsidRPr="006E3F02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-</w:t>
                            </w: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Offre une personnalisation </w:t>
                            </w:r>
                            <w:proofErr w:type="spellStart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complete</w:t>
                            </w:r>
                            <w:proofErr w:type="spellEnd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pour </w:t>
                            </w:r>
                            <w:proofErr w:type="gramStart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les pochette</w:t>
                            </w:r>
                            <w:proofErr w:type="gramEnd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et disponible directement en </w:t>
                            </w:r>
                            <w:proofErr w:type="spellStart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magazin</w:t>
                            </w:r>
                            <w:proofErr w:type="spellEnd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.</w:t>
                            </w:r>
                          </w:p>
                          <w:p w14:paraId="286918FE" w14:textId="4005512C" w:rsidR="006E3F02" w:rsidRDefault="006E3F02" w:rsidP="006E3F02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proposer des design exclusifs ou personnalisés selon </w:t>
                            </w:r>
                            <w:proofErr w:type="gramStart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les besoin</w:t>
                            </w:r>
                            <w:proofErr w:type="gramEnd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du client.</w:t>
                            </w:r>
                          </w:p>
                          <w:p w14:paraId="4DECC481" w14:textId="00D7F32F" w:rsidR="006E3F02" w:rsidRPr="006E3F02" w:rsidRDefault="006E3F02" w:rsidP="006E3F02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le client </w:t>
                            </w:r>
                            <w:proofErr w:type="gramStart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peux</w:t>
                            </w:r>
                            <w:proofErr w:type="gramEnd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avoir un aperçu </w:t>
                            </w:r>
                            <w:proofErr w:type="spellStart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immediat</w:t>
                            </w:r>
                            <w:proofErr w:type="spellEnd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du design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FFEAB" id="Rectangle 12" o:spid="_x0000_s1027" style="position:absolute;margin-left:271.1pt;margin-top:10.85pt;width:155.9pt;height:288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" fillcolor="white [3212]" strokecolor="#121f98" strokeweight="2.25pt">
                <v:fill opacity="40606f"/>
                <v:textbox>
                  <w:txbxContent>
                    <w:p w14:paraId="587FAF3B" w14:textId="6F696AF2" w:rsidR="00545C6A" w:rsidRPr="00A65404" w:rsidRDefault="00FA1146" w:rsidP="00E85104">
                      <w:pPr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  <w:rtl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  <w:t>Proposition de Valeur</w:t>
                      </w:r>
                    </w:p>
                    <w:p w14:paraId="010C60CB" w14:textId="2707D66F" w:rsidR="005E431C" w:rsidRDefault="006E3F02" w:rsidP="006E3F02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 w:rsidRPr="006E3F02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-</w:t>
                      </w: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Offre une personnalisation </w:t>
                      </w:r>
                      <w:proofErr w:type="spellStart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complete</w:t>
                      </w:r>
                      <w:proofErr w:type="spellEnd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pour </w:t>
                      </w:r>
                      <w:proofErr w:type="gramStart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les pochette</w:t>
                      </w:r>
                      <w:proofErr w:type="gramEnd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et disponible directement en </w:t>
                      </w:r>
                      <w:proofErr w:type="spellStart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magazin</w:t>
                      </w:r>
                      <w:proofErr w:type="spellEnd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.</w:t>
                      </w:r>
                    </w:p>
                    <w:p w14:paraId="286918FE" w14:textId="4005512C" w:rsidR="006E3F02" w:rsidRDefault="006E3F02" w:rsidP="006E3F02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proposer des design exclusifs ou personnalisés selon </w:t>
                      </w:r>
                      <w:proofErr w:type="gramStart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les besoin</w:t>
                      </w:r>
                      <w:proofErr w:type="gramEnd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du client.</w:t>
                      </w:r>
                    </w:p>
                    <w:p w14:paraId="4DECC481" w14:textId="00D7F32F" w:rsidR="006E3F02" w:rsidRPr="006E3F02" w:rsidRDefault="006E3F02" w:rsidP="006E3F02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le client </w:t>
                      </w:r>
                      <w:proofErr w:type="gramStart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peux</w:t>
                      </w:r>
                      <w:proofErr w:type="gramEnd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avoir un aperçu </w:t>
                      </w:r>
                      <w:proofErr w:type="spellStart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immediat</w:t>
                      </w:r>
                      <w:proofErr w:type="spellEnd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du design final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F432E" wp14:editId="411064F9">
                <wp:simplePos x="0" y="0"/>
                <wp:positionH relativeFrom="margin">
                  <wp:posOffset>-509905</wp:posOffset>
                </wp:positionH>
                <wp:positionV relativeFrom="margin">
                  <wp:posOffset>137796</wp:posOffset>
                </wp:positionV>
                <wp:extent cx="1979930" cy="3676650"/>
                <wp:effectExtent l="19050" t="19050" r="2032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3676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2000"/>
                          </a:schemeClr>
                        </a:solidFill>
                        <a:ln w="28575">
                          <a:solidFill>
                            <a:srgbClr val="121F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52C80" w14:textId="77777777" w:rsidR="00FA1146" w:rsidRPr="00A65404" w:rsidRDefault="00FA1146" w:rsidP="00FA1146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  <w:t>Partenaires clés</w:t>
                            </w:r>
                          </w:p>
                          <w:p w14:paraId="7089485A" w14:textId="41EFE06D" w:rsidR="00C12C0F" w:rsidRDefault="0001382D" w:rsidP="002F26BA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br/>
                            </w:r>
                            <w:r w:rsidR="002F26BA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proofErr w:type="spellStart"/>
                            <w:r w:rsidR="002F26BA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imprimeure</w:t>
                            </w:r>
                            <w:proofErr w:type="spellEnd"/>
                            <w:r w:rsidR="002F26BA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qui </w:t>
                            </w:r>
                            <w:proofErr w:type="spellStart"/>
                            <w:r w:rsidR="002F26BA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imprimet</w:t>
                            </w:r>
                            <w:proofErr w:type="spellEnd"/>
                            <w:r w:rsidR="002F26BA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les </w:t>
                            </w:r>
                            <w:proofErr w:type="spellStart"/>
                            <w:r w:rsidR="002F26BA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commands</w:t>
                            </w:r>
                            <w:proofErr w:type="spellEnd"/>
                            <w:r w:rsidR="002F26BA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.</w:t>
                            </w:r>
                          </w:p>
                          <w:p w14:paraId="4834A42D" w14:textId="2FB66A94" w:rsidR="002F26BA" w:rsidRDefault="002F26BA" w:rsidP="002F26BA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fournisseure</w:t>
                            </w:r>
                            <w:proofErr w:type="spellEnd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des pochettes.</w:t>
                            </w:r>
                          </w:p>
                          <w:p w14:paraId="6203F53F" w14:textId="1871676C" w:rsidR="002F26BA" w:rsidRPr="001E6D9E" w:rsidRDefault="002F26BA" w:rsidP="002F26BA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- designer (moi)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F432E" id="Rectangle 9" o:spid="_x0000_s1028" style="position:absolute;margin-left:-40.15pt;margin-top:10.85pt;width:155.9pt;height:28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" fillcolor="white [3212]" strokecolor="#121f98" strokeweight="2.25pt">
                <v:fill opacity="40606f"/>
                <v:textbox>
                  <w:txbxContent>
                    <w:p w14:paraId="61752C80" w14:textId="77777777" w:rsidR="00FA1146" w:rsidRPr="00A65404" w:rsidRDefault="00FA1146" w:rsidP="00FA1146">
                      <w:pPr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  <w:t>Partenaires clés</w:t>
                      </w:r>
                    </w:p>
                    <w:p w14:paraId="7089485A" w14:textId="41EFE06D" w:rsidR="00C12C0F" w:rsidRDefault="0001382D" w:rsidP="002F26BA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br/>
                      </w:r>
                      <w:r w:rsidR="002F26BA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proofErr w:type="spellStart"/>
                      <w:r w:rsidR="002F26BA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imprimeure</w:t>
                      </w:r>
                      <w:proofErr w:type="spellEnd"/>
                      <w:r w:rsidR="002F26BA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qui </w:t>
                      </w:r>
                      <w:proofErr w:type="spellStart"/>
                      <w:r w:rsidR="002F26BA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imprimet</w:t>
                      </w:r>
                      <w:proofErr w:type="spellEnd"/>
                      <w:r w:rsidR="002F26BA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les </w:t>
                      </w:r>
                      <w:proofErr w:type="spellStart"/>
                      <w:r w:rsidR="002F26BA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commands</w:t>
                      </w:r>
                      <w:proofErr w:type="spellEnd"/>
                      <w:r w:rsidR="002F26BA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.</w:t>
                      </w:r>
                    </w:p>
                    <w:p w14:paraId="4834A42D" w14:textId="2FB66A94" w:rsidR="002F26BA" w:rsidRDefault="002F26BA" w:rsidP="002F26BA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fournisseure</w:t>
                      </w:r>
                      <w:proofErr w:type="spellEnd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des pochettes.</w:t>
                      </w:r>
                    </w:p>
                    <w:p w14:paraId="6203F53F" w14:textId="1871676C" w:rsidR="002F26BA" w:rsidRPr="001E6D9E" w:rsidRDefault="002F26BA" w:rsidP="002F26BA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- designer (moi)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0EC1B1" wp14:editId="33B5F45D">
                <wp:simplePos x="0" y="0"/>
                <wp:positionH relativeFrom="margin">
                  <wp:posOffset>5424170</wp:posOffset>
                </wp:positionH>
                <wp:positionV relativeFrom="margin">
                  <wp:posOffset>137795</wp:posOffset>
                </wp:positionV>
                <wp:extent cx="1979930" cy="1781175"/>
                <wp:effectExtent l="19050" t="19050" r="2032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2000"/>
                          </a:schemeClr>
                        </a:solidFill>
                        <a:ln w="28575">
                          <a:solidFill>
                            <a:srgbClr val="121F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358A0" w14:textId="0D25599D" w:rsidR="00A13FB3" w:rsidRPr="00A65404" w:rsidRDefault="00FA1146" w:rsidP="00A654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  <w:t>Relation client</w:t>
                            </w:r>
                          </w:p>
                          <w:p w14:paraId="014D7A44" w14:textId="6A0675A3" w:rsidR="00553975" w:rsidRDefault="00C72CD2" w:rsidP="0025759C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- Service personnalisé</w:t>
                            </w:r>
                          </w:p>
                          <w:p w14:paraId="1684385C" w14:textId="71A3AB82" w:rsidR="00C72CD2" w:rsidRPr="00553975" w:rsidRDefault="00C72CD2" w:rsidP="0025759C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Promotions 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offrire</w:t>
                            </w:r>
                            <w:proofErr w:type="spellEnd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 des</w:t>
                            </w:r>
                            <w:proofErr w:type="gramEnd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reduction</w:t>
                            </w:r>
                            <w:proofErr w:type="spellEnd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pour les client qui </w:t>
                            </w:r>
                            <w:proofErr w:type="spellStart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achéte</w:t>
                            </w:r>
                            <w:proofErr w:type="spellEnd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un smartphone avec une pochette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EC1B1" id="Rectangle 13" o:spid="_x0000_s1029" style="position:absolute;margin-left:427.1pt;margin-top:10.85pt;width:155.9pt;height:140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" fillcolor="white [3212]" strokecolor="#121f98" strokeweight="2.25pt">
                <v:fill opacity="40606f"/>
                <v:textbox>
                  <w:txbxContent>
                    <w:p w14:paraId="0CD358A0" w14:textId="0D25599D" w:rsidR="00A13FB3" w:rsidRPr="00A65404" w:rsidRDefault="00FA1146" w:rsidP="00A65404">
                      <w:pPr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  <w:t>Relation client</w:t>
                      </w:r>
                    </w:p>
                    <w:p w14:paraId="014D7A44" w14:textId="6A0675A3" w:rsidR="00553975" w:rsidRDefault="00C72CD2" w:rsidP="0025759C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- Service personnalisé</w:t>
                      </w:r>
                    </w:p>
                    <w:p w14:paraId="1684385C" w14:textId="71A3AB82" w:rsidR="00C72CD2" w:rsidRPr="00553975" w:rsidRDefault="00C72CD2" w:rsidP="0025759C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Promotions : </w:t>
                      </w:r>
                      <w:proofErr w:type="spellStart"/>
                      <w:proofErr w:type="gramStart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offrire</w:t>
                      </w:r>
                      <w:proofErr w:type="spellEnd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 des</w:t>
                      </w:r>
                      <w:proofErr w:type="gramEnd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reduction</w:t>
                      </w:r>
                      <w:proofErr w:type="spellEnd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pour les client qui </w:t>
                      </w:r>
                      <w:proofErr w:type="spellStart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achéte</w:t>
                      </w:r>
                      <w:proofErr w:type="spellEnd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un smartphone avec une pochette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A65404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348F1" wp14:editId="01C71C98">
                <wp:simplePos x="0" y="0"/>
                <wp:positionH relativeFrom="margin">
                  <wp:posOffset>1471295</wp:posOffset>
                </wp:positionH>
                <wp:positionV relativeFrom="margin">
                  <wp:posOffset>137795</wp:posOffset>
                </wp:positionV>
                <wp:extent cx="1979930" cy="2143125"/>
                <wp:effectExtent l="19050" t="19050" r="2032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2143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2000"/>
                          </a:schemeClr>
                        </a:solidFill>
                        <a:ln w="28575">
                          <a:solidFill>
                            <a:srgbClr val="121F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FCAC5" w14:textId="4D1BB7B3" w:rsidR="00FA1146" w:rsidRPr="00A65404" w:rsidRDefault="00FA1146" w:rsidP="00866621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  <w:t>Les activités clés</w:t>
                            </w:r>
                          </w:p>
                          <w:p w14:paraId="0B97A79E" w14:textId="748108D1" w:rsidR="00530A4F" w:rsidRDefault="002F26BA" w:rsidP="00A654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creation</w:t>
                            </w:r>
                            <w:proofErr w:type="spellEnd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des design </w:t>
                            </w:r>
                            <w:proofErr w:type="spellStart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personalisés</w:t>
                            </w:r>
                            <w:proofErr w:type="spellEnd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ou monter </w:t>
                            </w:r>
                            <w:proofErr w:type="gramStart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les photo personnel</w:t>
                            </w:r>
                            <w:proofErr w:type="gramEnd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.</w:t>
                            </w:r>
                          </w:p>
                          <w:p w14:paraId="43C267F9" w14:textId="3FBD813A" w:rsidR="002F26BA" w:rsidRDefault="002F26BA" w:rsidP="00A654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- impression des designs ou photos.</w:t>
                            </w:r>
                          </w:p>
                          <w:p w14:paraId="5544614F" w14:textId="73F9D433" w:rsidR="002F26BA" w:rsidRPr="00A65404" w:rsidRDefault="002F26BA" w:rsidP="00A654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- gestion des command en magasin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348F1" id="Rectangle 28" o:spid="_x0000_s1030" style="position:absolute;margin-left:115.85pt;margin-top:10.85pt;width:155.9pt;height:168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" fillcolor="white [3212]" strokecolor="#121f98" strokeweight="2.25pt">
                <v:fill opacity="40606f"/>
                <v:textbox>
                  <w:txbxContent>
                    <w:p w14:paraId="2CBFCAC5" w14:textId="4D1BB7B3" w:rsidR="00FA1146" w:rsidRPr="00A65404" w:rsidRDefault="00FA1146" w:rsidP="00866621">
                      <w:pPr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  <w:t>Les activités clés</w:t>
                      </w:r>
                    </w:p>
                    <w:p w14:paraId="0B97A79E" w14:textId="748108D1" w:rsidR="00530A4F" w:rsidRDefault="002F26BA" w:rsidP="00A65404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creation</w:t>
                      </w:r>
                      <w:proofErr w:type="spellEnd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des design </w:t>
                      </w:r>
                      <w:proofErr w:type="spellStart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personalisés</w:t>
                      </w:r>
                      <w:proofErr w:type="spellEnd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ou monter </w:t>
                      </w:r>
                      <w:proofErr w:type="gramStart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les photo personnel</w:t>
                      </w:r>
                      <w:proofErr w:type="gramEnd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.</w:t>
                      </w:r>
                    </w:p>
                    <w:p w14:paraId="43C267F9" w14:textId="3FBD813A" w:rsidR="002F26BA" w:rsidRDefault="002F26BA" w:rsidP="00A65404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- impression des designs ou photos.</w:t>
                      </w:r>
                    </w:p>
                    <w:p w14:paraId="5544614F" w14:textId="73F9D433" w:rsidR="002F26BA" w:rsidRPr="00A65404" w:rsidRDefault="002F26BA" w:rsidP="00A65404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- gestion des command en magasin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B38FB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0C6657" wp14:editId="63D7160B">
                <wp:simplePos x="0" y="0"/>
                <wp:positionH relativeFrom="margin">
                  <wp:posOffset>2070735</wp:posOffset>
                </wp:positionH>
                <wp:positionV relativeFrom="paragraph">
                  <wp:posOffset>-388620</wp:posOffset>
                </wp:positionV>
                <wp:extent cx="4749800" cy="403225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4AEE4" w14:textId="77777777" w:rsidR="007D640C" w:rsidRPr="0005159E" w:rsidRDefault="007D640C" w:rsidP="007D640C">
                            <w:pPr>
                              <w:spacing w:line="360" w:lineRule="auto"/>
                              <w:jc w:val="center"/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  <w:sz w:val="32"/>
                                <w:szCs w:val="32"/>
                              </w:rPr>
                            </w:pPr>
                            <w:r w:rsidRPr="0005159E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  <w:sz w:val="32"/>
                                <w:szCs w:val="32"/>
                                <w:rtl/>
                              </w:rPr>
                              <w:t>مخطط نموذج الأعمال</w:t>
                            </w:r>
                          </w:p>
                          <w:p w14:paraId="42C64588" w14:textId="77777777" w:rsidR="007D640C" w:rsidRDefault="007D640C" w:rsidP="007D640C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C6657" id="_x0000_t202" coordsize="21600,21600" o:spt="202" path="m,l,21600r21600,l21600,xe">
                <v:stroke joinstyle="miter"/>
                <v:path gradientshapeok="t" o:connecttype="rect"/>
              </v:shapetype>
              <v:shape id="Zone de texte 46" o:spid="_x0000_s1031" type="#_x0000_t202" style="position:absolute;margin-left:163.05pt;margin-top:-30.6pt;width:374pt;height:31.7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" filled="f" stroked="f" strokeweight=".5pt">
                <v:textbox>
                  <w:txbxContent>
                    <w:p w14:paraId="6354AEE4" w14:textId="77777777" w:rsidR="007D640C" w:rsidRPr="0005159E" w:rsidRDefault="007D640C" w:rsidP="007D640C">
                      <w:pPr>
                        <w:spacing w:line="360" w:lineRule="auto"/>
                        <w:jc w:val="center"/>
                        <w:rPr>
                          <w:rFonts w:ascii="Readex Pro" w:hAnsi="Readex Pro" w:cs="Readex Pro"/>
                          <w:b/>
                          <w:bCs/>
                          <w:color w:val="121F98"/>
                          <w:sz w:val="32"/>
                          <w:szCs w:val="32"/>
                        </w:rPr>
                      </w:pPr>
                      <w:r w:rsidRPr="0005159E">
                        <w:rPr>
                          <w:rFonts w:ascii="Readex Pro" w:hAnsi="Readex Pro" w:cs="Readex Pro"/>
                          <w:b/>
                          <w:bCs/>
                          <w:color w:val="121F98"/>
                          <w:sz w:val="32"/>
                          <w:szCs w:val="32"/>
                          <w:rtl/>
                        </w:rPr>
                        <w:t>مخطط نموذج الأعمال</w:t>
                      </w:r>
                    </w:p>
                    <w:p w14:paraId="42C64588" w14:textId="77777777" w:rsidR="007D640C" w:rsidRDefault="007D640C" w:rsidP="007D640C">
                      <w:pPr>
                        <w:spacing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38FB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39F724" wp14:editId="244A54C6">
                <wp:simplePos x="0" y="0"/>
                <wp:positionH relativeFrom="margin">
                  <wp:posOffset>541020</wp:posOffset>
                </wp:positionH>
                <wp:positionV relativeFrom="paragraph">
                  <wp:posOffset>-652780</wp:posOffset>
                </wp:positionV>
                <wp:extent cx="8001000" cy="596900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EF9646" w14:textId="40D2ABF7" w:rsidR="007D640C" w:rsidRPr="008B38FB" w:rsidRDefault="007D640C" w:rsidP="007D640C">
                            <w:pPr>
                              <w:spacing w:after="100" w:afterAutospacing="1" w:line="360" w:lineRule="auto"/>
                              <w:jc w:val="center"/>
                              <w:rPr>
                                <w:rFonts w:ascii="Readex Pro" w:hAnsi="Readex Pro" w:cs="Readex Pro"/>
                                <w:b/>
                                <w:bCs/>
                                <w:i/>
                                <w:iCs/>
                                <w:color w:val="121F98"/>
                                <w:sz w:val="26"/>
                                <w:szCs w:val="26"/>
                              </w:rPr>
                            </w:pPr>
                            <w:r w:rsidRPr="008B38FB">
                              <w:rPr>
                                <w:rFonts w:ascii="Readex Pro" w:hAnsi="Readex Pro" w:cs="Readex Pro"/>
                                <w:b/>
                                <w:bCs/>
                                <w:i/>
                                <w:iCs/>
                                <w:color w:val="121F98"/>
                                <w:sz w:val="26"/>
                                <w:szCs w:val="26"/>
                              </w:rPr>
                              <w:t>Business model canevas</w:t>
                            </w:r>
                            <w:r w:rsidR="008B38FB" w:rsidRPr="008B38FB">
                              <w:rPr>
                                <w:rFonts w:ascii="Readex Pro" w:hAnsi="Readex Pro" w:cs="Readex Pro"/>
                                <w:b/>
                                <w:bCs/>
                                <w:i/>
                                <w:iCs/>
                                <w:color w:val="121F98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4501027" w14:textId="77777777" w:rsidR="007D640C" w:rsidRPr="008B38FB" w:rsidRDefault="007D640C" w:rsidP="007D640C">
                            <w:pPr>
                              <w:spacing w:line="360" w:lineRule="auto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9F724" id="Zone de texte 45" o:spid="_x0000_s1032" type="#_x0000_t202" style="position:absolute;margin-left:42.6pt;margin-top:-51.4pt;width:630pt;height:4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i+GQIAADMEAAAOAAAAZHJzL2Uyb0RvYy54bWysU02P2yAQvVfqf0DcGztpkm6sOKt0V6kq&#10;RbsrZas9EwwxEmYokNjpr++A86VtT1UvMDDDfLz3mN93jSYH4bwCU9LhIKdEGA6VMruS/nhdfbqj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" filled="f" stroked="f" strokeweight=".5pt">
                <v:textbox>
                  <w:txbxContent>
                    <w:p w14:paraId="31EF9646" w14:textId="40D2ABF7" w:rsidR="007D640C" w:rsidRPr="008B38FB" w:rsidRDefault="007D640C" w:rsidP="007D640C">
                      <w:pPr>
                        <w:spacing w:after="100" w:afterAutospacing="1" w:line="360" w:lineRule="auto"/>
                        <w:jc w:val="center"/>
                        <w:rPr>
                          <w:rFonts w:ascii="Readex Pro" w:hAnsi="Readex Pro" w:cs="Readex Pro"/>
                          <w:b/>
                          <w:bCs/>
                          <w:i/>
                          <w:iCs/>
                          <w:color w:val="121F98"/>
                          <w:sz w:val="26"/>
                          <w:szCs w:val="26"/>
                        </w:rPr>
                      </w:pPr>
                      <w:r w:rsidRPr="008B38FB">
                        <w:rPr>
                          <w:rFonts w:ascii="Readex Pro" w:hAnsi="Readex Pro" w:cs="Readex Pro"/>
                          <w:b/>
                          <w:bCs/>
                          <w:i/>
                          <w:iCs/>
                          <w:color w:val="121F98"/>
                          <w:sz w:val="26"/>
                          <w:szCs w:val="26"/>
                        </w:rPr>
                        <w:t>Business model canevas</w:t>
                      </w:r>
                      <w:r w:rsidR="008B38FB" w:rsidRPr="008B38FB">
                        <w:rPr>
                          <w:rFonts w:ascii="Readex Pro" w:hAnsi="Readex Pro" w:cs="Readex Pro"/>
                          <w:b/>
                          <w:bCs/>
                          <w:i/>
                          <w:iCs/>
                          <w:color w:val="121F98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04501027" w14:textId="77777777" w:rsidR="007D640C" w:rsidRPr="008B38FB" w:rsidRDefault="007D640C" w:rsidP="007D640C">
                      <w:pPr>
                        <w:spacing w:line="360" w:lineRule="auto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159E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w:drawing>
          <wp:anchor distT="0" distB="0" distL="114300" distR="114300" simplePos="0" relativeHeight="251693056" behindDoc="1" locked="0" layoutInCell="1" allowOverlap="1" wp14:anchorId="52E50CD8" wp14:editId="6D559E9C">
            <wp:simplePos x="0" y="0"/>
            <wp:positionH relativeFrom="rightMargin">
              <wp:posOffset>-19050</wp:posOffset>
            </wp:positionH>
            <wp:positionV relativeFrom="paragraph">
              <wp:posOffset>252095</wp:posOffset>
            </wp:positionV>
            <wp:extent cx="395605" cy="395605"/>
            <wp:effectExtent l="0" t="0" r="0" b="4445"/>
            <wp:wrapNone/>
            <wp:docPr id="38" name="Graphique 38" descr="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phique 38" descr="Hom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59E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w:drawing>
          <wp:anchor distT="0" distB="0" distL="114300" distR="114300" simplePos="0" relativeHeight="251689984" behindDoc="1" locked="0" layoutInCell="1" allowOverlap="1" wp14:anchorId="3350DE17" wp14:editId="3626B007">
            <wp:simplePos x="0" y="0"/>
            <wp:positionH relativeFrom="column">
              <wp:posOffset>2928620</wp:posOffset>
            </wp:positionH>
            <wp:positionV relativeFrom="paragraph">
              <wp:posOffset>252095</wp:posOffset>
            </wp:positionV>
            <wp:extent cx="395605" cy="395605"/>
            <wp:effectExtent l="0" t="0" r="4445" b="0"/>
            <wp:wrapNone/>
            <wp:docPr id="35" name="Graphique 35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Coch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59E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w:drawing>
          <wp:anchor distT="0" distB="0" distL="114300" distR="114300" simplePos="0" relativeHeight="251688960" behindDoc="1" locked="0" layoutInCell="1" allowOverlap="1" wp14:anchorId="6944B9C2" wp14:editId="4E607246">
            <wp:simplePos x="0" y="0"/>
            <wp:positionH relativeFrom="column">
              <wp:posOffset>947420</wp:posOffset>
            </wp:positionH>
            <wp:positionV relativeFrom="paragraph">
              <wp:posOffset>252095</wp:posOffset>
            </wp:positionV>
            <wp:extent cx="395605" cy="395605"/>
            <wp:effectExtent l="0" t="0" r="4445" b="4445"/>
            <wp:wrapNone/>
            <wp:docPr id="34" name="Graphique 34" descr="L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phique 34" descr="Lien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59E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w:drawing>
          <wp:anchor distT="0" distB="0" distL="114300" distR="114300" simplePos="0" relativeHeight="251696128" behindDoc="1" locked="0" layoutInCell="1" allowOverlap="1" wp14:anchorId="1C4CE092" wp14:editId="3C1957DF">
            <wp:simplePos x="0" y="0"/>
            <wp:positionH relativeFrom="column">
              <wp:posOffset>3900170</wp:posOffset>
            </wp:positionH>
            <wp:positionV relativeFrom="paragraph">
              <wp:posOffset>4062095</wp:posOffset>
            </wp:positionV>
            <wp:extent cx="395605" cy="395605"/>
            <wp:effectExtent l="0" t="0" r="0" b="0"/>
            <wp:wrapNone/>
            <wp:docPr id="42" name="Graphique 42" descr="Étiq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phique 42" descr="Étiquet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59E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w:drawing>
          <wp:anchor distT="0" distB="0" distL="114300" distR="114300" simplePos="0" relativeHeight="251695104" behindDoc="1" locked="0" layoutInCell="1" allowOverlap="1" wp14:anchorId="2BC39EE7" wp14:editId="59662079">
            <wp:simplePos x="0" y="0"/>
            <wp:positionH relativeFrom="rightMargin">
              <wp:posOffset>-28575</wp:posOffset>
            </wp:positionH>
            <wp:positionV relativeFrom="paragraph">
              <wp:posOffset>4062095</wp:posOffset>
            </wp:positionV>
            <wp:extent cx="395605" cy="395605"/>
            <wp:effectExtent l="0" t="0" r="4445" b="0"/>
            <wp:wrapNone/>
            <wp:docPr id="41" name="Graphique 41" descr="Ar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phique 41" descr="Arg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59E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w:drawing>
          <wp:anchor distT="0" distB="0" distL="114300" distR="114300" simplePos="0" relativeHeight="251694080" behindDoc="1" locked="0" layoutInCell="1" allowOverlap="1" wp14:anchorId="77515F13" wp14:editId="64DBE160">
            <wp:simplePos x="0" y="0"/>
            <wp:positionH relativeFrom="column">
              <wp:posOffset>6891020</wp:posOffset>
            </wp:positionH>
            <wp:positionV relativeFrom="paragraph">
              <wp:posOffset>2204720</wp:posOffset>
            </wp:positionV>
            <wp:extent cx="395605" cy="395605"/>
            <wp:effectExtent l="0" t="0" r="4445" b="0"/>
            <wp:wrapNone/>
            <wp:docPr id="40" name="Graphique 40" descr="Cam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phique 40" descr="Camion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59E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w:drawing>
          <wp:anchor distT="0" distB="0" distL="114300" distR="114300" simplePos="0" relativeHeight="251692032" behindDoc="1" locked="0" layoutInCell="1" allowOverlap="1" wp14:anchorId="0408E874" wp14:editId="20447CD0">
            <wp:simplePos x="0" y="0"/>
            <wp:positionH relativeFrom="column">
              <wp:posOffset>6891020</wp:posOffset>
            </wp:positionH>
            <wp:positionV relativeFrom="paragraph">
              <wp:posOffset>252095</wp:posOffset>
            </wp:positionV>
            <wp:extent cx="395605" cy="395605"/>
            <wp:effectExtent l="0" t="0" r="4445" b="4445"/>
            <wp:wrapNone/>
            <wp:docPr id="37" name="Graphique 37" descr="Éto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que 37" descr="Étoil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26E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D2852" wp14:editId="2E251413">
                <wp:simplePos x="0" y="0"/>
                <wp:positionH relativeFrom="margin">
                  <wp:posOffset>-507365</wp:posOffset>
                </wp:positionH>
                <wp:positionV relativeFrom="margin">
                  <wp:posOffset>136525</wp:posOffset>
                </wp:positionV>
                <wp:extent cx="9900000" cy="5400000"/>
                <wp:effectExtent l="19050" t="19050" r="2540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0000" cy="5400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121F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ACD5B" id="Rectangle 8" o:spid="_x0000_s1026" style="position:absolute;margin-left:-39.95pt;margin-top:10.75pt;width:779.55pt;height:425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" filled="f" strokecolor="#121f98" strokeweight="2.25pt">
                <w10:wrap anchorx="margin" anchory="margin"/>
              </v:rect>
            </w:pict>
          </mc:Fallback>
        </mc:AlternateContent>
      </w:r>
      <w:r w:rsidR="00321350" w:rsidRPr="00C91F15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w:drawing>
          <wp:anchor distT="0" distB="0" distL="114300" distR="114300" simplePos="0" relativeHeight="251660288" behindDoc="1" locked="0" layoutInCell="1" allowOverlap="1" wp14:anchorId="536D961C" wp14:editId="5F7FDF5D">
            <wp:simplePos x="0" y="0"/>
            <wp:positionH relativeFrom="page">
              <wp:posOffset>7583507</wp:posOffset>
            </wp:positionH>
            <wp:positionV relativeFrom="page">
              <wp:posOffset>-537210</wp:posOffset>
            </wp:positionV>
            <wp:extent cx="3514090" cy="351409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2">
                      <a:duotone>
                        <a:prstClr val="black"/>
                        <a:schemeClr val="bg1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39369" w14:textId="307D8F92" w:rsidR="00321350" w:rsidRDefault="00F163FC" w:rsidP="00F567C0">
      <w:pPr>
        <w:pStyle w:val="NormalWeb"/>
        <w:spacing w:before="240" w:beforeAutospacing="0" w:after="240" w:afterAutospacing="0"/>
        <w:rPr>
          <w:rFonts w:ascii="Readex Pro" w:hAnsi="Readex Pro" w:cs="Readex Pro"/>
          <w:color w:val="FFFFFF" w:themeColor="background1"/>
          <w:sz w:val="22"/>
          <w:szCs w:val="22"/>
          <w:lang w:val="fr-FR"/>
        </w:rPr>
      </w:pPr>
      <w:r>
        <w:rPr>
          <w:rFonts w:ascii="Readex Pro" w:hAnsi="Readex Pro" w:cs="Readex Pro"/>
          <w:noProof/>
          <w:color w:val="FFFFFF" w:themeColor="background1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7B8290" wp14:editId="57F4B05F">
                <wp:simplePos x="0" y="0"/>
                <wp:positionH relativeFrom="margin">
                  <wp:posOffset>4413634</wp:posOffset>
                </wp:positionH>
                <wp:positionV relativeFrom="paragraph">
                  <wp:posOffset>3506426</wp:posOffset>
                </wp:positionV>
                <wp:extent cx="4967605" cy="1583055"/>
                <wp:effectExtent l="19050" t="19050" r="23495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7605" cy="1583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2000"/>
                          </a:schemeClr>
                        </a:solidFill>
                        <a:ln w="28575">
                          <a:solidFill>
                            <a:srgbClr val="121F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6F379" w14:textId="101D4B50" w:rsidR="00FA1146" w:rsidRPr="00A65404" w:rsidRDefault="00FA1146" w:rsidP="00866621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  <w:t>Flux de revenus</w:t>
                            </w:r>
                          </w:p>
                          <w:p w14:paraId="543498BB" w14:textId="4D86DD8C" w:rsidR="00E531F7" w:rsidRDefault="00C72CD2" w:rsidP="00E851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="009F70A5" w:rsidRPr="00DA2C01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</w:t>
                            </w:r>
                            <w:r w:rsidR="00B8512B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augmentation des ventes en </w:t>
                            </w:r>
                            <w:proofErr w:type="spellStart"/>
                            <w:r w:rsidR="00B8512B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magazin</w:t>
                            </w:r>
                            <w:proofErr w:type="spellEnd"/>
                            <w:r w:rsidR="00B8512B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</w:t>
                            </w:r>
                            <w:proofErr w:type="spellStart"/>
                            <w:r w:rsidR="00B8512B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grace</w:t>
                            </w:r>
                            <w:proofErr w:type="spellEnd"/>
                            <w:r w:rsidR="00B8512B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</w:t>
                            </w:r>
                            <w:proofErr w:type="gramStart"/>
                            <w:r w:rsidR="00B8512B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aux pochette personnalisé</w:t>
                            </w:r>
                            <w:proofErr w:type="gramEnd"/>
                          </w:p>
                          <w:p w14:paraId="12E3863D" w14:textId="72DE81FE" w:rsidR="00F163FC" w:rsidRDefault="00B8512B" w:rsidP="00F163FC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combinaison aves </w:t>
                            </w:r>
                            <w:r w:rsidR="00F163FC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accessoires : </w:t>
                            </w:r>
                            <w:r w:rsidR="00F163FC" w:rsidRPr="00F163FC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un smartphone + une coque personnalisée</w:t>
                            </w:r>
                          </w:p>
                          <w:p w14:paraId="7D942441" w14:textId="74F2E5FF" w:rsidR="00F163FC" w:rsidRPr="00DA2C01" w:rsidRDefault="00F163FC" w:rsidP="00F163FC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partenaire aves autre </w:t>
                            </w:r>
                            <w:proofErr w:type="spellStart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vendeures</w:t>
                            </w:r>
                            <w:proofErr w:type="spellEnd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B8290" id="Rectangle 30" o:spid="_x0000_s1033" style="position:absolute;margin-left:347.55pt;margin-top:276.1pt;width:391.15pt;height:124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" fillcolor="white [3212]" strokecolor="#121f98" strokeweight="2.25pt">
                <v:fill opacity="40606f"/>
                <v:textbox style="mso-fit-shape-to-text:t">
                  <w:txbxContent>
                    <w:p w14:paraId="0806F379" w14:textId="101D4B50" w:rsidR="00FA1146" w:rsidRPr="00A65404" w:rsidRDefault="00FA1146" w:rsidP="00866621">
                      <w:pPr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  <w:t>Flux de revenus</w:t>
                      </w:r>
                    </w:p>
                    <w:p w14:paraId="543498BB" w14:textId="4D86DD8C" w:rsidR="00E531F7" w:rsidRDefault="00C72CD2" w:rsidP="00E85104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="009F70A5" w:rsidRPr="00DA2C01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</w:t>
                      </w:r>
                      <w:r w:rsidR="00B8512B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augmentation des ventes en </w:t>
                      </w:r>
                      <w:proofErr w:type="spellStart"/>
                      <w:r w:rsidR="00B8512B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magazin</w:t>
                      </w:r>
                      <w:proofErr w:type="spellEnd"/>
                      <w:r w:rsidR="00B8512B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</w:t>
                      </w:r>
                      <w:proofErr w:type="spellStart"/>
                      <w:r w:rsidR="00B8512B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grace</w:t>
                      </w:r>
                      <w:proofErr w:type="spellEnd"/>
                      <w:r w:rsidR="00B8512B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</w:t>
                      </w:r>
                      <w:proofErr w:type="gramStart"/>
                      <w:r w:rsidR="00B8512B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aux pochette personnalisé</w:t>
                      </w:r>
                      <w:proofErr w:type="gramEnd"/>
                    </w:p>
                    <w:p w14:paraId="12E3863D" w14:textId="72DE81FE" w:rsidR="00F163FC" w:rsidRDefault="00B8512B" w:rsidP="00F163FC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combinaison aves </w:t>
                      </w:r>
                      <w:r w:rsidR="00F163FC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accessoires : </w:t>
                      </w:r>
                      <w:r w:rsidR="00F163FC" w:rsidRPr="00F163FC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un smartphone + une coque personnalisée</w:t>
                      </w:r>
                    </w:p>
                    <w:p w14:paraId="7D942441" w14:textId="74F2E5FF" w:rsidR="00F163FC" w:rsidRPr="00DA2C01" w:rsidRDefault="00F163FC" w:rsidP="00F163FC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partenaire aves autre </w:t>
                      </w:r>
                      <w:proofErr w:type="spellStart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vendeures</w:t>
                      </w:r>
                      <w:proofErr w:type="spellEnd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Readex Pro" w:hAnsi="Readex Pro" w:cs="Readex Pro"/>
          <w:noProof/>
          <w:color w:val="FFFFFF" w:themeColor="background1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426849" wp14:editId="5C129557">
                <wp:simplePos x="0" y="0"/>
                <wp:positionH relativeFrom="margin">
                  <wp:posOffset>5423961</wp:posOffset>
                </wp:positionH>
                <wp:positionV relativeFrom="margin">
                  <wp:posOffset>1937183</wp:posOffset>
                </wp:positionV>
                <wp:extent cx="1979930" cy="1868470"/>
                <wp:effectExtent l="19050" t="19050" r="2032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868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2000"/>
                          </a:schemeClr>
                        </a:solidFill>
                        <a:ln w="28575">
                          <a:solidFill>
                            <a:srgbClr val="121F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E78E7" w14:textId="77777777" w:rsidR="00A65404" w:rsidRDefault="00866621" w:rsidP="00A654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  <w:t>Canaux</w:t>
                            </w:r>
                          </w:p>
                          <w:p w14:paraId="1CACCC87" w14:textId="58BFAA14" w:rsidR="006E3F02" w:rsidRDefault="006E3F02" w:rsidP="006E3F02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- vente et commandes directement en magasin.</w:t>
                            </w:r>
                          </w:p>
                          <w:p w14:paraId="25F24820" w14:textId="52AB2DE9" w:rsidR="006E3F02" w:rsidRDefault="006E3F02" w:rsidP="00C72CD2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="00C72CD2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publicité </w:t>
                            </w:r>
                            <w:proofErr w:type="gramStart"/>
                            <w:r w:rsidR="00C72CD2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local(</w:t>
                            </w:r>
                            <w:proofErr w:type="gramEnd"/>
                            <w:r w:rsidR="00C72CD2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affiche des </w:t>
                            </w:r>
                            <w:r w:rsidR="00C72CD2" w:rsidRPr="00C72CD2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échantillon</w:t>
                            </w:r>
                            <w:r w:rsidR="00C72CD2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.</w:t>
                            </w:r>
                          </w:p>
                          <w:p w14:paraId="296531B2" w14:textId="7C5645CE" w:rsidR="00C72CD2" w:rsidRPr="00A65404" w:rsidRDefault="00C72CD2" w:rsidP="00C72CD2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résaux</w:t>
                            </w:r>
                            <w:proofErr w:type="spellEnd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sociaux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26849" id="Rectangle 26" o:spid="_x0000_s1034" style="position:absolute;margin-left:427.1pt;margin-top:152.55pt;width:155.9pt;height:147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" fillcolor="white [3212]" strokecolor="#121f98" strokeweight="2.25pt">
                <v:fill opacity="40606f"/>
                <v:textbox>
                  <w:txbxContent>
                    <w:p w14:paraId="348E78E7" w14:textId="77777777" w:rsidR="00A65404" w:rsidRDefault="00866621" w:rsidP="00A65404">
                      <w:pPr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  <w:t>Canaux</w:t>
                      </w:r>
                    </w:p>
                    <w:p w14:paraId="1CACCC87" w14:textId="58BFAA14" w:rsidR="006E3F02" w:rsidRDefault="006E3F02" w:rsidP="006E3F02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- vente et commandes directement en magasin.</w:t>
                      </w:r>
                    </w:p>
                    <w:p w14:paraId="25F24820" w14:textId="52AB2DE9" w:rsidR="006E3F02" w:rsidRDefault="006E3F02" w:rsidP="00C72CD2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="00C72CD2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publicité </w:t>
                      </w:r>
                      <w:proofErr w:type="gramStart"/>
                      <w:r w:rsidR="00C72CD2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local(</w:t>
                      </w:r>
                      <w:proofErr w:type="gramEnd"/>
                      <w:r w:rsidR="00C72CD2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affiche des </w:t>
                      </w:r>
                      <w:r w:rsidR="00C72CD2" w:rsidRPr="00C72CD2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échantillon</w:t>
                      </w:r>
                      <w:r w:rsidR="00C72CD2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.</w:t>
                      </w:r>
                    </w:p>
                    <w:p w14:paraId="296531B2" w14:textId="7C5645CE" w:rsidR="00C72CD2" w:rsidRPr="00A65404" w:rsidRDefault="00C72CD2" w:rsidP="00C72CD2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résaux</w:t>
                      </w:r>
                      <w:proofErr w:type="spellEnd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sociaux 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Readex Pro" w:hAnsi="Readex Pro" w:cs="Readex Pro"/>
          <w:noProof/>
          <w:color w:val="FFFFFF" w:themeColor="background1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9C7C77" wp14:editId="7C85A1D3">
                <wp:simplePos x="0" y="0"/>
                <wp:positionH relativeFrom="margin">
                  <wp:posOffset>-509905</wp:posOffset>
                </wp:positionH>
                <wp:positionV relativeFrom="margin">
                  <wp:posOffset>3814445</wp:posOffset>
                </wp:positionV>
                <wp:extent cx="4931410" cy="1713865"/>
                <wp:effectExtent l="19050" t="19050" r="21590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1410" cy="17138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2000"/>
                          </a:schemeClr>
                        </a:solidFill>
                        <a:ln w="28575">
                          <a:solidFill>
                            <a:srgbClr val="121F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FEF49" w14:textId="77777777" w:rsidR="00FA1146" w:rsidRPr="00A65404" w:rsidRDefault="00FA1146" w:rsidP="00866621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  <w:t>Structure de coûts</w:t>
                            </w:r>
                          </w:p>
                          <w:p w14:paraId="32172071" w14:textId="5D23EE27" w:rsidR="001E6D9E" w:rsidRDefault="001E6D9E" w:rsidP="002F26BA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  <w:rtl/>
                              </w:rPr>
                              <w:t xml:space="preserve"> </w:t>
                            </w:r>
                            <w:r w:rsidR="002F26BA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achat </w:t>
                            </w:r>
                            <w:proofErr w:type="gramStart"/>
                            <w:r w:rsidR="002F26BA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des pochette</w:t>
                            </w:r>
                            <w:proofErr w:type="gramEnd"/>
                            <w:r w:rsidR="002F26BA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en gros.</w:t>
                            </w:r>
                          </w:p>
                          <w:p w14:paraId="715224D8" w14:textId="2337AB78" w:rsidR="002F26BA" w:rsidRDefault="002F26BA" w:rsidP="002F26BA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logiciel de montage images (Photoshop, </w:t>
                            </w:r>
                            <w:proofErr w:type="spellStart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illustrator</w:t>
                            </w:r>
                            <w:proofErr w:type="spellEnd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…).</w:t>
                            </w:r>
                          </w:p>
                          <w:p w14:paraId="5A0084BE" w14:textId="40FD05D1" w:rsidR="002F26BA" w:rsidRDefault="002F26BA" w:rsidP="002F26BA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- Publicité en ligne</w:t>
                            </w:r>
                            <w:r w:rsidR="00F163FC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.</w:t>
                            </w:r>
                          </w:p>
                          <w:p w14:paraId="14B8967C" w14:textId="12EC4B90" w:rsidR="00F163FC" w:rsidRPr="00DA2C01" w:rsidRDefault="00F163FC" w:rsidP="00F163FC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deigners</w:t>
                            </w:r>
                            <w:proofErr w:type="spellEnd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 : </w:t>
                            </w:r>
                            <w:r w:rsidRPr="00F163FC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Le temps et les efforts que je consacre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7C77" id="Rectangle 29" o:spid="_x0000_s1035" style="position:absolute;margin-left:-40.15pt;margin-top:300.35pt;width:388.3pt;height:134.9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" fillcolor="white [3212]" strokecolor="#121f98" strokeweight="2.25pt">
                <v:fill opacity="40606f"/>
                <v:textbox>
                  <w:txbxContent>
                    <w:p w14:paraId="202FEF49" w14:textId="77777777" w:rsidR="00FA1146" w:rsidRPr="00A65404" w:rsidRDefault="00FA1146" w:rsidP="00866621">
                      <w:pPr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  <w:t>Structure de coûts</w:t>
                      </w:r>
                    </w:p>
                    <w:p w14:paraId="32172071" w14:textId="5D23EE27" w:rsidR="001E6D9E" w:rsidRDefault="001E6D9E" w:rsidP="002F26BA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  <w:rtl/>
                        </w:rPr>
                        <w:t xml:space="preserve"> </w:t>
                      </w:r>
                      <w:r w:rsidR="002F26BA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achat </w:t>
                      </w:r>
                      <w:proofErr w:type="gramStart"/>
                      <w:r w:rsidR="002F26BA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des pochette</w:t>
                      </w:r>
                      <w:proofErr w:type="gramEnd"/>
                      <w:r w:rsidR="002F26BA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en gros.</w:t>
                      </w:r>
                    </w:p>
                    <w:p w14:paraId="715224D8" w14:textId="2337AB78" w:rsidR="002F26BA" w:rsidRDefault="002F26BA" w:rsidP="002F26BA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logiciel de montage images (Photoshop, </w:t>
                      </w:r>
                      <w:proofErr w:type="spellStart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illustrator</w:t>
                      </w:r>
                      <w:proofErr w:type="spellEnd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…).</w:t>
                      </w:r>
                    </w:p>
                    <w:p w14:paraId="5A0084BE" w14:textId="40FD05D1" w:rsidR="002F26BA" w:rsidRDefault="002F26BA" w:rsidP="002F26BA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- Publicité en ligne</w:t>
                      </w:r>
                      <w:r w:rsidR="00F163FC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.</w:t>
                      </w:r>
                    </w:p>
                    <w:p w14:paraId="14B8967C" w14:textId="12EC4B90" w:rsidR="00F163FC" w:rsidRPr="00DA2C01" w:rsidRDefault="00F163FC" w:rsidP="00F163FC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deigners</w:t>
                      </w:r>
                      <w:proofErr w:type="spellEnd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 : </w:t>
                      </w:r>
                      <w:r w:rsidRPr="00F163FC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Le temps et les efforts que je consacre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Readex Pro" w:hAnsi="Readex Pro" w:cs="Readex Pro"/>
          <w:noProof/>
          <w:color w:val="FFFFFF" w:themeColor="background1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AEE0A3" wp14:editId="13B17968">
                <wp:simplePos x="0" y="0"/>
                <wp:positionH relativeFrom="margin">
                  <wp:posOffset>1461770</wp:posOffset>
                </wp:positionH>
                <wp:positionV relativeFrom="margin">
                  <wp:posOffset>2261870</wp:posOffset>
                </wp:positionV>
                <wp:extent cx="1979930" cy="1552575"/>
                <wp:effectExtent l="19050" t="19050" r="2032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552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2000"/>
                          </a:schemeClr>
                        </a:solidFill>
                        <a:ln w="28575">
                          <a:solidFill>
                            <a:srgbClr val="121F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A95A2" w14:textId="404B46D7" w:rsidR="00A65404" w:rsidRPr="00A65404" w:rsidRDefault="000709C9" w:rsidP="00A654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  <w:t>Ressources clés</w:t>
                            </w:r>
                          </w:p>
                          <w:p w14:paraId="64005079" w14:textId="3515D0FE" w:rsidR="001C7E2F" w:rsidRDefault="002F26BA" w:rsidP="0085076F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logiciel de design pour </w:t>
                            </w:r>
                            <w:proofErr w:type="spellStart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preparer</w:t>
                            </w:r>
                            <w:proofErr w:type="spellEnd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les fichiers.</w:t>
                            </w:r>
                          </w:p>
                          <w:p w14:paraId="468EA49D" w14:textId="75B354DD" w:rsidR="002F26BA" w:rsidRPr="00DC2755" w:rsidRDefault="002F26BA" w:rsidP="002F26BA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Boutique pour </w:t>
                            </w:r>
                            <w:proofErr w:type="spellStart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presenter</w:t>
                            </w:r>
                            <w:proofErr w:type="spellEnd"/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des model.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EE0A3" id="Rectangle 27" o:spid="_x0000_s1036" style="position:absolute;margin-left:115.1pt;margin-top:178.1pt;width:155.9pt;height:122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" fillcolor="white [3212]" strokecolor="#121f98" strokeweight="2.25pt">
                <v:fill opacity="40606f"/>
                <v:textbox>
                  <w:txbxContent>
                    <w:p w14:paraId="714A95A2" w14:textId="404B46D7" w:rsidR="00A65404" w:rsidRPr="00A65404" w:rsidRDefault="000709C9" w:rsidP="00A65404">
                      <w:pPr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  <w:t>Ressources clés</w:t>
                      </w:r>
                    </w:p>
                    <w:p w14:paraId="64005079" w14:textId="3515D0FE" w:rsidR="001C7E2F" w:rsidRDefault="002F26BA" w:rsidP="0085076F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logiciel de design pour </w:t>
                      </w:r>
                      <w:proofErr w:type="spellStart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preparer</w:t>
                      </w:r>
                      <w:proofErr w:type="spellEnd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les fichiers.</w:t>
                      </w:r>
                    </w:p>
                    <w:p w14:paraId="468EA49D" w14:textId="75B354DD" w:rsidR="002F26BA" w:rsidRPr="00DC2755" w:rsidRDefault="002F26BA" w:rsidP="002F26BA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Boutique pour </w:t>
                      </w:r>
                      <w:proofErr w:type="spellStart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presenter</w:t>
                      </w:r>
                      <w:proofErr w:type="spellEnd"/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des model.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A65404">
        <w:rPr>
          <w:rFonts w:ascii="Readex Pro" w:hAnsi="Readex Pro" w:cs="Readex Pro"/>
          <w:noProof/>
          <w:color w:val="FFFFFF" w:themeColor="background1"/>
          <w:sz w:val="22"/>
          <w:szCs w:val="22"/>
          <w:lang w:eastAsia="ja-JP"/>
        </w:rPr>
        <w:drawing>
          <wp:anchor distT="0" distB="0" distL="114300" distR="114300" simplePos="0" relativeHeight="251697152" behindDoc="1" locked="0" layoutInCell="1" allowOverlap="1" wp14:anchorId="20D2DCE0" wp14:editId="21FA2BD7">
            <wp:simplePos x="0" y="0"/>
            <wp:positionH relativeFrom="column">
              <wp:posOffset>2928620</wp:posOffset>
            </wp:positionH>
            <wp:positionV relativeFrom="paragraph">
              <wp:posOffset>2064385</wp:posOffset>
            </wp:positionV>
            <wp:extent cx="395605" cy="395605"/>
            <wp:effectExtent l="0" t="0" r="0" b="4445"/>
            <wp:wrapNone/>
            <wp:docPr id="43" name="Graphique 43" descr="Cycle avec des person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phique 43" descr="Cycle avec des personnes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59E">
        <w:rPr>
          <w:rFonts w:ascii="Readex Pro" w:hAnsi="Readex Pro" w:cs="Readex Pro"/>
          <w:noProof/>
          <w:color w:val="FFFFFF" w:themeColor="background1"/>
          <w:sz w:val="22"/>
          <w:szCs w:val="22"/>
          <w:lang w:eastAsia="ja-JP"/>
        </w:rPr>
        <w:drawing>
          <wp:anchor distT="0" distB="0" distL="114300" distR="114300" simplePos="0" relativeHeight="251691008" behindDoc="1" locked="0" layoutInCell="1" allowOverlap="1" wp14:anchorId="28C43A15" wp14:editId="0BB8C470">
            <wp:simplePos x="0" y="0"/>
            <wp:positionH relativeFrom="column">
              <wp:posOffset>4947920</wp:posOffset>
            </wp:positionH>
            <wp:positionV relativeFrom="paragraph">
              <wp:posOffset>16510</wp:posOffset>
            </wp:positionV>
            <wp:extent cx="395605" cy="395605"/>
            <wp:effectExtent l="0" t="0" r="4445" b="4445"/>
            <wp:wrapNone/>
            <wp:docPr id="36" name="Graphique 36" descr="Cad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que 36" descr="Cadeau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621" w:rsidRPr="00C91F15">
        <w:rPr>
          <w:rFonts w:ascii="Readex Pro" w:hAnsi="Readex Pro" w:cs="Readex Pro"/>
          <w:noProof/>
          <w:color w:val="FFFFFF" w:themeColor="background1"/>
          <w:sz w:val="22"/>
          <w:szCs w:val="22"/>
          <w:lang w:eastAsia="ja-JP"/>
        </w:rPr>
        <w:drawing>
          <wp:anchor distT="0" distB="0" distL="114300" distR="114300" simplePos="0" relativeHeight="251687936" behindDoc="1" locked="0" layoutInCell="1" allowOverlap="1" wp14:anchorId="5E3F3AFF" wp14:editId="23D9547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14090" cy="3514090"/>
            <wp:effectExtent l="0" t="0" r="0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2">
                      <a:duotone>
                        <a:prstClr val="black"/>
                        <a:schemeClr val="bg1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350" w:rsidRPr="00C91F15">
        <w:rPr>
          <w:rFonts w:ascii="Readex Pro" w:hAnsi="Readex Pro" w:cs="Readex Pro"/>
          <w:noProof/>
          <w:color w:val="FFFFFF" w:themeColor="background1"/>
          <w:sz w:val="22"/>
          <w:szCs w:val="22"/>
          <w:lang w:eastAsia="ja-JP"/>
        </w:rPr>
        <w:drawing>
          <wp:anchor distT="0" distB="0" distL="114300" distR="114300" simplePos="0" relativeHeight="251662336" behindDoc="1" locked="0" layoutInCell="1" allowOverlap="1" wp14:anchorId="3BADB3C5" wp14:editId="74238B05">
            <wp:simplePos x="0" y="0"/>
            <wp:positionH relativeFrom="page">
              <wp:posOffset>-326555</wp:posOffset>
            </wp:positionH>
            <wp:positionV relativeFrom="page">
              <wp:posOffset>4759325</wp:posOffset>
            </wp:positionV>
            <wp:extent cx="3514090" cy="351409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2">
                      <a:duotone>
                        <a:prstClr val="black"/>
                        <a:schemeClr val="bg1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1350" w:rsidSect="0032135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6838" w:h="11906" w:orient="landscape" w:code="9"/>
      <w:pgMar w:top="1418" w:right="1418" w:bottom="1418" w:left="1418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B0891" w14:textId="77777777" w:rsidR="00C51C9A" w:rsidRDefault="00C51C9A" w:rsidP="006A54D0">
      <w:pPr>
        <w:spacing w:after="0" w:line="240" w:lineRule="auto"/>
      </w:pPr>
      <w:r>
        <w:separator/>
      </w:r>
    </w:p>
  </w:endnote>
  <w:endnote w:type="continuationSeparator" w:id="0">
    <w:p w14:paraId="50773BFB" w14:textId="77777777" w:rsidR="00C51C9A" w:rsidRDefault="00C51C9A" w:rsidP="006A5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eadex Pro">
    <w:altName w:val="Arial"/>
    <w:charset w:val="00"/>
    <w:family w:val="auto"/>
    <w:pitch w:val="variable"/>
    <w:sig w:usb0="A00020FF" w:usb1="C000205B" w:usb2="00000000" w:usb3="00000000" w:csb0="000001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9A4F1" w14:textId="77777777" w:rsidR="00E01A3F" w:rsidRDefault="00E01A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1C1D6" w14:textId="095777AB" w:rsidR="003B356C" w:rsidRDefault="003B356C">
    <w:pPr>
      <w:pStyle w:val="Footer"/>
      <w:pBdr>
        <w:top w:val="single" w:sz="4" w:space="1" w:color="D9D9D9" w:themeColor="background1" w:themeShade="D9"/>
      </w:pBdr>
      <w:jc w:val="right"/>
    </w:pPr>
  </w:p>
  <w:p w14:paraId="53F7D7BE" w14:textId="77777777" w:rsidR="00211187" w:rsidRDefault="002111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9252E" w14:textId="77777777" w:rsidR="00E01A3F" w:rsidRDefault="00E01A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39A63" w14:textId="77777777" w:rsidR="00C51C9A" w:rsidRDefault="00C51C9A" w:rsidP="006A54D0">
      <w:pPr>
        <w:spacing w:after="0" w:line="240" w:lineRule="auto"/>
      </w:pPr>
      <w:r>
        <w:separator/>
      </w:r>
    </w:p>
  </w:footnote>
  <w:footnote w:type="continuationSeparator" w:id="0">
    <w:p w14:paraId="32E037F8" w14:textId="77777777" w:rsidR="00C51C9A" w:rsidRDefault="00C51C9A" w:rsidP="006A5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DE187" w14:textId="77777777" w:rsidR="00E01A3F" w:rsidRDefault="00E01A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55D1C" w14:textId="209C7A4D" w:rsidR="00B33E95" w:rsidRDefault="007D640C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E13DE" w14:textId="77777777" w:rsidR="00E01A3F" w:rsidRDefault="00E01A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F3AA9"/>
    <w:multiLevelType w:val="hybridMultilevel"/>
    <w:tmpl w:val="51B615BA"/>
    <w:lvl w:ilvl="0" w:tplc="D86C624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20F60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C03E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50AA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2EB5C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30815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6E242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A9F0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E688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C2447B"/>
    <w:multiLevelType w:val="hybridMultilevel"/>
    <w:tmpl w:val="E898CC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1042"/>
    <w:multiLevelType w:val="hybridMultilevel"/>
    <w:tmpl w:val="3364CC60"/>
    <w:lvl w:ilvl="0" w:tplc="76F892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09B6"/>
    <w:multiLevelType w:val="hybridMultilevel"/>
    <w:tmpl w:val="7C9E5AB6"/>
    <w:lvl w:ilvl="0" w:tplc="33B87038">
      <w:numFmt w:val="bullet"/>
      <w:lvlText w:val="-"/>
      <w:lvlJc w:val="left"/>
      <w:pPr>
        <w:ind w:left="720" w:hanging="360"/>
      </w:pPr>
      <w:rPr>
        <w:rFonts w:ascii="Readex Pro" w:eastAsiaTheme="minorHAnsi" w:hAnsi="Readex Pro" w:cs="Readex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B54C3"/>
    <w:multiLevelType w:val="hybridMultilevel"/>
    <w:tmpl w:val="EF203B02"/>
    <w:lvl w:ilvl="0" w:tplc="72A2293A">
      <w:numFmt w:val="bullet"/>
      <w:lvlText w:val="-"/>
      <w:lvlJc w:val="left"/>
      <w:pPr>
        <w:ind w:left="720" w:hanging="360"/>
      </w:pPr>
      <w:rPr>
        <w:rFonts w:ascii="Readex Pro" w:eastAsiaTheme="minorHAnsi" w:hAnsi="Readex Pro" w:cs="Readex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127C2"/>
    <w:multiLevelType w:val="hybridMultilevel"/>
    <w:tmpl w:val="6D12D768"/>
    <w:lvl w:ilvl="0" w:tplc="FACAC202">
      <w:numFmt w:val="bullet"/>
      <w:lvlText w:val="-"/>
      <w:lvlJc w:val="left"/>
      <w:pPr>
        <w:ind w:left="720" w:hanging="360"/>
      </w:pPr>
      <w:rPr>
        <w:rFonts w:ascii="Readex Pro" w:eastAsiaTheme="minorHAnsi" w:hAnsi="Readex Pro" w:cs="Readex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946A3"/>
    <w:multiLevelType w:val="hybridMultilevel"/>
    <w:tmpl w:val="2B6E875E"/>
    <w:lvl w:ilvl="0" w:tplc="48A2D2A2">
      <w:numFmt w:val="bullet"/>
      <w:lvlText w:val="-"/>
      <w:lvlJc w:val="left"/>
      <w:pPr>
        <w:ind w:left="720" w:hanging="360"/>
      </w:pPr>
      <w:rPr>
        <w:rFonts w:ascii="Readex Pro" w:eastAsiaTheme="minorHAnsi" w:hAnsi="Readex Pro" w:cs="Readex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C4DE3"/>
    <w:multiLevelType w:val="hybridMultilevel"/>
    <w:tmpl w:val="04E8BC66"/>
    <w:lvl w:ilvl="0" w:tplc="623AB39C">
      <w:numFmt w:val="bullet"/>
      <w:lvlText w:val="-"/>
      <w:lvlJc w:val="left"/>
      <w:pPr>
        <w:ind w:left="720" w:hanging="360"/>
      </w:pPr>
      <w:rPr>
        <w:rFonts w:ascii="Readex Pro" w:eastAsiaTheme="minorHAnsi" w:hAnsi="Readex Pro" w:cs="Readex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687"/>
    <w:multiLevelType w:val="hybridMultilevel"/>
    <w:tmpl w:val="1652ABF0"/>
    <w:lvl w:ilvl="0" w:tplc="5C64D00C">
      <w:numFmt w:val="bullet"/>
      <w:lvlText w:val="-"/>
      <w:lvlJc w:val="left"/>
      <w:pPr>
        <w:ind w:left="720" w:hanging="360"/>
      </w:pPr>
      <w:rPr>
        <w:rFonts w:ascii="Readex Pro" w:eastAsiaTheme="minorHAnsi" w:hAnsi="Readex Pro" w:cs="Readex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133D7"/>
    <w:multiLevelType w:val="hybridMultilevel"/>
    <w:tmpl w:val="1D9670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150330">
    <w:abstractNumId w:val="2"/>
  </w:num>
  <w:num w:numId="2" w16cid:durableId="1323311265">
    <w:abstractNumId w:val="0"/>
  </w:num>
  <w:num w:numId="3" w16cid:durableId="550728079">
    <w:abstractNumId w:val="1"/>
  </w:num>
  <w:num w:numId="4" w16cid:durableId="135607130">
    <w:abstractNumId w:val="9"/>
  </w:num>
  <w:num w:numId="5" w16cid:durableId="1912351914">
    <w:abstractNumId w:val="6"/>
  </w:num>
  <w:num w:numId="6" w16cid:durableId="446311792">
    <w:abstractNumId w:val="3"/>
  </w:num>
  <w:num w:numId="7" w16cid:durableId="810903295">
    <w:abstractNumId w:val="8"/>
  </w:num>
  <w:num w:numId="8" w16cid:durableId="1765567115">
    <w:abstractNumId w:val="7"/>
  </w:num>
  <w:num w:numId="9" w16cid:durableId="1621255351">
    <w:abstractNumId w:val="5"/>
  </w:num>
  <w:num w:numId="10" w16cid:durableId="1467356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15B"/>
    <w:rsid w:val="0001382D"/>
    <w:rsid w:val="00031E08"/>
    <w:rsid w:val="00037DE4"/>
    <w:rsid w:val="0005159E"/>
    <w:rsid w:val="000709C9"/>
    <w:rsid w:val="00070A05"/>
    <w:rsid w:val="00091559"/>
    <w:rsid w:val="000E1647"/>
    <w:rsid w:val="000F387C"/>
    <w:rsid w:val="001049B0"/>
    <w:rsid w:val="001073C5"/>
    <w:rsid w:val="001378AC"/>
    <w:rsid w:val="00141178"/>
    <w:rsid w:val="00154286"/>
    <w:rsid w:val="00173CEA"/>
    <w:rsid w:val="00180A43"/>
    <w:rsid w:val="001A5760"/>
    <w:rsid w:val="001C7E2F"/>
    <w:rsid w:val="001E498B"/>
    <w:rsid w:val="001E6D9E"/>
    <w:rsid w:val="00203D79"/>
    <w:rsid w:val="00211187"/>
    <w:rsid w:val="00235C93"/>
    <w:rsid w:val="00237BC4"/>
    <w:rsid w:val="0025759C"/>
    <w:rsid w:val="002B315B"/>
    <w:rsid w:val="002C46FB"/>
    <w:rsid w:val="002F26BA"/>
    <w:rsid w:val="00305D19"/>
    <w:rsid w:val="00321350"/>
    <w:rsid w:val="00354CF6"/>
    <w:rsid w:val="00361037"/>
    <w:rsid w:val="00376248"/>
    <w:rsid w:val="00383093"/>
    <w:rsid w:val="003B356C"/>
    <w:rsid w:val="003C6864"/>
    <w:rsid w:val="003D38DA"/>
    <w:rsid w:val="003E5B25"/>
    <w:rsid w:val="004309BD"/>
    <w:rsid w:val="00430C70"/>
    <w:rsid w:val="004567F1"/>
    <w:rsid w:val="00460C8D"/>
    <w:rsid w:val="00483D20"/>
    <w:rsid w:val="004D4977"/>
    <w:rsid w:val="004D4A2E"/>
    <w:rsid w:val="004D66C3"/>
    <w:rsid w:val="00511FB0"/>
    <w:rsid w:val="0051697C"/>
    <w:rsid w:val="00530A4F"/>
    <w:rsid w:val="005357AC"/>
    <w:rsid w:val="00545C6A"/>
    <w:rsid w:val="0055078D"/>
    <w:rsid w:val="00553975"/>
    <w:rsid w:val="00594D31"/>
    <w:rsid w:val="00596198"/>
    <w:rsid w:val="005D3E09"/>
    <w:rsid w:val="005E431C"/>
    <w:rsid w:val="0060738F"/>
    <w:rsid w:val="006359AF"/>
    <w:rsid w:val="006736AA"/>
    <w:rsid w:val="00697F39"/>
    <w:rsid w:val="006A54D0"/>
    <w:rsid w:val="006E3F02"/>
    <w:rsid w:val="007155C3"/>
    <w:rsid w:val="0075034C"/>
    <w:rsid w:val="00794FF7"/>
    <w:rsid w:val="007D640C"/>
    <w:rsid w:val="007F2063"/>
    <w:rsid w:val="00825A93"/>
    <w:rsid w:val="0085076F"/>
    <w:rsid w:val="00866621"/>
    <w:rsid w:val="00866B1A"/>
    <w:rsid w:val="008B38FB"/>
    <w:rsid w:val="008C5E77"/>
    <w:rsid w:val="008D4EB0"/>
    <w:rsid w:val="00943727"/>
    <w:rsid w:val="009557FB"/>
    <w:rsid w:val="00956A54"/>
    <w:rsid w:val="00962643"/>
    <w:rsid w:val="00971C31"/>
    <w:rsid w:val="009F70A5"/>
    <w:rsid w:val="00A06978"/>
    <w:rsid w:val="00A13FB3"/>
    <w:rsid w:val="00A14588"/>
    <w:rsid w:val="00A20C86"/>
    <w:rsid w:val="00A25229"/>
    <w:rsid w:val="00A2665A"/>
    <w:rsid w:val="00A31374"/>
    <w:rsid w:val="00A44EBE"/>
    <w:rsid w:val="00A608CD"/>
    <w:rsid w:val="00A65404"/>
    <w:rsid w:val="00A9226E"/>
    <w:rsid w:val="00AA76FD"/>
    <w:rsid w:val="00AE55D8"/>
    <w:rsid w:val="00B0315C"/>
    <w:rsid w:val="00B072CD"/>
    <w:rsid w:val="00B0737E"/>
    <w:rsid w:val="00B33E95"/>
    <w:rsid w:val="00B51D10"/>
    <w:rsid w:val="00B8512B"/>
    <w:rsid w:val="00BC1865"/>
    <w:rsid w:val="00C12C0F"/>
    <w:rsid w:val="00C12C2F"/>
    <w:rsid w:val="00C330C4"/>
    <w:rsid w:val="00C4589D"/>
    <w:rsid w:val="00C51C9A"/>
    <w:rsid w:val="00C718B7"/>
    <w:rsid w:val="00C72CD2"/>
    <w:rsid w:val="00C91F15"/>
    <w:rsid w:val="00CB0AB4"/>
    <w:rsid w:val="00CB372A"/>
    <w:rsid w:val="00CD5850"/>
    <w:rsid w:val="00CD7ADC"/>
    <w:rsid w:val="00D02F14"/>
    <w:rsid w:val="00D0381A"/>
    <w:rsid w:val="00D03A4C"/>
    <w:rsid w:val="00D449EF"/>
    <w:rsid w:val="00DA2C01"/>
    <w:rsid w:val="00DB656C"/>
    <w:rsid w:val="00DC2755"/>
    <w:rsid w:val="00DE57D4"/>
    <w:rsid w:val="00E01A3F"/>
    <w:rsid w:val="00E2791F"/>
    <w:rsid w:val="00E30E51"/>
    <w:rsid w:val="00E454B8"/>
    <w:rsid w:val="00E4564B"/>
    <w:rsid w:val="00E531F7"/>
    <w:rsid w:val="00E64233"/>
    <w:rsid w:val="00E65349"/>
    <w:rsid w:val="00E76401"/>
    <w:rsid w:val="00E80E19"/>
    <w:rsid w:val="00E85104"/>
    <w:rsid w:val="00EA29BC"/>
    <w:rsid w:val="00EA586F"/>
    <w:rsid w:val="00EB2800"/>
    <w:rsid w:val="00EB3055"/>
    <w:rsid w:val="00ED079E"/>
    <w:rsid w:val="00F0117A"/>
    <w:rsid w:val="00F11A73"/>
    <w:rsid w:val="00F163FC"/>
    <w:rsid w:val="00F567C0"/>
    <w:rsid w:val="00FA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D31D2"/>
  <w15:chartTrackingRefBased/>
  <w15:docId w15:val="{32B42435-4412-44B7-AECA-A59077A0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A2E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4D0"/>
    <w:pPr>
      <w:tabs>
        <w:tab w:val="center" w:pos="4536"/>
        <w:tab w:val="right" w:pos="9072"/>
      </w:tabs>
      <w:spacing w:after="0" w:line="240" w:lineRule="auto"/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A54D0"/>
  </w:style>
  <w:style w:type="paragraph" w:styleId="Footer">
    <w:name w:val="footer"/>
    <w:basedOn w:val="Normal"/>
    <w:link w:val="FooterChar"/>
    <w:uiPriority w:val="99"/>
    <w:unhideWhenUsed/>
    <w:rsid w:val="006A54D0"/>
    <w:pPr>
      <w:tabs>
        <w:tab w:val="center" w:pos="4536"/>
        <w:tab w:val="right" w:pos="9072"/>
      </w:tabs>
      <w:spacing w:after="0" w:line="240" w:lineRule="auto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A54D0"/>
  </w:style>
  <w:style w:type="paragraph" w:styleId="ListParagraph">
    <w:name w:val="List Paragraph"/>
    <w:basedOn w:val="Normal"/>
    <w:uiPriority w:val="34"/>
    <w:qFormat/>
    <w:rsid w:val="00235C93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4D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4iawc">
    <w:name w:val="q4iawc"/>
    <w:basedOn w:val="DefaultParagraphFont"/>
    <w:rsid w:val="00B33E95"/>
  </w:style>
  <w:style w:type="paragraph" w:styleId="NormalWeb">
    <w:name w:val="Normal (Web)"/>
    <w:basedOn w:val="Normal"/>
    <w:uiPriority w:val="99"/>
    <w:unhideWhenUsed/>
    <w:rsid w:val="00C91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9956">
          <w:marLeft w:val="0"/>
          <w:marRight w:val="72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sv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sv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BB1F8-2CC4-4F08-94EC-56C1B585B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 isma</dc:creator>
  <cp:keywords/>
  <dc:description/>
  <cp:lastModifiedBy>Brahim Khlifi</cp:lastModifiedBy>
  <cp:revision>3</cp:revision>
  <cp:lastPrinted>2022-05-30T09:10:00Z</cp:lastPrinted>
  <dcterms:created xsi:type="dcterms:W3CDTF">2024-10-26T18:08:00Z</dcterms:created>
  <dcterms:modified xsi:type="dcterms:W3CDTF">2024-12-04T13:46:00Z</dcterms:modified>
</cp:coreProperties>
</file>